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What &amp; Why?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fields of Additive Manufacturing, or 3D Printing, and Machine Learning have made major advancements in both capabilities and efficiency. More specifically, the integration of AI and Machine Learning in the field of 3D print fabrication has enhanced different stages of the</w:t>
      </w:r>
    </w:p>
    <w:p w:rsidR="00000000" w:rsidDel="00000000" w:rsidP="00000000" w:rsidRDefault="00000000" w:rsidRPr="00000000" w14:paraId="00000004">
      <w:pPr>
        <w:rPr/>
      </w:pPr>
      <w:r w:rsidDel="00000000" w:rsidR="00000000" w:rsidRPr="00000000">
        <w:rPr>
          <w:rtl w:val="0"/>
        </w:rPr>
        <w:t xml:space="preserve">overall process.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b w:val="1"/>
          <w:sz w:val="34"/>
          <w:szCs w:val="34"/>
        </w:rPr>
      </w:pPr>
      <w:r w:rsidDel="00000000" w:rsidR="00000000" w:rsidRPr="00000000">
        <w:rPr>
          <w:rtl w:val="0"/>
        </w:rPr>
        <w:t xml:space="preserve">Optimization in part / model design, preparation and simulation of 3D models for fabrication, Closed loop systems and real time monitoring, and Advanced Post-Processing / Analysis are some of the areas that benefit from AI integration and can be pushed even further to continue optimizing and streamlining the Additive Manufacturing process. </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ytujk41cxtxx" w:id="0"/>
      <w:bookmarkEnd w:id="0"/>
      <w:r w:rsidDel="00000000" w:rsidR="00000000" w:rsidRPr="00000000">
        <w:rPr>
          <w:b w:val="1"/>
          <w:sz w:val="34"/>
          <w:szCs w:val="34"/>
          <w:rtl w:val="0"/>
        </w:rPr>
        <w:t xml:space="preserve">Research Question</w:t>
      </w:r>
    </w:p>
    <w:p w:rsidR="00000000" w:rsidDel="00000000" w:rsidP="00000000" w:rsidRDefault="00000000" w:rsidRPr="00000000" w14:paraId="00000008">
      <w:pPr>
        <w:pStyle w:val="Heading3"/>
        <w:keepNext w:val="0"/>
        <w:keepLines w:val="0"/>
        <w:spacing w:before="280" w:lineRule="auto"/>
        <w:rPr>
          <w:color w:val="000000"/>
          <w:sz w:val="26"/>
          <w:szCs w:val="26"/>
        </w:rPr>
      </w:pPr>
      <w:bookmarkStart w:colFirst="0" w:colLast="0" w:name="_vv6xs2shl3r0" w:id="1"/>
      <w:bookmarkEnd w:id="1"/>
      <w:r w:rsidDel="00000000" w:rsidR="00000000" w:rsidRPr="00000000">
        <w:rPr>
          <w:color w:val="000000"/>
          <w:sz w:val="26"/>
          <w:szCs w:val="26"/>
          <w:rtl w:val="0"/>
        </w:rPr>
        <w:t xml:space="preserve">Feasibility of Machine Learning for Voice-to-Part 3D Printing</w:t>
      </w:r>
    </w:p>
    <w:p w:rsidR="00000000" w:rsidDel="00000000" w:rsidP="00000000" w:rsidRDefault="00000000" w:rsidRPr="00000000" w14:paraId="00000009">
      <w:pPr>
        <w:spacing w:after="240" w:before="240" w:lineRule="auto"/>
        <w:rPr/>
      </w:pPr>
      <w:r w:rsidDel="00000000" w:rsidR="00000000" w:rsidRPr="00000000">
        <w:rPr>
          <w:u w:val="single"/>
          <w:rtl w:val="0"/>
        </w:rPr>
        <w:t xml:space="preserve">Question</w:t>
      </w:r>
      <w:r w:rsidDel="00000000" w:rsidR="00000000" w:rsidRPr="00000000">
        <w:rPr>
          <w:rtl w:val="0"/>
        </w:rPr>
        <w:t xml:space="preserve">: Is it possible to apply machine learning to develop a model that can successfully model and prepare a part for 3D printing, using only a human voice prompt?</w:t>
      </w:r>
    </w:p>
    <w:p w:rsidR="00000000" w:rsidDel="00000000" w:rsidP="00000000" w:rsidRDefault="00000000" w:rsidRPr="00000000" w14:paraId="0000000A">
      <w:pPr>
        <w:spacing w:after="240" w:before="240" w:lineRule="auto"/>
        <w:rPr/>
      </w:pPr>
      <w:r w:rsidDel="00000000" w:rsidR="00000000" w:rsidRPr="00000000">
        <w:rPr>
          <w:u w:val="single"/>
          <w:rtl w:val="0"/>
        </w:rPr>
        <w:t xml:space="preserve">Objective</w:t>
      </w:r>
      <w:r w:rsidDel="00000000" w:rsidR="00000000" w:rsidRPr="00000000">
        <w:rPr>
          <w:rtl w:val="0"/>
        </w:rPr>
        <w:t xml:space="preserve">: To explore the feasibility and practical implementation of a machine learning model that can take a voice prompt, convert it into a 3D model, and prepare it for 3D printing.</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fs1pscbjjm5t" w:id="2"/>
      <w:bookmarkEnd w:id="2"/>
      <w:r w:rsidDel="00000000" w:rsidR="00000000" w:rsidRPr="00000000">
        <w:rPr>
          <w:b w:val="1"/>
          <w:sz w:val="34"/>
          <w:szCs w:val="34"/>
          <w:rtl w:val="0"/>
        </w:rPr>
        <w:t xml:space="preserve">Real-Life Application</w:t>
      </w:r>
    </w:p>
    <w:p w:rsidR="00000000" w:rsidDel="00000000" w:rsidP="00000000" w:rsidRDefault="00000000" w:rsidRPr="00000000" w14:paraId="0000000C">
      <w:pPr>
        <w:pStyle w:val="Heading3"/>
        <w:keepNext w:val="0"/>
        <w:keepLines w:val="0"/>
        <w:spacing w:before="280" w:lineRule="auto"/>
        <w:rPr>
          <w:color w:val="000000"/>
          <w:sz w:val="26"/>
          <w:szCs w:val="26"/>
        </w:rPr>
      </w:pPr>
      <w:bookmarkStart w:colFirst="0" w:colLast="0" w:name="_sk4ygqft2rch" w:id="3"/>
      <w:bookmarkEnd w:id="3"/>
      <w:r w:rsidDel="00000000" w:rsidR="00000000" w:rsidRPr="00000000">
        <w:rPr>
          <w:color w:val="000000"/>
          <w:sz w:val="26"/>
          <w:szCs w:val="26"/>
          <w:rtl w:val="0"/>
        </w:rPr>
        <w:t xml:space="preserve">Impact on Product and Industrial Design</w:t>
      </w:r>
    </w:p>
    <w:p w:rsidR="00000000" w:rsidDel="00000000" w:rsidP="00000000" w:rsidRDefault="00000000" w:rsidRPr="00000000" w14:paraId="0000000D">
      <w:pPr>
        <w:spacing w:after="240" w:before="240" w:lineRule="auto"/>
        <w:rPr/>
      </w:pPr>
      <w:r w:rsidDel="00000000" w:rsidR="00000000" w:rsidRPr="00000000">
        <w:rPr>
          <w:rtl w:val="0"/>
        </w:rPr>
        <w:t xml:space="preserve">A voice-to-part model would revolutionize product and industrial design by:</w:t>
      </w:r>
    </w:p>
    <w:p w:rsidR="00000000" w:rsidDel="00000000" w:rsidP="00000000" w:rsidRDefault="00000000" w:rsidRPr="00000000" w14:paraId="0000000E">
      <w:pPr>
        <w:numPr>
          <w:ilvl w:val="0"/>
          <w:numId w:val="10"/>
        </w:numPr>
        <w:spacing w:after="0" w:afterAutospacing="0" w:before="240" w:lineRule="auto"/>
        <w:ind w:left="720" w:hanging="360"/>
        <w:rPr/>
      </w:pPr>
      <w:r w:rsidDel="00000000" w:rsidR="00000000" w:rsidRPr="00000000">
        <w:rPr>
          <w:u w:val="single"/>
          <w:rtl w:val="0"/>
        </w:rPr>
        <w:t xml:space="preserve">Reducing Design Time: </w:t>
      </w:r>
      <w:r w:rsidDel="00000000" w:rsidR="00000000" w:rsidRPr="00000000">
        <w:rPr>
          <w:rtl w:val="0"/>
        </w:rPr>
        <w:t xml:space="preserve">Eliminating the need for manual CAD design, thus accelerating the design iteration process.</w:t>
      </w:r>
    </w:p>
    <w:p w:rsidR="00000000" w:rsidDel="00000000" w:rsidP="00000000" w:rsidRDefault="00000000" w:rsidRPr="00000000" w14:paraId="0000000F">
      <w:pPr>
        <w:numPr>
          <w:ilvl w:val="0"/>
          <w:numId w:val="10"/>
        </w:numPr>
        <w:spacing w:after="240" w:before="0" w:beforeAutospacing="0" w:lineRule="auto"/>
        <w:ind w:left="720" w:hanging="360"/>
        <w:rPr/>
      </w:pPr>
      <w:r w:rsidDel="00000000" w:rsidR="00000000" w:rsidRPr="00000000">
        <w:rPr>
          <w:u w:val="single"/>
          <w:rtl w:val="0"/>
        </w:rPr>
        <w:t xml:space="preserve">Increasing Accessibility</w:t>
      </w:r>
      <w:r w:rsidDel="00000000" w:rsidR="00000000" w:rsidRPr="00000000">
        <w:rPr>
          <w:rtl w:val="0"/>
        </w:rPr>
        <w:t xml:space="preserve">: Enabling designers with physical disabilities to create parts using voice commands, fostering inclusivity and diversity in the field.</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bfak0227gec7" w:id="4"/>
      <w:bookmarkEnd w:id="4"/>
      <w:r w:rsidDel="00000000" w:rsidR="00000000" w:rsidRPr="00000000">
        <w:rPr>
          <w:b w:val="1"/>
          <w:sz w:val="34"/>
          <w:szCs w:val="34"/>
          <w:rtl w:val="0"/>
        </w:rPr>
        <w:t xml:space="preserve">Methodology</w:t>
      </w:r>
    </w:p>
    <w:p w:rsidR="00000000" w:rsidDel="00000000" w:rsidP="00000000" w:rsidRDefault="00000000" w:rsidRPr="00000000" w14:paraId="00000011">
      <w:pPr>
        <w:pStyle w:val="Heading3"/>
        <w:keepNext w:val="0"/>
        <w:keepLines w:val="0"/>
        <w:spacing w:before="280" w:lineRule="auto"/>
        <w:rPr>
          <w:color w:val="000000"/>
          <w:sz w:val="26"/>
          <w:szCs w:val="26"/>
        </w:rPr>
      </w:pPr>
      <w:bookmarkStart w:colFirst="0" w:colLast="0" w:name="_13p58v3gajgu" w:id="5"/>
      <w:bookmarkEnd w:id="5"/>
      <w:r w:rsidDel="00000000" w:rsidR="00000000" w:rsidRPr="00000000">
        <w:rPr>
          <w:color w:val="000000"/>
          <w:sz w:val="26"/>
          <w:szCs w:val="26"/>
          <w:rtl w:val="0"/>
        </w:rPr>
        <w:t xml:space="preserve">Achieving Voice-to-Part 3D Printing</w:t>
      </w:r>
    </w:p>
    <w:p w:rsidR="00000000" w:rsidDel="00000000" w:rsidP="00000000" w:rsidRDefault="00000000" w:rsidRPr="00000000" w14:paraId="00000012">
      <w:pPr>
        <w:spacing w:after="240" w:before="240" w:lineRule="auto"/>
        <w:rPr/>
      </w:pPr>
      <w:r w:rsidDel="00000000" w:rsidR="00000000" w:rsidRPr="00000000">
        <w:rPr>
          <w:rtl w:val="0"/>
        </w:rPr>
        <w:t xml:space="preserve">To achieve this goal, we need to address four major milestones. This thesis focuses on the first two milestones:</w:t>
      </w:r>
    </w:p>
    <w:p w:rsidR="00000000" w:rsidDel="00000000" w:rsidP="00000000" w:rsidRDefault="00000000" w:rsidRPr="00000000" w14:paraId="00000013">
      <w:pPr>
        <w:numPr>
          <w:ilvl w:val="0"/>
          <w:numId w:val="13"/>
        </w:numPr>
        <w:spacing w:after="0" w:afterAutospacing="0" w:before="240" w:lineRule="auto"/>
        <w:ind w:left="720" w:hanging="360"/>
        <w:rPr/>
      </w:pPr>
      <w:r w:rsidDel="00000000" w:rsidR="00000000" w:rsidRPr="00000000">
        <w:rPr>
          <w:u w:val="single"/>
          <w:rtl w:val="0"/>
        </w:rPr>
        <w:t xml:space="preserve">Text-to-Part Conversion:</w:t>
      </w:r>
    </w:p>
    <w:p w:rsidR="00000000" w:rsidDel="00000000" w:rsidP="00000000" w:rsidRDefault="00000000" w:rsidRPr="00000000" w14:paraId="00000014">
      <w:pPr>
        <w:numPr>
          <w:ilvl w:val="1"/>
          <w:numId w:val="13"/>
        </w:numPr>
        <w:spacing w:after="240" w:before="0" w:beforeAutospacing="0" w:lineRule="auto"/>
        <w:ind w:left="1440" w:hanging="360"/>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color w:val="000000"/>
          <w:u w:val="single"/>
        </w:rPr>
      </w:pPr>
      <w:bookmarkStart w:colFirst="0" w:colLast="0" w:name="_lp5o9oul558" w:id="6"/>
      <w:bookmarkEnd w:id="6"/>
      <w:r w:rsidDel="00000000" w:rsidR="00000000" w:rsidRPr="00000000">
        <w:rPr>
          <w:color w:val="000000"/>
          <w:u w:val="single"/>
          <w:rtl w:val="0"/>
        </w:rPr>
        <w:t xml:space="preserve">Milestone 1: Voice-to-Text Conversion</w:t>
      </w:r>
    </w:p>
    <w:p w:rsidR="00000000" w:rsidDel="00000000" w:rsidP="00000000" w:rsidRDefault="00000000" w:rsidRPr="00000000" w14:paraId="00000016">
      <w:pPr>
        <w:spacing w:after="240" w:before="240" w:lineRule="auto"/>
        <w:ind w:left="0" w:firstLine="0"/>
        <w:rPr/>
      </w:pPr>
      <w:r w:rsidDel="00000000" w:rsidR="00000000" w:rsidRPr="00000000">
        <w:rPr>
          <w:u w:val="single"/>
          <w:rtl w:val="0"/>
        </w:rPr>
        <w:t xml:space="preserve">Objective</w:t>
      </w:r>
      <w:r w:rsidDel="00000000" w:rsidR="00000000" w:rsidRPr="00000000">
        <w:rPr>
          <w:rtl w:val="0"/>
        </w:rPr>
        <w:t xml:space="preserve">: Train a model to accurately interpret speech prompts and convert them into text.</w:t>
      </w:r>
    </w:p>
    <w:p w:rsidR="00000000" w:rsidDel="00000000" w:rsidP="00000000" w:rsidRDefault="00000000" w:rsidRPr="00000000" w14:paraId="00000017">
      <w:pPr>
        <w:spacing w:after="240" w:before="240" w:lineRule="auto"/>
        <w:ind w:left="0" w:firstLine="0"/>
        <w:rPr/>
      </w:pPr>
      <w:r w:rsidDel="00000000" w:rsidR="00000000" w:rsidRPr="00000000">
        <w:rPr>
          <w:u w:val="single"/>
          <w:rtl w:val="0"/>
        </w:rPr>
        <w:t xml:space="preserve">Requirements</w:t>
      </w:r>
      <w:r w:rsidDel="00000000" w:rsidR="00000000" w:rsidRPr="00000000">
        <w:rPr>
          <w:rtl w:val="0"/>
        </w:rPr>
        <w:t xml:space="preserve">: Speech recognition and Natural Language Understanding (NLP) libraries, primarily in English.</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Process:</w:t>
      </w:r>
    </w:p>
    <w:p w:rsidR="00000000" w:rsidDel="00000000" w:rsidP="00000000" w:rsidRDefault="00000000" w:rsidRPr="00000000" w14:paraId="00000019">
      <w:pPr>
        <w:numPr>
          <w:ilvl w:val="0"/>
          <w:numId w:val="5"/>
        </w:numPr>
        <w:spacing w:after="0" w:afterAutospacing="0" w:before="240" w:lineRule="auto"/>
        <w:ind w:left="720" w:hanging="360"/>
        <w:rPr/>
      </w:pPr>
      <w:r w:rsidDel="00000000" w:rsidR="00000000" w:rsidRPr="00000000">
        <w:rPr>
          <w:rtl w:val="0"/>
        </w:rPr>
        <w:t xml:space="preserve">Data Collection: Gather a dataset of voice commands related to 3D modeling and printing.</w:t>
      </w:r>
    </w:p>
    <w:p w:rsidR="00000000" w:rsidDel="00000000" w:rsidP="00000000" w:rsidRDefault="00000000" w:rsidRPr="00000000" w14:paraId="0000001A">
      <w:pPr>
        <w:numPr>
          <w:ilvl w:val="0"/>
          <w:numId w:val="5"/>
        </w:numPr>
        <w:spacing w:after="0" w:afterAutospacing="0" w:before="0" w:beforeAutospacing="0" w:lineRule="auto"/>
        <w:ind w:left="720" w:hanging="360"/>
        <w:rPr/>
      </w:pPr>
      <w:r w:rsidDel="00000000" w:rsidR="00000000" w:rsidRPr="00000000">
        <w:rPr>
          <w:rtl w:val="0"/>
        </w:rPr>
        <w:t xml:space="preserve">Model Training: Use NLP libraries (e.g., Google's Speech-to-Text, CMU Sphinx) to train a model that can accurately convert voice commands to text.</w:t>
      </w:r>
    </w:p>
    <w:p w:rsidR="00000000" w:rsidDel="00000000" w:rsidP="00000000" w:rsidRDefault="00000000" w:rsidRPr="00000000" w14:paraId="0000001B">
      <w:pPr>
        <w:numPr>
          <w:ilvl w:val="0"/>
          <w:numId w:val="5"/>
        </w:numPr>
        <w:spacing w:after="240" w:before="0" w:beforeAutospacing="0" w:lineRule="auto"/>
        <w:ind w:left="720" w:hanging="360"/>
        <w:rPr/>
      </w:pPr>
      <w:r w:rsidDel="00000000" w:rsidR="00000000" w:rsidRPr="00000000">
        <w:rPr>
          <w:rtl w:val="0"/>
        </w:rPr>
        <w:t xml:space="preserve">Evaluation: Test the model's accuracy in converting voice commands into correct text prompts.</w:t>
      </w:r>
    </w:p>
    <w:p w:rsidR="00000000" w:rsidDel="00000000" w:rsidP="00000000" w:rsidRDefault="00000000" w:rsidRPr="00000000" w14:paraId="0000001C">
      <w:pPr>
        <w:spacing w:after="240" w:before="240" w:lineRule="auto"/>
        <w:rPr/>
      </w:pPr>
      <w:r w:rsidDel="00000000" w:rsidR="00000000" w:rsidRPr="00000000">
        <w:rPr>
          <w:rtl w:val="0"/>
        </w:rPr>
        <w:t xml:space="preserve">Challenges:</w:t>
      </w:r>
    </w:p>
    <w:p w:rsidR="00000000" w:rsidDel="00000000" w:rsidP="00000000" w:rsidRDefault="00000000" w:rsidRPr="00000000" w14:paraId="0000001D">
      <w:pPr>
        <w:numPr>
          <w:ilvl w:val="0"/>
          <w:numId w:val="6"/>
        </w:numPr>
        <w:spacing w:after="0" w:afterAutospacing="0" w:before="240" w:lineRule="auto"/>
        <w:ind w:left="720" w:hanging="360"/>
        <w:rPr/>
      </w:pPr>
      <w:r w:rsidDel="00000000" w:rsidR="00000000" w:rsidRPr="00000000">
        <w:rPr>
          <w:rtl w:val="0"/>
        </w:rPr>
        <w:t xml:space="preserve">Speech Variability: Accurately interpreting different accents, tones, and speech patterns.</w:t>
      </w:r>
    </w:p>
    <w:p w:rsidR="00000000" w:rsidDel="00000000" w:rsidP="00000000" w:rsidRDefault="00000000" w:rsidRPr="00000000" w14:paraId="0000001E">
      <w:pPr>
        <w:numPr>
          <w:ilvl w:val="0"/>
          <w:numId w:val="6"/>
        </w:numPr>
        <w:spacing w:after="240" w:before="0" w:beforeAutospacing="0" w:lineRule="auto"/>
        <w:ind w:left="720" w:hanging="360"/>
        <w:rPr/>
      </w:pPr>
      <w:r w:rsidDel="00000000" w:rsidR="00000000" w:rsidRPr="00000000">
        <w:rPr>
          <w:rtl w:val="0"/>
        </w:rPr>
        <w:t xml:space="preserve">Context Understanding: Ensuring the model understands the context of commands related to 3D modeling.</w:t>
      </w:r>
    </w:p>
    <w:p w:rsidR="00000000" w:rsidDel="00000000" w:rsidP="00000000" w:rsidRDefault="00000000" w:rsidRPr="00000000" w14:paraId="0000001F">
      <w:pPr>
        <w:pStyle w:val="Heading4"/>
        <w:keepNext w:val="0"/>
        <w:keepLines w:val="0"/>
        <w:spacing w:after="40" w:before="240" w:lineRule="auto"/>
        <w:rPr>
          <w:color w:val="000000"/>
          <w:u w:val="single"/>
        </w:rPr>
      </w:pPr>
      <w:bookmarkStart w:colFirst="0" w:colLast="0" w:name="_72915b5fwqxj" w:id="7"/>
      <w:bookmarkEnd w:id="7"/>
      <w:r w:rsidDel="00000000" w:rsidR="00000000" w:rsidRPr="00000000">
        <w:rPr>
          <w:color w:val="000000"/>
          <w:u w:val="single"/>
          <w:rtl w:val="0"/>
        </w:rPr>
        <w:t xml:space="preserve">Milestone 2: Text-to-Part Conversion</w:t>
      </w:r>
    </w:p>
    <w:p w:rsidR="00000000" w:rsidDel="00000000" w:rsidP="00000000" w:rsidRDefault="00000000" w:rsidRPr="00000000" w14:paraId="00000020">
      <w:pPr>
        <w:spacing w:after="240" w:before="240" w:lineRule="auto"/>
        <w:ind w:left="0" w:firstLine="0"/>
        <w:rPr/>
      </w:pPr>
      <w:r w:rsidDel="00000000" w:rsidR="00000000" w:rsidRPr="00000000">
        <w:rPr>
          <w:u w:val="single"/>
          <w:rtl w:val="0"/>
        </w:rPr>
        <w:t xml:space="preserve">Objective</w:t>
      </w:r>
      <w:r w:rsidDel="00000000" w:rsidR="00000000" w:rsidRPr="00000000">
        <w:rPr>
          <w:rtl w:val="0"/>
        </w:rPr>
        <w:t xml:space="preserve">: Develop a model to convert text prompts into 3D models.</w:t>
      </w:r>
    </w:p>
    <w:p w:rsidR="00000000" w:rsidDel="00000000" w:rsidP="00000000" w:rsidRDefault="00000000" w:rsidRPr="00000000" w14:paraId="00000021">
      <w:pPr>
        <w:spacing w:after="240" w:before="240" w:lineRule="auto"/>
        <w:ind w:left="0" w:firstLine="0"/>
        <w:rPr/>
      </w:pPr>
      <w:r w:rsidDel="00000000" w:rsidR="00000000" w:rsidRPr="00000000">
        <w:rPr>
          <w:u w:val="single"/>
          <w:rtl w:val="0"/>
        </w:rPr>
        <w:t xml:space="preserve">Requirements</w:t>
      </w:r>
      <w:r w:rsidDel="00000000" w:rsidR="00000000" w:rsidRPr="00000000">
        <w:rPr>
          <w:rtl w:val="0"/>
        </w:rPr>
        <w:t xml:space="preserve">: Training on geometry and design terms, utilizing tools like ComfyUI for 3D model generation.</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Process:</w:t>
      </w:r>
    </w:p>
    <w:p w:rsidR="00000000" w:rsidDel="00000000" w:rsidP="00000000" w:rsidRDefault="00000000" w:rsidRPr="00000000" w14:paraId="00000023">
      <w:pPr>
        <w:numPr>
          <w:ilvl w:val="0"/>
          <w:numId w:val="2"/>
        </w:numPr>
        <w:spacing w:after="0" w:afterAutospacing="0" w:before="240" w:lineRule="auto"/>
        <w:ind w:left="720" w:hanging="360"/>
        <w:rPr/>
      </w:pPr>
      <w:r w:rsidDel="00000000" w:rsidR="00000000" w:rsidRPr="00000000">
        <w:rPr>
          <w:rtl w:val="0"/>
        </w:rPr>
        <w:t xml:space="preserve">Data Collection: Compile a dataset of text prompts and corresponding 3D models.</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Model Training: Use machine learning techniques to train a model that can generate 3D models from text descriptions.</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tl w:val="0"/>
        </w:rPr>
        <w:t xml:space="preserve">Integration with ComfyUI: Leverage ComfyUI's capabilities to assist in 3D model generation based on text inputs.</w:t>
      </w:r>
    </w:p>
    <w:p w:rsidR="00000000" w:rsidDel="00000000" w:rsidP="00000000" w:rsidRDefault="00000000" w:rsidRPr="00000000" w14:paraId="00000026">
      <w:pPr>
        <w:numPr>
          <w:ilvl w:val="0"/>
          <w:numId w:val="2"/>
        </w:numPr>
        <w:spacing w:after="240" w:before="0" w:beforeAutospacing="0" w:lineRule="auto"/>
        <w:ind w:left="720" w:hanging="360"/>
        <w:rPr/>
      </w:pPr>
      <w:r w:rsidDel="00000000" w:rsidR="00000000" w:rsidRPr="00000000">
        <w:rPr>
          <w:rtl w:val="0"/>
        </w:rPr>
        <w:t xml:space="preserve">Evaluation: Assess the accuracy and quality of generated 3D models.</w:t>
      </w:r>
    </w:p>
    <w:p w:rsidR="00000000" w:rsidDel="00000000" w:rsidP="00000000" w:rsidRDefault="00000000" w:rsidRPr="00000000" w14:paraId="00000027">
      <w:pPr>
        <w:spacing w:after="240" w:before="240" w:lineRule="auto"/>
        <w:rPr/>
      </w:pPr>
      <w:r w:rsidDel="00000000" w:rsidR="00000000" w:rsidRPr="00000000">
        <w:rPr>
          <w:rtl w:val="0"/>
        </w:rPr>
        <w:t xml:space="preserve">Challenges:</w:t>
      </w:r>
    </w:p>
    <w:p w:rsidR="00000000" w:rsidDel="00000000" w:rsidP="00000000" w:rsidRDefault="00000000" w:rsidRPr="00000000" w14:paraId="00000028">
      <w:pPr>
        <w:numPr>
          <w:ilvl w:val="0"/>
          <w:numId w:val="9"/>
        </w:numPr>
        <w:spacing w:after="0" w:afterAutospacing="0" w:before="240" w:lineRule="auto"/>
        <w:ind w:left="720" w:hanging="360"/>
        <w:rPr/>
      </w:pPr>
      <w:r w:rsidDel="00000000" w:rsidR="00000000" w:rsidRPr="00000000">
        <w:rPr>
          <w:rtl w:val="0"/>
        </w:rPr>
        <w:t xml:space="preserve">Complexity of Commands: Handling complex design commands and ensuring accurate model generation.</w:t>
      </w:r>
    </w:p>
    <w:p w:rsidR="00000000" w:rsidDel="00000000" w:rsidP="00000000" w:rsidRDefault="00000000" w:rsidRPr="00000000" w14:paraId="00000029">
      <w:pPr>
        <w:numPr>
          <w:ilvl w:val="0"/>
          <w:numId w:val="9"/>
        </w:numPr>
        <w:spacing w:after="240" w:before="0" w:beforeAutospacing="0" w:lineRule="auto"/>
        <w:ind w:left="720" w:hanging="360"/>
        <w:rPr/>
      </w:pPr>
      <w:r w:rsidDel="00000000" w:rsidR="00000000" w:rsidRPr="00000000">
        <w:rPr>
          <w:rtl w:val="0"/>
        </w:rPr>
        <w:t xml:space="preserve">Design Variability: Accounting for different design styles and specifications.</w:t>
      </w:r>
    </w:p>
    <w:p w:rsidR="00000000" w:rsidDel="00000000" w:rsidP="00000000" w:rsidRDefault="00000000" w:rsidRPr="00000000" w14:paraId="0000002A">
      <w:pPr>
        <w:pStyle w:val="Heading4"/>
        <w:keepNext w:val="0"/>
        <w:keepLines w:val="0"/>
        <w:spacing w:after="40" w:before="240" w:lineRule="auto"/>
        <w:rPr>
          <w:color w:val="000000"/>
          <w:sz w:val="22"/>
          <w:szCs w:val="22"/>
        </w:rPr>
      </w:pPr>
      <w:bookmarkStart w:colFirst="0" w:colLast="0" w:name="_ob04p4v0t96k" w:id="8"/>
      <w:bookmarkEnd w:id="8"/>
      <w:r w:rsidDel="00000000" w:rsidR="00000000" w:rsidRPr="00000000">
        <w:rPr>
          <w:color w:val="000000"/>
          <w:sz w:val="22"/>
          <w:szCs w:val="22"/>
          <w:rtl w:val="0"/>
        </w:rPr>
        <w:t xml:space="preserve">Future Milestones (Beyond Thesis Scope)</w:t>
      </w:r>
    </w:p>
    <w:p w:rsidR="00000000" w:rsidDel="00000000" w:rsidP="00000000" w:rsidRDefault="00000000" w:rsidRPr="00000000" w14:paraId="0000002B">
      <w:pPr>
        <w:spacing w:after="240" w:before="240" w:lineRule="auto"/>
        <w:rPr>
          <w:sz w:val="24"/>
          <w:szCs w:val="24"/>
          <w:u w:val="single"/>
        </w:rPr>
      </w:pPr>
      <w:r w:rsidDel="00000000" w:rsidR="00000000" w:rsidRPr="00000000">
        <w:rPr>
          <w:sz w:val="24"/>
          <w:szCs w:val="24"/>
          <w:u w:val="single"/>
          <w:rtl w:val="0"/>
        </w:rPr>
        <w:t xml:space="preserve">Milestone 3: Slice Part for 3D Print</w:t>
      </w:r>
    </w:p>
    <w:p w:rsidR="00000000" w:rsidDel="00000000" w:rsidP="00000000" w:rsidRDefault="00000000" w:rsidRPr="00000000" w14:paraId="0000002C">
      <w:pPr>
        <w:spacing w:after="240" w:before="240" w:lineRule="auto"/>
        <w:ind w:left="0" w:firstLine="0"/>
        <w:rPr/>
      </w:pPr>
      <w:r w:rsidDel="00000000" w:rsidR="00000000" w:rsidRPr="00000000">
        <w:rPr>
          <w:u w:val="single"/>
          <w:rtl w:val="0"/>
        </w:rPr>
        <w:t xml:space="preserve">Objective</w:t>
      </w:r>
      <w:r w:rsidDel="00000000" w:rsidR="00000000" w:rsidRPr="00000000">
        <w:rPr>
          <w:rtl w:val="0"/>
        </w:rPr>
        <w:t xml:space="preserve">: Prepare the generated 3D model for printing.</w:t>
      </w:r>
    </w:p>
    <w:p w:rsidR="00000000" w:rsidDel="00000000" w:rsidP="00000000" w:rsidRDefault="00000000" w:rsidRPr="00000000" w14:paraId="0000002D">
      <w:pPr>
        <w:spacing w:after="240" w:before="240" w:lineRule="auto"/>
        <w:ind w:left="0" w:firstLine="0"/>
        <w:rPr/>
      </w:pPr>
      <w:r w:rsidDel="00000000" w:rsidR="00000000" w:rsidRPr="00000000">
        <w:rPr>
          <w:u w:val="single"/>
          <w:rtl w:val="0"/>
        </w:rPr>
        <w:t xml:space="preserve">Requirements</w:t>
      </w:r>
      <w:r w:rsidDel="00000000" w:rsidR="00000000" w:rsidRPr="00000000">
        <w:rPr>
          <w:rtl w:val="0"/>
        </w:rPr>
        <w:t xml:space="preserve">: Integration with slicing software (e.g., Bambu, Slic3r, or Cura) to generate necessary production files (g.code and/or 3mf files).</w:t>
      </w:r>
    </w:p>
    <w:p w:rsidR="00000000" w:rsidDel="00000000" w:rsidP="00000000" w:rsidRDefault="00000000" w:rsidRPr="00000000" w14:paraId="0000002E">
      <w:pPr>
        <w:spacing w:after="240" w:before="240" w:lineRule="auto"/>
        <w:rPr/>
      </w:pPr>
      <w:r w:rsidDel="00000000" w:rsidR="00000000" w:rsidRPr="00000000">
        <w:rPr>
          <w:rtl w:val="0"/>
        </w:rPr>
        <w:t xml:space="preserve">Process:</w:t>
      </w:r>
    </w:p>
    <w:p w:rsidR="00000000" w:rsidDel="00000000" w:rsidP="00000000" w:rsidRDefault="00000000" w:rsidRPr="00000000" w14:paraId="0000002F">
      <w:pPr>
        <w:numPr>
          <w:ilvl w:val="0"/>
          <w:numId w:val="1"/>
        </w:numPr>
        <w:spacing w:after="0" w:afterAutospacing="0" w:before="240" w:lineRule="auto"/>
        <w:ind w:left="720" w:hanging="360"/>
        <w:rPr/>
      </w:pPr>
      <w:r w:rsidDel="00000000" w:rsidR="00000000" w:rsidRPr="00000000">
        <w:rPr>
          <w:rtl w:val="0"/>
        </w:rPr>
        <w:t xml:space="preserve">Integration: Develop APIs to connect the generated 3D models with slicing software.</w:t>
      </w:r>
    </w:p>
    <w:p w:rsidR="00000000" w:rsidDel="00000000" w:rsidP="00000000" w:rsidRDefault="00000000" w:rsidRPr="00000000" w14:paraId="00000030">
      <w:pPr>
        <w:numPr>
          <w:ilvl w:val="0"/>
          <w:numId w:val="1"/>
        </w:numPr>
        <w:spacing w:after="0" w:afterAutospacing="0" w:before="0" w:beforeAutospacing="0" w:lineRule="auto"/>
        <w:ind w:left="720" w:hanging="360"/>
        <w:rPr/>
      </w:pPr>
      <w:r w:rsidDel="00000000" w:rsidR="00000000" w:rsidRPr="00000000">
        <w:rPr>
          <w:rtl w:val="0"/>
        </w:rPr>
        <w:t xml:space="preserve">Automation: Automate the slicing process to generate print-ready files.</w:t>
      </w:r>
    </w:p>
    <w:p w:rsidR="00000000" w:rsidDel="00000000" w:rsidP="00000000" w:rsidRDefault="00000000" w:rsidRPr="00000000" w14:paraId="00000031">
      <w:pPr>
        <w:numPr>
          <w:ilvl w:val="0"/>
          <w:numId w:val="1"/>
        </w:numPr>
        <w:spacing w:after="240" w:before="0" w:beforeAutospacing="0" w:lineRule="auto"/>
        <w:ind w:left="720" w:hanging="360"/>
        <w:rPr/>
      </w:pPr>
      <w:r w:rsidDel="00000000" w:rsidR="00000000" w:rsidRPr="00000000">
        <w:rPr>
          <w:rtl w:val="0"/>
        </w:rPr>
        <w:t xml:space="preserve">Evaluation: Test the accuracy and efficiency of the slicing process.</w:t>
      </w:r>
    </w:p>
    <w:p w:rsidR="00000000" w:rsidDel="00000000" w:rsidP="00000000" w:rsidRDefault="00000000" w:rsidRPr="00000000" w14:paraId="00000032">
      <w:pPr>
        <w:spacing w:after="240" w:before="240" w:lineRule="auto"/>
        <w:rPr/>
      </w:pPr>
      <w:r w:rsidDel="00000000" w:rsidR="00000000" w:rsidRPr="00000000">
        <w:rPr>
          <w:rtl w:val="0"/>
        </w:rPr>
        <w:t xml:space="preserve">Challenges:</w:t>
      </w:r>
    </w:p>
    <w:p w:rsidR="00000000" w:rsidDel="00000000" w:rsidP="00000000" w:rsidRDefault="00000000" w:rsidRPr="00000000" w14:paraId="00000033">
      <w:pPr>
        <w:numPr>
          <w:ilvl w:val="0"/>
          <w:numId w:val="11"/>
        </w:numPr>
        <w:spacing w:after="0" w:afterAutospacing="0" w:before="240" w:lineRule="auto"/>
        <w:ind w:left="720" w:hanging="360"/>
        <w:rPr/>
      </w:pPr>
      <w:r w:rsidDel="00000000" w:rsidR="00000000" w:rsidRPr="00000000">
        <w:rPr>
          <w:rtl w:val="0"/>
        </w:rPr>
        <w:t xml:space="preserve">Software Compatibility: Ensuring compatibility with various slicing software.</w:t>
      </w:r>
    </w:p>
    <w:p w:rsidR="00000000" w:rsidDel="00000000" w:rsidP="00000000" w:rsidRDefault="00000000" w:rsidRPr="00000000" w14:paraId="00000034">
      <w:pPr>
        <w:numPr>
          <w:ilvl w:val="0"/>
          <w:numId w:val="11"/>
        </w:numPr>
        <w:spacing w:after="240" w:before="0" w:beforeAutospacing="0" w:lineRule="auto"/>
        <w:ind w:left="720" w:hanging="360"/>
        <w:rPr/>
      </w:pPr>
      <w:r w:rsidDel="00000000" w:rsidR="00000000" w:rsidRPr="00000000">
        <w:rPr>
          <w:rtl w:val="0"/>
        </w:rPr>
        <w:t xml:space="preserve">Optimization: Optimizing slicing parameters for different types of 3D printers and materials.</w:t>
      </w:r>
    </w:p>
    <w:p w:rsidR="00000000" w:rsidDel="00000000" w:rsidP="00000000" w:rsidRDefault="00000000" w:rsidRPr="00000000" w14:paraId="00000035">
      <w:pPr>
        <w:spacing w:after="240" w:before="240" w:lineRule="auto"/>
        <w:rPr>
          <w:sz w:val="24"/>
          <w:szCs w:val="24"/>
          <w:u w:val="single"/>
        </w:rPr>
      </w:pPr>
      <w:r w:rsidDel="00000000" w:rsidR="00000000" w:rsidRPr="00000000">
        <w:rPr>
          <w:sz w:val="24"/>
          <w:szCs w:val="24"/>
          <w:u w:val="single"/>
          <w:rtl w:val="0"/>
        </w:rPr>
        <w:t xml:space="preserve">Milestone 4: Send/Start Print</w:t>
      </w:r>
    </w:p>
    <w:p w:rsidR="00000000" w:rsidDel="00000000" w:rsidP="00000000" w:rsidRDefault="00000000" w:rsidRPr="00000000" w14:paraId="00000036">
      <w:pPr>
        <w:spacing w:after="240" w:before="240" w:lineRule="auto"/>
        <w:ind w:left="0" w:firstLine="0"/>
        <w:rPr/>
      </w:pPr>
      <w:r w:rsidDel="00000000" w:rsidR="00000000" w:rsidRPr="00000000">
        <w:rPr>
          <w:u w:val="single"/>
          <w:rtl w:val="0"/>
        </w:rPr>
        <w:t xml:space="preserve">Objective</w:t>
      </w:r>
      <w:r w:rsidDel="00000000" w:rsidR="00000000" w:rsidRPr="00000000">
        <w:rPr>
          <w:rtl w:val="0"/>
        </w:rPr>
        <w:t xml:space="preserve">: Upload the prepared files to the 3D printer and initiate the printing process.</w:t>
      </w:r>
    </w:p>
    <w:p w:rsidR="00000000" w:rsidDel="00000000" w:rsidP="00000000" w:rsidRDefault="00000000" w:rsidRPr="00000000" w14:paraId="00000037">
      <w:pPr>
        <w:spacing w:after="240" w:before="240" w:lineRule="auto"/>
        <w:ind w:left="0" w:firstLine="0"/>
        <w:rPr/>
      </w:pPr>
      <w:r w:rsidDel="00000000" w:rsidR="00000000" w:rsidRPr="00000000">
        <w:rPr>
          <w:u w:val="single"/>
          <w:rtl w:val="0"/>
        </w:rPr>
        <w:t xml:space="preserve">Requirements</w:t>
      </w:r>
      <w:r w:rsidDel="00000000" w:rsidR="00000000" w:rsidRPr="00000000">
        <w:rPr>
          <w:rtl w:val="0"/>
        </w:rPr>
        <w:t xml:space="preserve">: Use REST APIs like OctoPrint to communicate with the printer.</w:t>
      </w:r>
    </w:p>
    <w:p w:rsidR="00000000" w:rsidDel="00000000" w:rsidP="00000000" w:rsidRDefault="00000000" w:rsidRPr="00000000" w14:paraId="00000038">
      <w:pPr>
        <w:spacing w:after="240" w:before="240" w:lineRule="auto"/>
        <w:rPr/>
      </w:pPr>
      <w:r w:rsidDel="00000000" w:rsidR="00000000" w:rsidRPr="00000000">
        <w:rPr>
          <w:rtl w:val="0"/>
        </w:rPr>
        <w:t xml:space="preserve">Process:</w:t>
      </w:r>
    </w:p>
    <w:p w:rsidR="00000000" w:rsidDel="00000000" w:rsidP="00000000" w:rsidRDefault="00000000" w:rsidRPr="00000000" w14:paraId="00000039">
      <w:pPr>
        <w:numPr>
          <w:ilvl w:val="0"/>
          <w:numId w:val="4"/>
        </w:numPr>
        <w:spacing w:after="0" w:afterAutospacing="0" w:before="240" w:lineRule="auto"/>
        <w:ind w:left="720" w:hanging="360"/>
        <w:rPr/>
      </w:pPr>
      <w:r w:rsidDel="00000000" w:rsidR="00000000" w:rsidRPr="00000000">
        <w:rPr>
          <w:rtl w:val="0"/>
        </w:rPr>
        <w:t xml:space="preserve">Integration: Connect the system with 3D printers via REST APIs like OctoPrint.</w:t>
      </w:r>
    </w:p>
    <w:p w:rsidR="00000000" w:rsidDel="00000000" w:rsidP="00000000" w:rsidRDefault="00000000" w:rsidRPr="00000000" w14:paraId="0000003A">
      <w:pPr>
        <w:numPr>
          <w:ilvl w:val="0"/>
          <w:numId w:val="4"/>
        </w:numPr>
        <w:spacing w:after="0" w:afterAutospacing="0" w:before="0" w:beforeAutospacing="0" w:lineRule="auto"/>
        <w:ind w:left="720" w:hanging="360"/>
        <w:rPr/>
      </w:pPr>
      <w:r w:rsidDel="00000000" w:rsidR="00000000" w:rsidRPr="00000000">
        <w:rPr>
          <w:rtl w:val="0"/>
        </w:rPr>
        <w:t xml:space="preserve">Automation: Automate the file upload and printing initiation process.</w:t>
      </w:r>
    </w:p>
    <w:p w:rsidR="00000000" w:rsidDel="00000000" w:rsidP="00000000" w:rsidRDefault="00000000" w:rsidRPr="00000000" w14:paraId="0000003B">
      <w:pPr>
        <w:numPr>
          <w:ilvl w:val="0"/>
          <w:numId w:val="4"/>
        </w:numPr>
        <w:spacing w:after="240" w:before="0" w:beforeAutospacing="0" w:lineRule="auto"/>
        <w:ind w:left="720" w:hanging="360"/>
        <w:rPr/>
      </w:pPr>
      <w:r w:rsidDel="00000000" w:rsidR="00000000" w:rsidRPr="00000000">
        <w:rPr>
          <w:rtl w:val="0"/>
        </w:rPr>
        <w:t xml:space="preserve">Evaluation: Ensure reliable and error-free communication with 3D printers.</w:t>
      </w:r>
    </w:p>
    <w:p w:rsidR="00000000" w:rsidDel="00000000" w:rsidP="00000000" w:rsidRDefault="00000000" w:rsidRPr="00000000" w14:paraId="0000003C">
      <w:pPr>
        <w:spacing w:after="240" w:before="240" w:lineRule="auto"/>
        <w:rPr/>
      </w:pPr>
      <w:r w:rsidDel="00000000" w:rsidR="00000000" w:rsidRPr="00000000">
        <w:rPr>
          <w:rtl w:val="0"/>
        </w:rPr>
        <w:t xml:space="preserve">Challenges:</w:t>
      </w:r>
    </w:p>
    <w:p w:rsidR="00000000" w:rsidDel="00000000" w:rsidP="00000000" w:rsidRDefault="00000000" w:rsidRPr="00000000" w14:paraId="0000003D">
      <w:pPr>
        <w:numPr>
          <w:ilvl w:val="0"/>
          <w:numId w:val="3"/>
        </w:numPr>
        <w:spacing w:after="0" w:afterAutospacing="0" w:before="240" w:lineRule="auto"/>
        <w:ind w:left="720" w:hanging="360"/>
        <w:rPr/>
      </w:pPr>
      <w:r w:rsidDel="00000000" w:rsidR="00000000" w:rsidRPr="00000000">
        <w:rPr>
          <w:rtl w:val="0"/>
        </w:rPr>
        <w:t xml:space="preserve">Printer Compatibility: Supporting a wide range of 3D printers.</w:t>
      </w:r>
    </w:p>
    <w:p w:rsidR="00000000" w:rsidDel="00000000" w:rsidP="00000000" w:rsidRDefault="00000000" w:rsidRPr="00000000" w14:paraId="0000003E">
      <w:pPr>
        <w:numPr>
          <w:ilvl w:val="0"/>
          <w:numId w:val="3"/>
        </w:numPr>
        <w:spacing w:after="240" w:before="0" w:beforeAutospacing="0" w:lineRule="auto"/>
        <w:ind w:left="720" w:hanging="360"/>
        <w:rPr/>
      </w:pPr>
      <w:r w:rsidDel="00000000" w:rsidR="00000000" w:rsidRPr="00000000">
        <w:rPr>
          <w:rtl w:val="0"/>
        </w:rPr>
        <w:t xml:space="preserve">Error Handling: Developing robust error handling mechanisms to address printing issues.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4005263" cy="52869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5263" cy="528694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Deployment:</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Successfully deploying a model after creation will take several infrastructure / pipeline creations, detailed below. After deployment, maintenance will be required via monitoring, user support and regular updates to ensure the model stays running correctly. Finally, feedback loops gathering user experiences and issues will allow for improvement after an initial deployment.</w:t>
      </w:r>
    </w:p>
    <w:p w:rsidR="00000000" w:rsidDel="00000000" w:rsidP="00000000" w:rsidRDefault="00000000" w:rsidRPr="00000000" w14:paraId="0000004C">
      <w:pPr>
        <w:numPr>
          <w:ilvl w:val="0"/>
          <w:numId w:val="15"/>
        </w:numPr>
        <w:spacing w:after="0" w:afterAutospacing="0" w:before="240" w:lineRule="auto"/>
        <w:ind w:left="720" w:hanging="360"/>
      </w:pPr>
      <w:r w:rsidDel="00000000" w:rsidR="00000000" w:rsidRPr="00000000">
        <w:rPr>
          <w:b w:val="1"/>
          <w:rtl w:val="0"/>
        </w:rPr>
        <w:t xml:space="preserve">Infrastructure Setup:</w:t>
      </w:r>
      <w:r w:rsidDel="00000000" w:rsidR="00000000" w:rsidRPr="00000000">
        <w:rPr>
          <w:rtl w:val="0"/>
        </w:rPr>
        <w:t xml:space="preserve"> Choose a cloud provider (AWS, Google Cloud, Azure), set up databases and storage.</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b w:val="1"/>
          <w:rtl w:val="0"/>
        </w:rPr>
        <w:t xml:space="preserve">CI/CD Pipeline:</w:t>
      </w:r>
      <w:r w:rsidDel="00000000" w:rsidR="00000000" w:rsidRPr="00000000">
        <w:rPr>
          <w:rtl w:val="0"/>
        </w:rPr>
        <w:t xml:space="preserve"> Automate testing and deployment with CI/CD pipelines.</w:t>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b w:val="1"/>
          <w:rtl w:val="0"/>
        </w:rPr>
        <w:t xml:space="preserve">Scaling:</w:t>
      </w:r>
      <w:r w:rsidDel="00000000" w:rsidR="00000000" w:rsidRPr="00000000">
        <w:rPr>
          <w:rtl w:val="0"/>
        </w:rPr>
        <w:t xml:space="preserve"> Implement load balancing and auto-scaling.</w:t>
      </w:r>
    </w:p>
    <w:p w:rsidR="00000000" w:rsidDel="00000000" w:rsidP="00000000" w:rsidRDefault="00000000" w:rsidRPr="00000000" w14:paraId="0000004F">
      <w:pPr>
        <w:numPr>
          <w:ilvl w:val="0"/>
          <w:numId w:val="15"/>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Implement authentication, data encryption, and regular security audits.</w:t>
      </w:r>
    </w:p>
    <w:p w:rsidR="00000000" w:rsidDel="00000000" w:rsidP="00000000" w:rsidRDefault="00000000" w:rsidRPr="00000000" w14:paraId="00000050">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Maintenance</w:t>
      </w:r>
    </w:p>
    <w:p w:rsidR="00000000" w:rsidDel="00000000" w:rsidP="00000000" w:rsidRDefault="00000000" w:rsidRPr="00000000" w14:paraId="00000051">
      <w:pPr>
        <w:numPr>
          <w:ilvl w:val="0"/>
          <w:numId w:val="12"/>
        </w:numPr>
        <w:spacing w:after="0" w:afterAutospacing="0" w:before="240" w:lineRule="auto"/>
        <w:ind w:left="720" w:hanging="360"/>
      </w:pPr>
      <w:r w:rsidDel="00000000" w:rsidR="00000000" w:rsidRPr="00000000">
        <w:rPr>
          <w:b w:val="1"/>
          <w:rtl w:val="0"/>
        </w:rPr>
        <w:t xml:space="preserve">Monitoring and Logging:</w:t>
      </w:r>
      <w:r w:rsidDel="00000000" w:rsidR="00000000" w:rsidRPr="00000000">
        <w:rPr>
          <w:rtl w:val="0"/>
        </w:rPr>
        <w:t xml:space="preserve"> Use tools like Prometheus and Grafana for system monitoring and logging.</w:t>
      </w:r>
    </w:p>
    <w:p w:rsidR="00000000" w:rsidDel="00000000" w:rsidP="00000000" w:rsidRDefault="00000000" w:rsidRPr="00000000" w14:paraId="00000052">
      <w:pPr>
        <w:numPr>
          <w:ilvl w:val="0"/>
          <w:numId w:val="12"/>
        </w:numPr>
        <w:spacing w:after="0" w:afterAutospacing="0" w:before="0" w:beforeAutospacing="0" w:lineRule="auto"/>
        <w:ind w:left="720" w:hanging="360"/>
      </w:pPr>
      <w:r w:rsidDel="00000000" w:rsidR="00000000" w:rsidRPr="00000000">
        <w:rPr>
          <w:b w:val="1"/>
          <w:rtl w:val="0"/>
        </w:rPr>
        <w:t xml:space="preserve">User Support:</w:t>
      </w:r>
      <w:r w:rsidDel="00000000" w:rsidR="00000000" w:rsidRPr="00000000">
        <w:rPr>
          <w:rtl w:val="0"/>
        </w:rPr>
        <w:t xml:space="preserve"> Set up a help desk and provide documentation.</w:t>
      </w:r>
    </w:p>
    <w:p w:rsidR="00000000" w:rsidDel="00000000" w:rsidP="00000000" w:rsidRDefault="00000000" w:rsidRPr="00000000" w14:paraId="00000053">
      <w:pPr>
        <w:numPr>
          <w:ilvl w:val="0"/>
          <w:numId w:val="12"/>
        </w:numPr>
        <w:spacing w:after="240" w:before="0" w:beforeAutospacing="0" w:lineRule="auto"/>
        <w:ind w:left="720" w:hanging="360"/>
      </w:pPr>
      <w:r w:rsidDel="00000000" w:rsidR="00000000" w:rsidRPr="00000000">
        <w:rPr>
          <w:b w:val="1"/>
          <w:rtl w:val="0"/>
        </w:rPr>
        <w:t xml:space="preserve">Updates:</w:t>
      </w:r>
      <w:r w:rsidDel="00000000" w:rsidR="00000000" w:rsidRPr="00000000">
        <w:rPr>
          <w:rtl w:val="0"/>
        </w:rPr>
        <w:t xml:space="preserve"> Regularly fix bugs and add new features.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bbdm3d8mh5rn" w:id="9"/>
      <w:bookmarkEnd w:id="9"/>
      <w:r w:rsidDel="00000000" w:rsidR="00000000" w:rsidRPr="00000000">
        <w:rPr>
          <w:b w:val="1"/>
          <w:color w:val="000000"/>
          <w:sz w:val="22"/>
          <w:szCs w:val="22"/>
          <w:rtl w:val="0"/>
        </w:rPr>
        <w:t xml:space="preserve">Deployment Workflow</w:t>
      </w:r>
    </w:p>
    <w:p w:rsidR="00000000" w:rsidDel="00000000" w:rsidP="00000000" w:rsidRDefault="00000000" w:rsidRPr="00000000" w14:paraId="00000055">
      <w:pPr>
        <w:numPr>
          <w:ilvl w:val="0"/>
          <w:numId w:val="14"/>
        </w:numPr>
        <w:spacing w:after="0" w:afterAutospacing="0" w:before="240" w:lineRule="auto"/>
        <w:ind w:left="720" w:hanging="360"/>
      </w:pPr>
      <w:r w:rsidDel="00000000" w:rsidR="00000000" w:rsidRPr="00000000">
        <w:rPr>
          <w:b w:val="1"/>
          <w:rtl w:val="0"/>
        </w:rPr>
        <w:t xml:space="preserve">Initial Deployment:</w:t>
      </w:r>
      <w:r w:rsidDel="00000000" w:rsidR="00000000" w:rsidRPr="00000000">
        <w:rPr>
          <w:rtl w:val="0"/>
        </w:rPr>
        <w:t xml:space="preserve"> Deploy to a staging environment, then to production after final testing.</w:t>
      </w:r>
    </w:p>
    <w:p w:rsidR="00000000" w:rsidDel="00000000" w:rsidP="00000000" w:rsidRDefault="00000000" w:rsidRPr="00000000" w14:paraId="00000056">
      <w:pPr>
        <w:numPr>
          <w:ilvl w:val="0"/>
          <w:numId w:val="14"/>
        </w:numPr>
        <w:spacing w:after="240" w:before="0" w:beforeAutospacing="0" w:lineRule="auto"/>
        <w:ind w:left="720" w:hanging="360"/>
      </w:pPr>
      <w:r w:rsidDel="00000000" w:rsidR="00000000" w:rsidRPr="00000000">
        <w:rPr>
          <w:b w:val="1"/>
          <w:rtl w:val="0"/>
        </w:rPr>
        <w:t xml:space="preserve">Rollout:</w:t>
      </w:r>
      <w:r w:rsidDel="00000000" w:rsidR="00000000" w:rsidRPr="00000000">
        <w:rPr>
          <w:rtl w:val="0"/>
        </w:rPr>
        <w:t xml:space="preserve"> Start with a beta release to gather feedback before a full release.</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i5rmwhn1cdcg" w:id="10"/>
      <w:bookmarkEnd w:id="10"/>
      <w:r w:rsidDel="00000000" w:rsidR="00000000" w:rsidRPr="00000000">
        <w:rPr>
          <w:b w:val="1"/>
          <w:color w:val="000000"/>
          <w:sz w:val="22"/>
          <w:szCs w:val="22"/>
          <w:rtl w:val="0"/>
        </w:rPr>
        <w:t xml:space="preserve">Feedback Loop</w:t>
      </w:r>
    </w:p>
    <w:p w:rsidR="00000000" w:rsidDel="00000000" w:rsidP="00000000" w:rsidRDefault="00000000" w:rsidRPr="00000000" w14:paraId="00000058">
      <w:pPr>
        <w:numPr>
          <w:ilvl w:val="0"/>
          <w:numId w:val="7"/>
        </w:numPr>
        <w:spacing w:after="240" w:before="240" w:lineRule="auto"/>
        <w:ind w:left="720" w:hanging="360"/>
      </w:pPr>
      <w:r w:rsidDel="00000000" w:rsidR="00000000" w:rsidRPr="00000000">
        <w:rPr>
          <w:b w:val="1"/>
          <w:rtl w:val="0"/>
        </w:rPr>
        <w:t xml:space="preserve">Continuous Improvement:</w:t>
      </w:r>
      <w:r w:rsidDel="00000000" w:rsidR="00000000" w:rsidRPr="00000000">
        <w:rPr>
          <w:rtl w:val="0"/>
        </w:rPr>
        <w:t xml:space="preserve"> Gather user feedback, prioritize issues, and implement suggestions.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59zwscvj8kw" w:id="11"/>
      <w:bookmarkEnd w:id="11"/>
      <w:r w:rsidDel="00000000" w:rsidR="00000000" w:rsidRPr="00000000">
        <w:rPr>
          <w:b w:val="1"/>
          <w:color w:val="000000"/>
          <w:sz w:val="26"/>
          <w:szCs w:val="26"/>
          <w:rtl w:val="0"/>
        </w:rPr>
        <w:t xml:space="preserve">Example Tools and Technologies</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b w:val="1"/>
          <w:rtl w:val="0"/>
        </w:rPr>
        <w:t xml:space="preserve">Voice Recognition:</w:t>
      </w:r>
      <w:r w:rsidDel="00000000" w:rsidR="00000000" w:rsidRPr="00000000">
        <w:rPr>
          <w:rtl w:val="0"/>
        </w:rPr>
        <w:t xml:space="preserve"> Google Cloud Speech-to-Text, Amazon Transcribe</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NLP:</w:t>
      </w:r>
      <w:r w:rsidDel="00000000" w:rsidR="00000000" w:rsidRPr="00000000">
        <w:rPr>
          <w:rtl w:val="0"/>
        </w:rPr>
        <w:t xml:space="preserve"> OpenAI GPT-4, Hugging Face Transformers</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3D Model Generation:</w:t>
      </w:r>
      <w:r w:rsidDel="00000000" w:rsidR="00000000" w:rsidRPr="00000000">
        <w:rPr>
          <w:rtl w:val="0"/>
        </w:rPr>
        <w:t xml:space="preserve"> Custom ML models, Blender</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b w:val="1"/>
          <w:rtl w:val="0"/>
        </w:rPr>
        <w:t xml:space="preserve">Slicing Software:</w:t>
      </w:r>
      <w:r w:rsidDel="00000000" w:rsidR="00000000" w:rsidRPr="00000000">
        <w:rPr>
          <w:rtl w:val="0"/>
        </w:rPr>
        <w:t xml:space="preserve"> Cura, Slic3r</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b w:val="1"/>
          <w:rtl w:val="0"/>
        </w:rPr>
        <w:t xml:space="preserve">Printer Communication:</w:t>
      </w:r>
      <w:r w:rsidDel="00000000" w:rsidR="00000000" w:rsidRPr="00000000">
        <w:rPr>
          <w:rtl w:val="0"/>
        </w:rPr>
        <w:t xml:space="preserve"> OctoPrint</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Infrastructure:</w:t>
      </w:r>
      <w:r w:rsidDel="00000000" w:rsidR="00000000" w:rsidRPr="00000000">
        <w:rPr>
          <w:rtl w:val="0"/>
        </w:rPr>
        <w:t xml:space="preserve"> AWS, Google Cloud, Azure</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Jenkins, GitHub Actions, GitLab CI</w:t>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Prometheus, Grafana</w:t>
      </w:r>
    </w:p>
    <w:p w:rsidR="00000000" w:rsidDel="00000000" w:rsidP="00000000" w:rsidRDefault="00000000" w:rsidRPr="00000000" w14:paraId="00000062">
      <w:pPr>
        <w:numPr>
          <w:ilvl w:val="0"/>
          <w:numId w:val="8"/>
        </w:numPr>
        <w:spacing w:after="240" w:before="0" w:beforeAutospacing="0" w:lineRule="auto"/>
        <w:ind w:left="720" w:hanging="360"/>
      </w:pPr>
      <w:r w:rsidDel="00000000" w:rsidR="00000000" w:rsidRPr="00000000">
        <w:rPr>
          <w:b w:val="1"/>
          <w:rtl w:val="0"/>
        </w:rPr>
        <w:t xml:space="preserve">User Support:</w:t>
      </w:r>
      <w:r w:rsidDel="00000000" w:rsidR="00000000" w:rsidRPr="00000000">
        <w:rPr>
          <w:rtl w:val="0"/>
        </w:rPr>
        <w:t xml:space="preserve"> Zendesk, Freshdesk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Precedents Links: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pStyle w:val="Heading1"/>
        <w:keepNext w:val="0"/>
        <w:keepLines w:val="0"/>
        <w:numPr>
          <w:ilvl w:val="0"/>
          <w:numId w:val="16"/>
        </w:numPr>
        <w:shd w:fill="ffffff" w:val="clear"/>
        <w:spacing w:after="0" w:afterAutospacing="0" w:before="120" w:line="219.08034782608695" w:lineRule="auto"/>
        <w:ind w:left="720" w:hanging="360"/>
        <w:rPr>
          <w:sz w:val="22"/>
          <w:szCs w:val="22"/>
        </w:rPr>
      </w:pPr>
      <w:bookmarkStart w:colFirst="0" w:colLast="0" w:name="_qwpz1k5xvalz" w:id="12"/>
      <w:bookmarkEnd w:id="12"/>
      <w:r w:rsidDel="00000000" w:rsidR="00000000" w:rsidRPr="00000000">
        <w:rPr>
          <w:sz w:val="22"/>
          <w:szCs w:val="22"/>
          <w:rtl w:val="0"/>
        </w:rPr>
        <w:t xml:space="preserve">BrepGen: A B-rep Generative Diffusion Model with Structured Latent Geometry</w:t>
      </w:r>
      <w:r w:rsidDel="00000000" w:rsidR="00000000" w:rsidRPr="00000000">
        <w:rPr>
          <w:rtl w:val="0"/>
        </w:rPr>
      </w:r>
    </w:p>
    <w:p w:rsidR="00000000" w:rsidDel="00000000" w:rsidP="00000000" w:rsidRDefault="00000000" w:rsidRPr="00000000" w14:paraId="00000067">
      <w:pPr>
        <w:numPr>
          <w:ilvl w:val="1"/>
          <w:numId w:val="16"/>
        </w:numPr>
        <w:ind w:left="1440" w:hanging="360"/>
        <w:rPr>
          <w:u w:val="none"/>
        </w:rPr>
      </w:pPr>
      <w:hyperlink r:id="rId7">
        <w:r w:rsidDel="00000000" w:rsidR="00000000" w:rsidRPr="00000000">
          <w:rPr>
            <w:color w:val="1155cc"/>
            <w:u w:val="single"/>
            <w:rtl w:val="0"/>
          </w:rPr>
          <w:t xml:space="preserve">https://arxiv.org/abs/2401.15563</w:t>
        </w:r>
      </w:hyperlink>
      <w:r w:rsidDel="00000000" w:rsidR="00000000" w:rsidRPr="00000000">
        <w:rPr>
          <w:rtl w:val="0"/>
        </w:rPr>
      </w:r>
    </w:p>
    <w:p w:rsidR="00000000" w:rsidDel="00000000" w:rsidP="00000000" w:rsidRDefault="00000000" w:rsidRPr="00000000" w14:paraId="00000068">
      <w:pPr>
        <w:numPr>
          <w:ilvl w:val="0"/>
          <w:numId w:val="16"/>
        </w:numPr>
        <w:ind w:left="720" w:hanging="360"/>
      </w:pPr>
      <w:r w:rsidDel="00000000" w:rsidR="00000000" w:rsidRPr="00000000">
        <w:rPr>
          <w:rtl w:val="0"/>
        </w:rPr>
        <w:t xml:space="preserve">Voice-to-Model-to-Print</w:t>
      </w:r>
    </w:p>
    <w:p w:rsidR="00000000" w:rsidDel="00000000" w:rsidP="00000000" w:rsidRDefault="00000000" w:rsidRPr="00000000" w14:paraId="00000069">
      <w:pPr>
        <w:numPr>
          <w:ilvl w:val="1"/>
          <w:numId w:val="16"/>
        </w:numPr>
        <w:ind w:left="1440" w:hanging="360"/>
      </w:pPr>
      <w:hyperlink r:id="rId8">
        <w:r w:rsidDel="00000000" w:rsidR="00000000" w:rsidRPr="00000000">
          <w:rPr>
            <w:color w:val="1155cc"/>
            <w:u w:val="single"/>
            <w:rtl w:val="0"/>
          </w:rPr>
          <w:t xml:space="preserve">https://www.instagram.com/reel/C7F5kcJSXeT/?igsh=bDQ2Z2VnM3FzcWRnb</w:t>
        </w:r>
      </w:hyperlink>
      <w:r w:rsidDel="00000000" w:rsidR="00000000" w:rsidRPr="00000000">
        <w:rPr>
          <w:rtl w:val="0"/>
        </w:rPr>
        <w:t xml:space="preserve"> “dictated to ChatGPT, which sent a Python command to Bambu</w:t>
      </w:r>
    </w:p>
    <w:p w:rsidR="00000000" w:rsidDel="00000000" w:rsidP="00000000" w:rsidRDefault="00000000" w:rsidRPr="00000000" w14:paraId="0000006A">
      <w:pPr>
        <w:numPr>
          <w:ilvl w:val="0"/>
          <w:numId w:val="16"/>
        </w:numPr>
        <w:ind w:left="720" w:hanging="360"/>
        <w:rPr>
          <w:u w:val="none"/>
        </w:rPr>
      </w:pPr>
      <w:r w:rsidDel="00000000" w:rsidR="00000000" w:rsidRPr="00000000">
        <w:rPr>
          <w:rtl w:val="0"/>
        </w:rPr>
        <w:t xml:space="preserve">MX3D Bridge - Generative Design / 3D Printed Bridge</w:t>
      </w:r>
    </w:p>
    <w:p w:rsidR="00000000" w:rsidDel="00000000" w:rsidP="00000000" w:rsidRDefault="00000000" w:rsidRPr="00000000" w14:paraId="0000006B">
      <w:pPr>
        <w:numPr>
          <w:ilvl w:val="1"/>
          <w:numId w:val="16"/>
        </w:numPr>
        <w:ind w:left="1440" w:hanging="360"/>
        <w:rPr>
          <w:u w:val="none"/>
        </w:rPr>
      </w:pPr>
      <w:hyperlink r:id="rId9">
        <w:r w:rsidDel="00000000" w:rsidR="00000000" w:rsidRPr="00000000">
          <w:rPr>
            <w:color w:val="1155cc"/>
            <w:u w:val="single"/>
            <w:rtl w:val="0"/>
          </w:rPr>
          <w:t xml:space="preserve">https://mx3d.com/industries/mx3d-bridge/</w:t>
        </w:r>
      </w:hyperlink>
      <w:r w:rsidDel="00000000" w:rsidR="00000000" w:rsidRPr="00000000">
        <w:rPr>
          <w:rtl w:val="0"/>
        </w:rPr>
      </w:r>
    </w:p>
    <w:p w:rsidR="00000000" w:rsidDel="00000000" w:rsidP="00000000" w:rsidRDefault="00000000" w:rsidRPr="00000000" w14:paraId="0000006C">
      <w:pPr>
        <w:numPr>
          <w:ilvl w:val="0"/>
          <w:numId w:val="16"/>
        </w:numPr>
        <w:ind w:left="720" w:hanging="360"/>
        <w:rPr>
          <w:u w:val="none"/>
        </w:rPr>
      </w:pPr>
      <w:r w:rsidDel="00000000" w:rsidR="00000000" w:rsidRPr="00000000">
        <w:rPr>
          <w:rtl w:val="0"/>
        </w:rPr>
        <w:t xml:space="preserve">Voice2Mesh</w:t>
      </w:r>
    </w:p>
    <w:p w:rsidR="00000000" w:rsidDel="00000000" w:rsidP="00000000" w:rsidRDefault="00000000" w:rsidRPr="00000000" w14:paraId="0000006D">
      <w:pPr>
        <w:numPr>
          <w:ilvl w:val="1"/>
          <w:numId w:val="16"/>
        </w:numPr>
        <w:ind w:left="1440" w:hanging="360"/>
        <w:rPr>
          <w:u w:val="none"/>
        </w:rPr>
      </w:pPr>
      <w:hyperlink r:id="rId10">
        <w:r w:rsidDel="00000000" w:rsidR="00000000" w:rsidRPr="00000000">
          <w:rPr>
            <w:color w:val="1155cc"/>
            <w:u w:val="single"/>
            <w:rtl w:val="0"/>
          </w:rPr>
          <w:t xml:space="preserve">https://arxiv.org/abs/2104.10299</w:t>
        </w:r>
      </w:hyperlink>
      <w:r w:rsidDel="00000000" w:rsidR="00000000" w:rsidRPr="00000000">
        <w:rPr>
          <w:rtl w:val="0"/>
        </w:rPr>
      </w:r>
    </w:p>
    <w:p w:rsidR="00000000" w:rsidDel="00000000" w:rsidP="00000000" w:rsidRDefault="00000000" w:rsidRPr="00000000" w14:paraId="0000006E">
      <w:pPr>
        <w:numPr>
          <w:ilvl w:val="0"/>
          <w:numId w:val="16"/>
        </w:numPr>
        <w:ind w:left="720" w:hanging="360"/>
        <w:rPr>
          <w:u w:val="none"/>
        </w:rPr>
      </w:pPr>
      <w:r w:rsidDel="00000000" w:rsidR="00000000" w:rsidRPr="00000000">
        <w:rPr>
          <w:rtl w:val="0"/>
        </w:rPr>
        <w:t xml:space="preserve">Gesture and SPeech elicitation for 3D CAD Modeling</w:t>
      </w:r>
    </w:p>
    <w:p w:rsidR="00000000" w:rsidDel="00000000" w:rsidP="00000000" w:rsidRDefault="00000000" w:rsidRPr="00000000" w14:paraId="0000006F">
      <w:pPr>
        <w:numPr>
          <w:ilvl w:val="1"/>
          <w:numId w:val="16"/>
        </w:numPr>
        <w:ind w:left="1440" w:hanging="360"/>
        <w:rPr>
          <w:u w:val="none"/>
        </w:rPr>
      </w:pPr>
      <w:r w:rsidDel="00000000" w:rsidR="00000000" w:rsidRPr="00000000">
        <w:rPr>
          <w:rtl w:val="0"/>
        </w:rPr>
        <w:t xml:space="preserve">https://www.sciencedirect.com/science/article/abs/pii/S0926580517306106</w:t>
      </w:r>
    </w:p>
    <w:p w:rsidR="00000000" w:rsidDel="00000000" w:rsidP="00000000" w:rsidRDefault="00000000" w:rsidRPr="00000000" w14:paraId="0000007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104.10299" TargetMode="External"/><Relationship Id="rId9" Type="http://schemas.openxmlformats.org/officeDocument/2006/relationships/hyperlink" Target="https://mx3d.com/industries/mx3d-bridg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abs/2401.15563" TargetMode="External"/><Relationship Id="rId8" Type="http://schemas.openxmlformats.org/officeDocument/2006/relationships/hyperlink" Target="https://www.instagram.com/reel/C7F5kcJSXeT/?igsh=bDQ2Z2VnM3FzcWR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