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6CFFA" w14:textId="1DA3A3E7" w:rsidR="009D5978" w:rsidRDefault="008E51A8">
      <w:r>
        <w:rPr>
          <w:rFonts w:hint="eastAsia"/>
        </w:rPr>
        <w:t>2.0 Objective</w:t>
      </w:r>
    </w:p>
    <w:p w14:paraId="11A13107" w14:textId="0FF43A59" w:rsidR="002D04FD" w:rsidRDefault="002D04FD">
      <w:pPr>
        <w:rPr>
          <w:rFonts w:hint="eastAsia"/>
        </w:rPr>
      </w:pPr>
      <w:r>
        <w:rPr>
          <w:rFonts w:hint="eastAsia"/>
        </w:rPr>
        <w:t xml:space="preserve">(1) </w:t>
      </w:r>
      <w:r w:rsidR="00266D47">
        <w:rPr>
          <w:rFonts w:hint="eastAsia"/>
        </w:rPr>
        <w:t>E</w:t>
      </w:r>
      <w:r w:rsidR="008E51A8" w:rsidRPr="008E51A8">
        <w:t>valuate the reliability of MBTI</w:t>
      </w:r>
      <w:r w:rsidR="00286435">
        <w:rPr>
          <w:rFonts w:hint="eastAsia"/>
        </w:rPr>
        <w:t xml:space="preserve"> from </w:t>
      </w:r>
      <w:r w:rsidR="00286435" w:rsidRPr="00286435">
        <w:t>a statistical perspective</w:t>
      </w:r>
      <w:r>
        <w:rPr>
          <w:rFonts w:hint="eastAsia"/>
        </w:rPr>
        <w:t>.</w:t>
      </w:r>
    </w:p>
    <w:p w14:paraId="7C2CA10C" w14:textId="6BA4B037" w:rsidR="002D04FD" w:rsidRDefault="002D04FD">
      <w:r>
        <w:rPr>
          <w:rFonts w:hint="eastAsia"/>
        </w:rPr>
        <w:t>(</w:t>
      </w:r>
      <w:r w:rsidR="00266D47">
        <w:rPr>
          <w:rFonts w:hint="eastAsia"/>
        </w:rPr>
        <w:t>2</w:t>
      </w:r>
      <w:r>
        <w:rPr>
          <w:rFonts w:hint="eastAsia"/>
        </w:rPr>
        <w:t>)</w:t>
      </w:r>
      <w:r w:rsidRPr="002D04FD">
        <w:t xml:space="preserve"> Explore the potential application of MBTI in </w:t>
      </w:r>
      <w:r w:rsidR="00286435">
        <w:rPr>
          <w:rFonts w:hint="eastAsia"/>
        </w:rPr>
        <w:t>social media</w:t>
      </w:r>
      <w:r w:rsidRPr="002D04FD">
        <w:t xml:space="preserve"> behavior analysis</w:t>
      </w:r>
      <w:r>
        <w:rPr>
          <w:rFonts w:hint="eastAsia"/>
        </w:rPr>
        <w:t>.</w:t>
      </w:r>
    </w:p>
    <w:p w14:paraId="1A0083F9" w14:textId="51A2FBA5" w:rsidR="00266D47" w:rsidRDefault="00266D47">
      <w:r>
        <w:rPr>
          <w:rFonts w:hint="eastAsia"/>
        </w:rPr>
        <w:t>(</w:t>
      </w:r>
      <w:r w:rsidR="005D2406">
        <w:rPr>
          <w:rFonts w:hint="eastAsia"/>
        </w:rPr>
        <w:t>3</w:t>
      </w:r>
      <w:r>
        <w:rPr>
          <w:rFonts w:hint="eastAsia"/>
        </w:rPr>
        <w:t xml:space="preserve">) </w:t>
      </w:r>
      <w:r w:rsidRPr="002D04FD">
        <w:t>Help people better understand personality traits and behavioral patterns</w:t>
      </w:r>
      <w:r>
        <w:rPr>
          <w:rFonts w:hint="eastAsia"/>
        </w:rPr>
        <w:t>.</w:t>
      </w:r>
    </w:p>
    <w:p w14:paraId="3C0BEE49" w14:textId="5AB4CF10" w:rsidR="005D2406" w:rsidRDefault="005D2406">
      <w:pPr>
        <w:rPr>
          <w:rFonts w:hint="eastAsia"/>
        </w:rPr>
      </w:pPr>
      <w:r>
        <w:rPr>
          <w:rFonts w:hint="eastAsia"/>
        </w:rPr>
        <w:t xml:space="preserve">(4) </w:t>
      </w:r>
      <w:r w:rsidRPr="005D2406">
        <w:t>Helping people eliminate stereotypes caused by MBTI personality types</w:t>
      </w:r>
      <w:r>
        <w:rPr>
          <w:rFonts w:hint="eastAsia"/>
        </w:rPr>
        <w:t>.</w:t>
      </w:r>
    </w:p>
    <w:p w14:paraId="03003BD7" w14:textId="7A994F98" w:rsidR="002D04FD" w:rsidRDefault="002D04FD">
      <w:r w:rsidRPr="00266D47">
        <w:rPr>
          <w:rFonts w:hint="eastAsia"/>
          <w:color w:val="FF0000"/>
        </w:rPr>
        <w:t>(4)</w:t>
      </w:r>
      <w:r w:rsidRPr="00266D47">
        <w:rPr>
          <w:color w:val="FF0000"/>
        </w:rPr>
        <w:t xml:space="preserve"> Quantifying the distribution of MBTI types among different populations, </w:t>
      </w:r>
      <w:r w:rsidRPr="00266D47">
        <w:rPr>
          <w:rFonts w:hint="eastAsia"/>
          <w:color w:val="FF0000"/>
        </w:rPr>
        <w:t>and</w:t>
      </w:r>
      <w:r w:rsidRPr="00266D47">
        <w:rPr>
          <w:color w:val="FF0000"/>
        </w:rPr>
        <w:t xml:space="preserve"> exploring the changes in test results over time</w:t>
      </w:r>
      <w:r w:rsidRPr="00266D47">
        <w:rPr>
          <w:rFonts w:hint="eastAsia"/>
          <w:color w:val="FF0000"/>
        </w:rPr>
        <w:t xml:space="preserve"> and </w:t>
      </w:r>
      <w:r w:rsidRPr="00266D47">
        <w:rPr>
          <w:color w:val="FF0000"/>
        </w:rPr>
        <w:t>situations</w:t>
      </w:r>
      <w:r w:rsidRPr="00266D47">
        <w:rPr>
          <w:rFonts w:hint="eastAsia"/>
          <w:color w:val="FF0000"/>
        </w:rPr>
        <w:t>.</w:t>
      </w:r>
    </w:p>
    <w:p w14:paraId="298C10A8" w14:textId="03E24FDE" w:rsidR="002D04FD" w:rsidRDefault="00FB10A5">
      <w:pPr>
        <w:rPr>
          <w:color w:val="FF0000"/>
        </w:rPr>
      </w:pPr>
      <w:r w:rsidRPr="00266D47">
        <w:rPr>
          <w:rFonts w:hint="eastAsia"/>
          <w:color w:val="FF0000"/>
        </w:rPr>
        <w:t xml:space="preserve">(5) </w:t>
      </w:r>
      <w:r w:rsidRPr="00266D47">
        <w:rPr>
          <w:color w:val="FF0000"/>
        </w:rPr>
        <w:t>By analyzing the posts on social media, identify the key words and expression characteristics of different personality types.</w:t>
      </w:r>
      <w:r w:rsidR="003C1826">
        <w:rPr>
          <w:rFonts w:hint="eastAsia"/>
          <w:color w:val="FF0000"/>
        </w:rPr>
        <w:t>（这两点其实没有）</w:t>
      </w:r>
    </w:p>
    <w:p w14:paraId="71924327" w14:textId="77777777" w:rsidR="00982CA1" w:rsidRDefault="00982CA1"/>
    <w:p w14:paraId="66FF2E8F" w14:textId="6A617862" w:rsidR="002D04FD" w:rsidRDefault="002D04FD">
      <w:r>
        <w:rPr>
          <w:rFonts w:hint="eastAsia"/>
        </w:rPr>
        <w:t>3.0 Problem Statements</w:t>
      </w:r>
    </w:p>
    <w:p w14:paraId="534E77C5" w14:textId="03BAA64A" w:rsidR="004A0E41" w:rsidRDefault="004A0E41">
      <w:r>
        <w:rPr>
          <w:rFonts w:hint="eastAsia"/>
        </w:rPr>
        <w:t xml:space="preserve">1. </w:t>
      </w:r>
      <w:r w:rsidRPr="004A0E41">
        <w:t>Are the results of the MBTI personality test statistically robust and reliable?</w:t>
      </w:r>
    </w:p>
    <w:p w14:paraId="0F17F7C7" w14:textId="0E51190C" w:rsidR="002D04FD" w:rsidRDefault="004A0E41">
      <w:r>
        <w:rPr>
          <w:rFonts w:hint="eastAsia"/>
        </w:rPr>
        <w:t>2</w:t>
      </w:r>
      <w:r w:rsidR="00FB10A5">
        <w:rPr>
          <w:rFonts w:hint="eastAsia"/>
        </w:rPr>
        <w:t>.</w:t>
      </w:r>
      <w:r w:rsidR="00FB10A5" w:rsidRPr="00FB10A5">
        <w:t xml:space="preserve"> Do the four dimensions of MBTI work independently, or are they connected in some way?</w:t>
      </w:r>
    </w:p>
    <w:p w14:paraId="176ABA86" w14:textId="5A052C12" w:rsidR="00FB10A5" w:rsidRDefault="004A0E41">
      <w:r>
        <w:rPr>
          <w:rFonts w:hint="eastAsia"/>
        </w:rPr>
        <w:t>3</w:t>
      </w:r>
      <w:r w:rsidR="00FB10A5">
        <w:rPr>
          <w:rFonts w:hint="eastAsia"/>
        </w:rPr>
        <w:t>.</w:t>
      </w:r>
      <w:r w:rsidR="00FB10A5" w:rsidRPr="00FB10A5">
        <w:t xml:space="preserve"> Do people with different MBTI types have different levels of activity on the internet?</w:t>
      </w:r>
    </w:p>
    <w:p w14:paraId="1F6C5400" w14:textId="3E47932B" w:rsidR="00556671" w:rsidRDefault="004A0E41">
      <w:r>
        <w:rPr>
          <w:rFonts w:hint="eastAsia"/>
        </w:rPr>
        <w:t>4</w:t>
      </w:r>
      <w:r w:rsidR="00556671">
        <w:rPr>
          <w:rFonts w:hint="eastAsia"/>
        </w:rPr>
        <w:t>.</w:t>
      </w:r>
      <w:r w:rsidR="00556671" w:rsidRPr="00556671">
        <w:t xml:space="preserve"> </w:t>
      </w:r>
      <w:r w:rsidR="00C72154" w:rsidRPr="00C72154">
        <w:t>Do significant differences exist in the interest preferences and behavioral patterns of different MBTI personality types on social networking sites?</w:t>
      </w:r>
    </w:p>
    <w:p w14:paraId="5F5CF7C2" w14:textId="77777777" w:rsidR="00982CA1" w:rsidRDefault="00982CA1"/>
    <w:p w14:paraId="1B8645CC" w14:textId="77777777" w:rsidR="007C51CA" w:rsidRDefault="004A0E41">
      <w:r>
        <w:rPr>
          <w:rFonts w:hint="eastAsia"/>
        </w:rPr>
        <w:t>4.0 Data Collection</w:t>
      </w:r>
    </w:p>
    <w:p w14:paraId="26BE8F19" w14:textId="74EF4DBD" w:rsidR="003B7D82" w:rsidRDefault="003B7D82">
      <w:r w:rsidRPr="003B7D82">
        <w:t xml:space="preserve">The datasets </w:t>
      </w:r>
      <w:r w:rsidR="007C51CA">
        <w:rPr>
          <w:rFonts w:hint="eastAsia"/>
        </w:rPr>
        <w:t>used</w:t>
      </w:r>
      <w:r w:rsidRPr="003B7D82">
        <w:t xml:space="preserve"> in this study </w:t>
      </w:r>
      <w:r w:rsidR="007C51CA">
        <w:rPr>
          <w:rFonts w:hint="eastAsia"/>
        </w:rPr>
        <w:t>are</w:t>
      </w:r>
      <w:r w:rsidRPr="003B7D82">
        <w:t xml:space="preserve"> downloaded from two Kaggle repositories:</w:t>
      </w:r>
    </w:p>
    <w:p w14:paraId="048EB3C7" w14:textId="2D208016" w:rsidR="003B7D82" w:rsidRDefault="003B7D82" w:rsidP="003B7D82">
      <w:pPr>
        <w:pStyle w:val="a9"/>
        <w:numPr>
          <w:ilvl w:val="0"/>
          <w:numId w:val="1"/>
        </w:numPr>
      </w:pPr>
      <w:r w:rsidRPr="003B7D82">
        <w:t>“MBTI Personality Type Twitter Dataset” – tweets originally gathered through the Twitter API</w:t>
      </w:r>
      <w:r>
        <w:rPr>
          <w:rFonts w:hint="eastAsia"/>
        </w:rPr>
        <w:t xml:space="preserve"> </w:t>
      </w:r>
      <w:r w:rsidRPr="003B7D82">
        <w:t xml:space="preserve">and subsequently curated on Kaggle by Mazlumi </w:t>
      </w:r>
      <w:hyperlink r:id="rId7" w:history="1">
        <w:r w:rsidRPr="00464D04">
          <w:rPr>
            <w:rStyle w:val="ae"/>
          </w:rPr>
          <w:t>https://www.kaggle.com/datasets/mazlumi/mbti-personality-type-twitter-dataset</w:t>
        </w:r>
      </w:hyperlink>
    </w:p>
    <w:p w14:paraId="06156EA8" w14:textId="0FB9FEBB" w:rsidR="003B7D82" w:rsidRDefault="003B7D82" w:rsidP="003B7D82">
      <w:pPr>
        <w:pStyle w:val="a9"/>
        <w:ind w:left="470"/>
      </w:pPr>
    </w:p>
    <w:p w14:paraId="2CA0742B" w14:textId="2295669F" w:rsidR="003B7D82" w:rsidRDefault="003B7D82" w:rsidP="003B7D82">
      <w:pPr>
        <w:pStyle w:val="a9"/>
        <w:numPr>
          <w:ilvl w:val="0"/>
          <w:numId w:val="1"/>
        </w:numPr>
      </w:pPr>
      <w:r w:rsidRPr="003B7D82">
        <w:t xml:space="preserve">“KPMIRU Questionnaires Data” – questionnaire responses compiled and shared on Kaggle by Pmenshih </w:t>
      </w:r>
    </w:p>
    <w:p w14:paraId="01C372DF" w14:textId="426D32D9" w:rsidR="003B7D82" w:rsidRDefault="003B7D82" w:rsidP="003B7D82">
      <w:pPr>
        <w:pStyle w:val="a9"/>
        <w:ind w:left="470"/>
      </w:pPr>
      <w:hyperlink r:id="rId8" w:history="1">
        <w:r w:rsidRPr="00464D04">
          <w:rPr>
            <w:rStyle w:val="ae"/>
          </w:rPr>
          <w:t>https://www.kaggle.com/datasets/pmenshih/kpmiru-questionnaires-data</w:t>
        </w:r>
      </w:hyperlink>
    </w:p>
    <w:p w14:paraId="16CC8E34" w14:textId="6B683D33" w:rsidR="003B7D82" w:rsidRPr="003C1826" w:rsidRDefault="00AD48B4">
      <w:pPr>
        <w:rPr>
          <w:rFonts w:hint="eastAsia"/>
          <w:color w:val="FF0000"/>
        </w:rPr>
      </w:pPr>
      <w:r w:rsidRPr="003C1826">
        <w:rPr>
          <w:rFonts w:hint="eastAsia"/>
          <w:color w:val="FF0000"/>
        </w:rPr>
        <w:t>（这里可以详细说一下数据集，比如第一个是他人调用Twitter API从Twitter上爬取的，同时包含了用户自己声称的mbti人格类型，但是没有经过清洗；第二个可以说包含每一题的答案和测试结果，测试结果精确到分数而不</w:t>
      </w:r>
      <w:r w:rsidR="003C1826" w:rsidRPr="003C1826">
        <w:rPr>
          <w:rFonts w:hint="eastAsia"/>
          <w:color w:val="FF0000"/>
        </w:rPr>
        <w:t>仅仅</w:t>
      </w:r>
      <w:r w:rsidRPr="003C1826">
        <w:rPr>
          <w:rFonts w:hint="eastAsia"/>
          <w:color w:val="FF0000"/>
        </w:rPr>
        <w:t>是类型）</w:t>
      </w:r>
    </w:p>
    <w:p w14:paraId="1C2C294D" w14:textId="6887A930" w:rsidR="004A0E41" w:rsidRDefault="003B7D82">
      <w:r w:rsidRPr="003B7D82">
        <w:t xml:space="preserve">Together, these sources constitute the </w:t>
      </w:r>
      <w:r w:rsidR="007C51CA">
        <w:rPr>
          <w:rFonts w:hint="eastAsia"/>
        </w:rPr>
        <w:t>whole set of data</w:t>
      </w:r>
      <w:r w:rsidRPr="003B7D82">
        <w:t xml:space="preserve"> </w:t>
      </w:r>
      <w:r w:rsidR="007C51CA" w:rsidRPr="003B7D82">
        <w:t>analyzed</w:t>
      </w:r>
      <w:r w:rsidRPr="003B7D82">
        <w:t xml:space="preserve"> in our work.</w:t>
      </w:r>
    </w:p>
    <w:p w14:paraId="3FE1FC15" w14:textId="4AAF47E1" w:rsidR="007C51CA" w:rsidRDefault="007C51CA">
      <w:r w:rsidRPr="007C51CA">
        <w:rPr>
          <w:noProof/>
        </w:rPr>
        <w:lastRenderedPageBreak/>
        <w:drawing>
          <wp:inline distT="0" distB="0" distL="0" distR="0" wp14:anchorId="4165639F" wp14:editId="229059E8">
            <wp:extent cx="3996000" cy="3692431"/>
            <wp:effectExtent l="0" t="0" r="5080" b="3810"/>
            <wp:docPr id="229318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18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36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44ED" w14:textId="77777777" w:rsidR="00157517" w:rsidRDefault="007C51CA" w:rsidP="00157517">
      <w:r w:rsidRPr="007C51CA">
        <w:rPr>
          <w:noProof/>
        </w:rPr>
        <w:drawing>
          <wp:inline distT="0" distB="0" distL="0" distR="0" wp14:anchorId="4E24FB98" wp14:editId="775E2EC2">
            <wp:extent cx="3924000" cy="3477075"/>
            <wp:effectExtent l="0" t="0" r="635" b="9525"/>
            <wp:docPr id="855875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75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34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3187" w14:textId="1A6B0702" w:rsidR="003C1826" w:rsidRPr="003C1826" w:rsidRDefault="003C1826" w:rsidP="00157517">
      <w:pPr>
        <w:rPr>
          <w:rFonts w:hint="eastAsia"/>
          <w:color w:val="FF0000"/>
        </w:rPr>
      </w:pPr>
      <w:r w:rsidRPr="003C1826">
        <w:rPr>
          <w:rFonts w:hint="eastAsia"/>
          <w:color w:val="FF0000"/>
        </w:rPr>
        <w:t>这里代码错了导致打印的数据集也有问题</w:t>
      </w:r>
    </w:p>
    <w:p w14:paraId="6EC669A2" w14:textId="47838BD9" w:rsidR="00157517" w:rsidRDefault="00157517" w:rsidP="00157517">
      <w:r w:rsidRPr="00157517">
        <w:t xml:space="preserve">As illustrated in </w:t>
      </w:r>
      <w:r>
        <w:rPr>
          <w:rFonts w:hint="eastAsia"/>
        </w:rPr>
        <w:t xml:space="preserve">the two </w:t>
      </w:r>
      <w:r w:rsidRPr="00157517">
        <w:t>Figure</w:t>
      </w:r>
      <w:r>
        <w:rPr>
          <w:rFonts w:hint="eastAsia"/>
        </w:rPr>
        <w:t>s above</w:t>
      </w:r>
      <w:r w:rsidRPr="00157517">
        <w:t xml:space="preserve">, the combined Kaggle sources provide information on: </w:t>
      </w:r>
    </w:p>
    <w:p w14:paraId="4954EABB" w14:textId="77777777" w:rsidR="00157517" w:rsidRDefault="00157517" w:rsidP="00157517">
      <w:r w:rsidRPr="00157517">
        <w:t xml:space="preserve">1.  Self-reported MBTI types for each respondent </w:t>
      </w:r>
    </w:p>
    <w:p w14:paraId="7D74BF51" w14:textId="77777777" w:rsidR="00157517" w:rsidRDefault="00157517" w:rsidP="00157517">
      <w:r w:rsidRPr="00157517">
        <w:t xml:space="preserve">2.  Raw Twitter posts and basic tweet metadata linked to those MBTI labels  </w:t>
      </w:r>
    </w:p>
    <w:p w14:paraId="627E90B7" w14:textId="77777777" w:rsidR="00157517" w:rsidRDefault="00157517" w:rsidP="00157517">
      <w:r w:rsidRPr="00157517">
        <w:t xml:space="preserve">3.  Demographic and psychometric questionnaire answers (KPMIRU survey)  </w:t>
      </w:r>
    </w:p>
    <w:p w14:paraId="600584DA" w14:textId="2FD8DD05" w:rsidR="007C51CA" w:rsidRPr="003B7D82" w:rsidRDefault="00157517" w:rsidP="00157517">
      <w:r w:rsidRPr="00157517">
        <w:t>4.  Behavioral metrics such as posting frequency and topic keywords extracted from the tweets</w:t>
      </w:r>
    </w:p>
    <w:sectPr w:rsidR="007C51CA" w:rsidRPr="003B7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BE000" w14:textId="77777777" w:rsidR="004227AB" w:rsidRDefault="004227AB" w:rsidP="00286435">
      <w:r>
        <w:separator/>
      </w:r>
    </w:p>
  </w:endnote>
  <w:endnote w:type="continuationSeparator" w:id="0">
    <w:p w14:paraId="22C2FCEA" w14:textId="77777777" w:rsidR="004227AB" w:rsidRDefault="004227AB" w:rsidP="0028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ADD21" w14:textId="77777777" w:rsidR="004227AB" w:rsidRDefault="004227AB" w:rsidP="00286435">
      <w:r>
        <w:separator/>
      </w:r>
    </w:p>
  </w:footnote>
  <w:footnote w:type="continuationSeparator" w:id="0">
    <w:p w14:paraId="7652B019" w14:textId="77777777" w:rsidR="004227AB" w:rsidRDefault="004227AB" w:rsidP="00286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71E22"/>
    <w:multiLevelType w:val="hybridMultilevel"/>
    <w:tmpl w:val="CB1C79D0"/>
    <w:lvl w:ilvl="0" w:tplc="96F606D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lowerLetter"/>
      <w:lvlText w:val="%5)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lowerLetter"/>
      <w:lvlText w:val="%8)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num w:numId="1" w16cid:durableId="83526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A8"/>
    <w:rsid w:val="00157517"/>
    <w:rsid w:val="00266D47"/>
    <w:rsid w:val="00286435"/>
    <w:rsid w:val="002D04FD"/>
    <w:rsid w:val="003B7D82"/>
    <w:rsid w:val="003C1826"/>
    <w:rsid w:val="004227AB"/>
    <w:rsid w:val="004A0E41"/>
    <w:rsid w:val="00556671"/>
    <w:rsid w:val="005D2406"/>
    <w:rsid w:val="007768F6"/>
    <w:rsid w:val="0078272A"/>
    <w:rsid w:val="007C51CA"/>
    <w:rsid w:val="007C5648"/>
    <w:rsid w:val="008E51A8"/>
    <w:rsid w:val="00901B11"/>
    <w:rsid w:val="00982CA1"/>
    <w:rsid w:val="009B50FC"/>
    <w:rsid w:val="009D5978"/>
    <w:rsid w:val="00AD45BF"/>
    <w:rsid w:val="00AD48B4"/>
    <w:rsid w:val="00C116EE"/>
    <w:rsid w:val="00C2324F"/>
    <w:rsid w:val="00C72154"/>
    <w:rsid w:val="00EF10D1"/>
    <w:rsid w:val="00FB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6807C6"/>
  <w15:chartTrackingRefBased/>
  <w15:docId w15:val="{AA6171F9-19F7-41FE-83EE-133EF415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1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1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1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1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1A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1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1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1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51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5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5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51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51A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51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51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51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51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51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51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51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51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51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51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51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5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51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51A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7215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72154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2864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86435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86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86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menshih/kpmiru-questionnaires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zlumi/mbti-personality-type-twitter-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1982</Characters>
  <Application>Microsoft Office Word</Application>
  <DocSecurity>0</DocSecurity>
  <Lines>40</Lines>
  <Paragraphs>31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诗棋 程</dc:creator>
  <cp:keywords/>
  <dc:description/>
  <cp:lastModifiedBy>一多 闵</cp:lastModifiedBy>
  <cp:revision>2</cp:revision>
  <dcterms:created xsi:type="dcterms:W3CDTF">2025-05-31T08:57:00Z</dcterms:created>
  <dcterms:modified xsi:type="dcterms:W3CDTF">2025-05-31T08:57:00Z</dcterms:modified>
</cp:coreProperties>
</file>