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8E" w:rsidRDefault="00F53BFF">
      <w:r>
        <w:t>You have to</w:t>
      </w:r>
      <w:r w:rsidR="006462EA">
        <w:t xml:space="preserve"> unlock and</w:t>
      </w:r>
      <w:bookmarkStart w:id="0" w:name="_GoBack"/>
      <w:bookmarkEnd w:id="0"/>
      <w:r>
        <w:t xml:space="preserve"> update the 2d Importer</w:t>
      </w:r>
    </w:p>
    <w:sectPr w:rsidR="00BA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4F"/>
    <w:rsid w:val="006462EA"/>
    <w:rsid w:val="00BA338E"/>
    <w:rsid w:val="00E2084F"/>
    <w:rsid w:val="00F5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FBA4"/>
  <w15:chartTrackingRefBased/>
  <w15:docId w15:val="{386FF6DD-935F-4EFD-AE84-0B5E9122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2023-01-25T19:30:00Z</dcterms:created>
  <dcterms:modified xsi:type="dcterms:W3CDTF">2023-01-25T19:41:00Z</dcterms:modified>
</cp:coreProperties>
</file>