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00EC7" w14:textId="065D57E0" w:rsidR="00901AB0" w:rsidRDefault="00901AB0" w:rsidP="00901AB0">
      <w:pPr>
        <w:rPr>
          <w:b/>
          <w:bCs/>
        </w:rPr>
      </w:pPr>
      <w:r w:rsidRPr="00901AB0">
        <w:rPr>
          <w:b/>
          <w:bCs/>
        </w:rPr>
        <w:t>Eco Tracker – Wie nachhaltig lebst du?</w:t>
      </w:r>
    </w:p>
    <w:p w14:paraId="13E18531" w14:textId="77777777" w:rsidR="00901AB0" w:rsidRDefault="00901AB0" w:rsidP="00901AB0">
      <w:pPr>
        <w:rPr>
          <w:b/>
          <w:bCs/>
        </w:rPr>
      </w:pPr>
    </w:p>
    <w:p w14:paraId="697B8790" w14:textId="7FC3C174" w:rsidR="00901AB0" w:rsidRPr="00901AB0" w:rsidRDefault="00901AB0" w:rsidP="00901AB0">
      <w:r w:rsidRPr="00901AB0">
        <w:rPr>
          <w:b/>
          <w:bCs/>
          <w:u w:val="single"/>
        </w:rPr>
        <w:t>Kurze Beschreibung:</w:t>
      </w:r>
      <w:r w:rsidRPr="00901AB0">
        <w:rPr>
          <w:b/>
          <w:bCs/>
        </w:rPr>
        <w:br/>
      </w:r>
      <w:r w:rsidRPr="00901AB0">
        <w:t>Die Webanwendung „Eco Tracker“ ist ein interaktives Projekt zum Thema Umwelt und Nachhaltigkeit. Ziel der Anwendung ist es, Nutzer auf spielerische Weise für ihr eigenes Verhalten im Alltag zu sensibilisieren und gleichzeitig reale Umweltdaten darzustellen.</w:t>
      </w:r>
    </w:p>
    <w:p w14:paraId="430C867D" w14:textId="77777777" w:rsidR="00901AB0" w:rsidRPr="00901AB0" w:rsidRDefault="00901AB0" w:rsidP="00901AB0">
      <w:r w:rsidRPr="00901AB0">
        <w:t xml:space="preserve">Im ersten Teil der Anwendung absolvieren die Nutzer ein Quiz, bei dem Fragen zu alltäglichen Gewohnheiten gestellt werden, wie zum Beispiel Duschverhalten, Ernährung oder Energieverbrauch. Die Fragen und Antwortmöglichkeiten werden aus einer externen JSON-Datei geladen, wodurch eine flexible und leicht erweiterbare Datenstruktur gewährleistet ist. Jede Antwort ist mit einer bestimmten Punkteanzahl verknüpft, die zur Berechnung eines </w:t>
      </w:r>
      <w:proofErr w:type="spellStart"/>
      <w:r w:rsidRPr="00901AB0">
        <w:t>Gesamtscores</w:t>
      </w:r>
      <w:proofErr w:type="spellEnd"/>
      <w:r w:rsidRPr="00901AB0">
        <w:t xml:space="preserve"> verwendet wird.</w:t>
      </w:r>
    </w:p>
    <w:p w14:paraId="529047D2" w14:textId="77777777" w:rsidR="00901AB0" w:rsidRPr="00901AB0" w:rsidRDefault="00901AB0" w:rsidP="00901AB0">
      <w:r w:rsidRPr="00901AB0">
        <w:t xml:space="preserve">Nach Abschluss des Quiz wird das Ergebnis berechnet und im </w:t>
      </w:r>
      <w:proofErr w:type="spellStart"/>
      <w:r w:rsidRPr="00901AB0">
        <w:t>Local</w:t>
      </w:r>
      <w:proofErr w:type="spellEnd"/>
      <w:r w:rsidRPr="00901AB0">
        <w:t xml:space="preserve"> Storage des Browsers gespeichert. Auf der anschließenden Ergebnisseite wird dieser Score ausgelesen und dem Nutzer in Form einer Bewertung angezeigt (z. B. „Öko-Gott“ oder „Klimakiller“).</w:t>
      </w:r>
    </w:p>
    <w:p w14:paraId="04201809" w14:textId="77777777" w:rsidR="00901AB0" w:rsidRPr="00901AB0" w:rsidRDefault="00901AB0" w:rsidP="00901AB0">
      <w:r w:rsidRPr="00901AB0">
        <w:t xml:space="preserve">Zusätzlich werden auf der Ergebnisseite aktuelle Umwelt- und Klimadaten eingebunden. Dafür wird die Open-Meteo API verwendet, um beispielsweise aktuelle Temperaturen sowie stündliche Wetterdaten abzurufen und darzustellen. Diese Daten werden mithilfe von </w:t>
      </w:r>
      <w:proofErr w:type="spellStart"/>
      <w:proofErr w:type="gramStart"/>
      <w:r w:rsidRPr="00901AB0">
        <w:t>fetch</w:t>
      </w:r>
      <w:proofErr w:type="spellEnd"/>
      <w:r w:rsidRPr="00901AB0">
        <w:t>(</w:t>
      </w:r>
      <w:proofErr w:type="gramEnd"/>
      <w:r w:rsidRPr="00901AB0">
        <w:t>) geladen und teilweise als Liste ausgegeben, wodurch auch die Verarbeitung von Arrays demonstriert wird.</w:t>
      </w:r>
    </w:p>
    <w:p w14:paraId="5E46D574" w14:textId="77777777" w:rsidR="00901AB0" w:rsidRPr="00901AB0" w:rsidRDefault="00901AB0" w:rsidP="00901AB0">
      <w:r w:rsidRPr="00901AB0">
        <w:t>Ein weiterer Bestandteil der Anwendung ist die Möglichkeit, die angezeigten Daten zu filtern, beispielsweise indem nur bestimmte Temperaturwerte angezeigt werden. Dadurch wird die Interaktivität der Webseite erhöht.</w:t>
      </w:r>
    </w:p>
    <w:p w14:paraId="5E77A838" w14:textId="77777777" w:rsidR="00901AB0" w:rsidRPr="00901AB0" w:rsidRDefault="00901AB0" w:rsidP="00901AB0">
      <w:r w:rsidRPr="00901AB0">
        <w:t>Die gesamte Webseite ist responsiv gestaltet und kann sowohl auf Desktop- als auch auf mobilen Geräten verwendet werden. Eine Navigationsleiste ermöglicht den einfachen Wechsel zwischen den verschiedenen Seiten (Startseite, Quiz und Ergebnisseite).</w:t>
      </w:r>
    </w:p>
    <w:p w14:paraId="2F7D4775" w14:textId="77777777" w:rsidR="00901AB0" w:rsidRPr="00901AB0" w:rsidRDefault="00901AB0" w:rsidP="00901AB0">
      <w:r w:rsidRPr="00901AB0">
        <w:t>Insgesamt verbindet das Projekt interaktive Benutzerführung, externe Datenquellen und moderne Webtechnologien, um ein informatives und benutzerfreundliches Erlebnis zu schaffen.</w:t>
      </w:r>
    </w:p>
    <w:p w14:paraId="751E24B6" w14:textId="77777777" w:rsidR="00A60AA0" w:rsidRPr="00901AB0" w:rsidRDefault="00A60AA0" w:rsidP="00901AB0"/>
    <w:sectPr w:rsidR="00A60AA0" w:rsidRPr="00901AB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760"/>
    <w:rsid w:val="00061496"/>
    <w:rsid w:val="000F59D6"/>
    <w:rsid w:val="00664666"/>
    <w:rsid w:val="00901AB0"/>
    <w:rsid w:val="009868D5"/>
    <w:rsid w:val="00A60AA0"/>
    <w:rsid w:val="00B4176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99606"/>
  <w15:chartTrackingRefBased/>
  <w15:docId w15:val="{587FFB19-7F5E-4742-A20C-94F301418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417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417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4176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4176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4176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4176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4176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4176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4176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4176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4176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4176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4176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4176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4176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4176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4176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41760"/>
    <w:rPr>
      <w:rFonts w:eastAsiaTheme="majorEastAsia" w:cstheme="majorBidi"/>
      <w:color w:val="272727" w:themeColor="text1" w:themeTint="D8"/>
    </w:rPr>
  </w:style>
  <w:style w:type="paragraph" w:styleId="Titel">
    <w:name w:val="Title"/>
    <w:basedOn w:val="Standard"/>
    <w:next w:val="Standard"/>
    <w:link w:val="TitelZchn"/>
    <w:uiPriority w:val="10"/>
    <w:qFormat/>
    <w:rsid w:val="00B417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4176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4176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4176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4176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41760"/>
    <w:rPr>
      <w:i/>
      <w:iCs/>
      <w:color w:val="404040" w:themeColor="text1" w:themeTint="BF"/>
    </w:rPr>
  </w:style>
  <w:style w:type="paragraph" w:styleId="Listenabsatz">
    <w:name w:val="List Paragraph"/>
    <w:basedOn w:val="Standard"/>
    <w:uiPriority w:val="34"/>
    <w:qFormat/>
    <w:rsid w:val="00B41760"/>
    <w:pPr>
      <w:ind w:left="720"/>
      <w:contextualSpacing/>
    </w:pPr>
  </w:style>
  <w:style w:type="character" w:styleId="IntensiveHervorhebung">
    <w:name w:val="Intense Emphasis"/>
    <w:basedOn w:val="Absatz-Standardschriftart"/>
    <w:uiPriority w:val="21"/>
    <w:qFormat/>
    <w:rsid w:val="00B41760"/>
    <w:rPr>
      <w:i/>
      <w:iCs/>
      <w:color w:val="0F4761" w:themeColor="accent1" w:themeShade="BF"/>
    </w:rPr>
  </w:style>
  <w:style w:type="paragraph" w:styleId="IntensivesZitat">
    <w:name w:val="Intense Quote"/>
    <w:basedOn w:val="Standard"/>
    <w:next w:val="Standard"/>
    <w:link w:val="IntensivesZitatZchn"/>
    <w:uiPriority w:val="30"/>
    <w:qFormat/>
    <w:rsid w:val="00B417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41760"/>
    <w:rPr>
      <w:i/>
      <w:iCs/>
      <w:color w:val="0F4761" w:themeColor="accent1" w:themeShade="BF"/>
    </w:rPr>
  </w:style>
  <w:style w:type="character" w:styleId="IntensiverVerweis">
    <w:name w:val="Intense Reference"/>
    <w:basedOn w:val="Absatz-Standardschriftart"/>
    <w:uiPriority w:val="32"/>
    <w:qFormat/>
    <w:rsid w:val="00B417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280</Words>
  <Characters>1768</Characters>
  <Application>Microsoft Office Word</Application>
  <DocSecurity>0</DocSecurity>
  <Lines>14</Lines>
  <Paragraphs>4</Paragraphs>
  <ScaleCrop>false</ScaleCrop>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Schmidinger Dominic Daniel</dc:creator>
  <cp:keywords/>
  <dc:description/>
  <cp:lastModifiedBy>Schmidinger Dominic Daniel</cp:lastModifiedBy>
  <cp:revision>2</cp:revision>
  <dcterms:created xsi:type="dcterms:W3CDTF">2026-05-05T15:32:00Z</dcterms:created>
  <dcterms:modified xsi:type="dcterms:W3CDTF">2026-05-05T15:32:00Z</dcterms:modified>
</cp:coreProperties>
</file>