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Dominick Girard</w:t>
        <w:br w:type="textWrapping"/>
        <w:t xml:space="preserve">CSCI 3236 Homework #4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 a context-free grammar over {a, b, c} whose language is {a^n b^2n c^m | n, m &gt; 0}.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 → aSbbC | ABC</w:t>
      </w:r>
    </w:p>
    <w:p w:rsidR="00000000" w:rsidDel="00000000" w:rsidP="00000000" w:rsidRDefault="00000000" w:rsidRPr="00000000" w14:paraId="00000008">
      <w:pPr>
        <w:spacing w:after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 aA | ε</w:t>
      </w:r>
    </w:p>
    <w:p w:rsidR="00000000" w:rsidDel="00000000" w:rsidP="00000000" w:rsidRDefault="00000000" w:rsidRPr="00000000" w14:paraId="00000009">
      <w:pPr>
        <w:spacing w:after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 → bBc | bc</w:t>
      </w:r>
    </w:p>
    <w:p w:rsidR="00000000" w:rsidDel="00000000" w:rsidP="00000000" w:rsidRDefault="00000000" w:rsidRPr="00000000" w14:paraId="0000000A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 → cC | ε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Construct a context-free grammar over {a, b} whose language is {a^n b^m | 0 ≤ n ≤ m ≤ 3n}.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 → A ∣ B ∣ C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 aAb ∣ ab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 → aBbb ∣ abb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 → aCbbb ∣abbb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→ϵ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</w:t>
        <w:br w:type="textWrapping"/>
        <w:br w:type="textWrapping"/>
        <w:t xml:space="preserve">&lt;identifier&gt; ::=  &lt;letter&gt;  &lt;id_tail&gt;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&lt;id_tail&gt; ::= ε | &lt;letter&gt; &lt;id_tail&gt; | &lt;digit&gt; &lt;id_tail&gt; | '_' &lt;id_tail&gt; | '$' &lt;id_tail&gt;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&lt;letter&gt; ::= 'a' | 'b' | ... | 'z' | 'A' | 'B' | ... | 'Z'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&lt;digit&gt; ::= '0' | '1' | '2' | ... | '9'</w:t>
        <w:br w:type="textWrapping"/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05727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