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Zadání seminární práce</w:t>
      </w:r>
      <w:r>
        <w:t xml:space="preserve"> </w:t>
      </w:r>
    </w:p>
    <w:p>
      <w:pPr>
        <w:pStyle w:val="BodyText"/>
      </w:pPr>
      <w:r>
        <w:rPr>
          <w:b/>
        </w:rPr>
        <w:t xml:space="preserve">Seminární práce</w:t>
      </w:r>
      <w:r>
        <w:br w:type="textWrapping"/>
      </w:r>
      <w:r>
        <w:rPr>
          <w:b/>
        </w:rPr>
        <w:t xml:space="preserve">z předmětu Kapitálové obchodní korporace a cenné papíry v 1.T 2020/2021</w:t>
      </w:r>
    </w:p>
    <w:p>
      <w:pPr>
        <w:pStyle w:val="BodyText"/>
      </w:pPr>
      <w:r>
        <w:rPr>
          <w:b/>
        </w:rPr>
        <w:t xml:space="preserve">Jméno a příjmení studenta:</w:t>
      </w:r>
    </w:p>
    <w:p>
      <w:pPr>
        <w:pStyle w:val="BodyText"/>
      </w:pPr>
      <w:r>
        <w:rPr>
          <w:b/>
        </w:rPr>
        <w:t xml:space="preserve">Datum zpracování:</w:t>
      </w: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r>
        <w:br w:type="textWrapping"/>
      </w:r>
      <w:r>
        <w:t xml:space="preserve">- a) zda usnesení valné hromady ze 14. 10. 2019 bylo v souladu s právem a</w:t>
      </w:r>
      <w:r>
        <w:br w:type="textWrapping"/>
      </w:r>
      <w:r>
        <w:t xml:space="preserve">- b) zda společnost Alfa, a. s., odmítla poskytnout panu Kamenskému informace v souladu s právem. Své závěry právně odůvodněte.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1291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2021-01-11T18:46:46Z</dcterms:created>
  <dcterms:modified xsi:type="dcterms:W3CDTF">2021-01-11T18:46:46Z</dcterms:modified>
</cp:coreProperties>
</file>