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045D5" w14:textId="77777777" w:rsidR="005272C9" w:rsidRDefault="006F2FB3">
      <w:r>
        <w:t>11. Držba a detence.</w:t>
      </w:r>
      <w:r w:rsidR="00B72100">
        <w:t xml:space="preserve"> Věcná práva k věci cizí </w:t>
      </w:r>
    </w:p>
    <w:p w14:paraId="0983DCF7" w14:textId="77777777" w:rsidR="006F2FB3" w:rsidRDefault="006F2FB3" w:rsidP="006F2FB3">
      <w:pPr>
        <w:pStyle w:val="Heading2"/>
      </w:pPr>
      <w:r>
        <w:t>DRŽBA (PODSTATA, CHARAKTERISTIKY)</w:t>
      </w:r>
    </w:p>
    <w:p w14:paraId="22C0A861" w14:textId="77777777" w:rsidR="006F2FB3" w:rsidRPr="003B575A" w:rsidRDefault="006F2FB3" w:rsidP="006F2FB3">
      <w:pPr>
        <w:pStyle w:val="ListParagraph"/>
        <w:numPr>
          <w:ilvl w:val="0"/>
          <w:numId w:val="17"/>
        </w:numPr>
        <w:rPr>
          <w:u w:val="single"/>
        </w:rPr>
      </w:pPr>
      <w:r w:rsidRPr="003B575A">
        <w:rPr>
          <w:u w:val="single"/>
        </w:rPr>
        <w:t>Pojem držby - corpus possessionis, animus possidendi</w:t>
      </w:r>
    </w:p>
    <w:p w14:paraId="54085100" w14:textId="77777777" w:rsidR="006F2FB3" w:rsidRPr="007926A8" w:rsidRDefault="006F2FB3" w:rsidP="006F2FB3">
      <w:pPr>
        <w:pStyle w:val="ListParagraph"/>
        <w:numPr>
          <w:ilvl w:val="1"/>
          <w:numId w:val="17"/>
        </w:numPr>
        <w:rPr>
          <w:b/>
          <w:highlight w:val="green"/>
        </w:rPr>
      </w:pPr>
      <w:r w:rsidRPr="007926A8">
        <w:rPr>
          <w:b/>
          <w:highlight w:val="green"/>
        </w:rPr>
        <w:t>držba = faktický stav chráněný a upravený právem</w:t>
      </w:r>
    </w:p>
    <w:p w14:paraId="5E185CF1" w14:textId="77777777" w:rsidR="006F2FB3" w:rsidRPr="007926A8" w:rsidRDefault="006F2FB3" w:rsidP="006F2FB3">
      <w:pPr>
        <w:pStyle w:val="ListParagraph"/>
        <w:ind w:left="1440"/>
        <w:rPr>
          <w:b/>
          <w:highlight w:val="green"/>
        </w:rPr>
      </w:pPr>
    </w:p>
    <w:p w14:paraId="67B271A0" w14:textId="77777777" w:rsidR="006F2FB3" w:rsidRPr="007926A8" w:rsidRDefault="006F2FB3" w:rsidP="006F2FB3">
      <w:pPr>
        <w:pStyle w:val="ListParagraph"/>
        <w:numPr>
          <w:ilvl w:val="1"/>
          <w:numId w:val="17"/>
        </w:numPr>
        <w:rPr>
          <w:b/>
          <w:highlight w:val="green"/>
        </w:rPr>
      </w:pPr>
      <w:r w:rsidRPr="007926A8">
        <w:rPr>
          <w:b/>
          <w:highlight w:val="green"/>
        </w:rPr>
        <w:t>2 složky</w:t>
      </w:r>
    </w:p>
    <w:p w14:paraId="43BDEC6E" w14:textId="77777777" w:rsidR="006F2FB3" w:rsidRPr="007926A8" w:rsidRDefault="006F2FB3" w:rsidP="006F2FB3">
      <w:pPr>
        <w:pStyle w:val="ListParagraph"/>
        <w:numPr>
          <w:ilvl w:val="2"/>
          <w:numId w:val="17"/>
        </w:numPr>
        <w:rPr>
          <w:highlight w:val="green"/>
        </w:rPr>
      </w:pPr>
      <w:r w:rsidRPr="007926A8">
        <w:rPr>
          <w:highlight w:val="green"/>
        </w:rPr>
        <w:t>corpus possessionis</w:t>
      </w:r>
    </w:p>
    <w:p w14:paraId="6824019D" w14:textId="77777777" w:rsidR="006F2FB3" w:rsidRPr="007926A8" w:rsidRDefault="006F2FB3" w:rsidP="006F2FB3">
      <w:pPr>
        <w:pStyle w:val="ListParagraph"/>
        <w:numPr>
          <w:ilvl w:val="3"/>
          <w:numId w:val="17"/>
        </w:numPr>
        <w:rPr>
          <w:highlight w:val="green"/>
        </w:rPr>
      </w:pPr>
      <w:r w:rsidRPr="007926A8">
        <w:rPr>
          <w:highlight w:val="green"/>
        </w:rPr>
        <w:t xml:space="preserve">faktická možnost věc ovládat </w:t>
      </w:r>
    </w:p>
    <w:p w14:paraId="485ED314" w14:textId="77777777" w:rsidR="006F2FB3" w:rsidRPr="007926A8" w:rsidRDefault="006F2FB3" w:rsidP="006F2FB3">
      <w:pPr>
        <w:pStyle w:val="ListParagraph"/>
        <w:numPr>
          <w:ilvl w:val="3"/>
          <w:numId w:val="17"/>
        </w:numPr>
        <w:rPr>
          <w:highlight w:val="green"/>
        </w:rPr>
      </w:pPr>
      <w:r w:rsidRPr="007926A8">
        <w:rPr>
          <w:highlight w:val="green"/>
        </w:rPr>
        <w:t>kdo má jen corpus, je detentorem (např. nájemce)</w:t>
      </w:r>
    </w:p>
    <w:p w14:paraId="78D48772" w14:textId="77777777" w:rsidR="006F2FB3" w:rsidRPr="007926A8" w:rsidRDefault="006F2FB3" w:rsidP="006F2FB3">
      <w:pPr>
        <w:pStyle w:val="ListParagraph"/>
        <w:numPr>
          <w:ilvl w:val="2"/>
          <w:numId w:val="17"/>
        </w:numPr>
        <w:rPr>
          <w:highlight w:val="green"/>
        </w:rPr>
      </w:pPr>
      <w:r w:rsidRPr="007926A8">
        <w:rPr>
          <w:highlight w:val="green"/>
        </w:rPr>
        <w:t>animus possidendi</w:t>
      </w:r>
    </w:p>
    <w:p w14:paraId="0C5D10CF" w14:textId="77777777" w:rsidR="006F2FB3" w:rsidRPr="007926A8" w:rsidRDefault="006F2FB3" w:rsidP="006F2FB3">
      <w:pPr>
        <w:pStyle w:val="ListParagraph"/>
        <w:numPr>
          <w:ilvl w:val="3"/>
          <w:numId w:val="17"/>
        </w:numPr>
        <w:rPr>
          <w:highlight w:val="green"/>
        </w:rPr>
      </w:pPr>
      <w:r w:rsidRPr="007926A8">
        <w:rPr>
          <w:highlight w:val="green"/>
        </w:rPr>
        <w:t>úmysl mít věc pro sebe jako vlastník</w:t>
      </w:r>
    </w:p>
    <w:p w14:paraId="695A9A5B" w14:textId="77777777" w:rsidR="006F2FB3" w:rsidRPr="007926A8" w:rsidRDefault="006F2FB3" w:rsidP="006F2FB3">
      <w:pPr>
        <w:pStyle w:val="ListParagraph"/>
        <w:numPr>
          <w:ilvl w:val="3"/>
          <w:numId w:val="17"/>
        </w:numPr>
        <w:rPr>
          <w:highlight w:val="green"/>
        </w:rPr>
      </w:pPr>
      <w:r w:rsidRPr="007926A8">
        <w:rPr>
          <w:highlight w:val="green"/>
        </w:rPr>
        <w:t>možnost držet pouze úmyslem – solo animo (např. mobil v řece)</w:t>
      </w:r>
    </w:p>
    <w:p w14:paraId="53E087FF" w14:textId="77777777" w:rsidR="006F2FB3" w:rsidRPr="007926A8" w:rsidRDefault="006F2FB3" w:rsidP="006F2FB3">
      <w:pPr>
        <w:pStyle w:val="ListParagraph"/>
        <w:ind w:left="2880"/>
        <w:rPr>
          <w:highlight w:val="green"/>
        </w:rPr>
      </w:pPr>
    </w:p>
    <w:p w14:paraId="67CE33E6" w14:textId="77777777" w:rsidR="006F2FB3" w:rsidRPr="007926A8" w:rsidRDefault="006F2FB3" w:rsidP="006F2FB3">
      <w:pPr>
        <w:pStyle w:val="ListParagraph"/>
        <w:numPr>
          <w:ilvl w:val="1"/>
          <w:numId w:val="17"/>
        </w:numPr>
        <w:rPr>
          <w:highlight w:val="green"/>
        </w:rPr>
      </w:pPr>
      <w:r w:rsidRPr="007926A8">
        <w:rPr>
          <w:b/>
          <w:highlight w:val="green"/>
        </w:rPr>
        <w:t>držitel</w:t>
      </w:r>
      <w:r w:rsidRPr="007926A8">
        <w:rPr>
          <w:highlight w:val="green"/>
        </w:rPr>
        <w:t xml:space="preserve"> – ten, kdo vykonává právo pro sebe</w:t>
      </w:r>
    </w:p>
    <w:p w14:paraId="6CA9FED4" w14:textId="77777777" w:rsidR="006F2FB3" w:rsidRPr="007926A8" w:rsidRDefault="006F2FB3" w:rsidP="006F2FB3">
      <w:pPr>
        <w:pStyle w:val="ListParagraph"/>
        <w:numPr>
          <w:ilvl w:val="2"/>
          <w:numId w:val="17"/>
        </w:numPr>
        <w:rPr>
          <w:highlight w:val="green"/>
        </w:rPr>
      </w:pPr>
      <w:r w:rsidRPr="007926A8">
        <w:rPr>
          <w:highlight w:val="green"/>
        </w:rPr>
        <w:t>§ 996: poctivý držitel smí v mezích právního řádu věc držet a užívat ji, ba ji i zničit nebo s ní i jinak nakládat, a není z toho nikomu odpovědný</w:t>
      </w:r>
    </w:p>
    <w:p w14:paraId="50A20A05" w14:textId="77777777" w:rsidR="006F2FB3" w:rsidRPr="007926A8" w:rsidRDefault="006F2FB3" w:rsidP="006F2FB3">
      <w:pPr>
        <w:pStyle w:val="ListParagraph"/>
        <w:ind w:left="1440"/>
        <w:rPr>
          <w:highlight w:val="green"/>
        </w:rPr>
      </w:pPr>
    </w:p>
    <w:p w14:paraId="73673728" w14:textId="77777777" w:rsidR="006F2FB3" w:rsidRPr="007926A8" w:rsidRDefault="006F2FB3" w:rsidP="006F2FB3">
      <w:pPr>
        <w:pStyle w:val="ListParagraph"/>
        <w:numPr>
          <w:ilvl w:val="0"/>
          <w:numId w:val="17"/>
        </w:numPr>
        <w:rPr>
          <w:highlight w:val="green"/>
          <w:u w:val="single"/>
        </w:rPr>
      </w:pPr>
      <w:r w:rsidRPr="007926A8">
        <w:rPr>
          <w:highlight w:val="green"/>
          <w:u w:val="single"/>
        </w:rPr>
        <w:t>Odlišení držby nevlastnické od držby vlastnické; odlišení držby od detence</w:t>
      </w:r>
    </w:p>
    <w:p w14:paraId="59BBF576" w14:textId="77777777" w:rsidR="006F2FB3" w:rsidRPr="007926A8" w:rsidRDefault="006F2FB3" w:rsidP="006F2FB3">
      <w:pPr>
        <w:pStyle w:val="ListParagraph"/>
        <w:numPr>
          <w:ilvl w:val="1"/>
          <w:numId w:val="17"/>
        </w:numPr>
        <w:rPr>
          <w:highlight w:val="green"/>
        </w:rPr>
      </w:pPr>
      <w:r w:rsidRPr="007926A8">
        <w:rPr>
          <w:highlight w:val="green"/>
        </w:rPr>
        <w:t>vlastnická držba</w:t>
      </w:r>
    </w:p>
    <w:p w14:paraId="1AC49A7E" w14:textId="77777777" w:rsidR="006F2FB3" w:rsidRPr="007926A8" w:rsidRDefault="006F2FB3" w:rsidP="006F2FB3">
      <w:pPr>
        <w:pStyle w:val="ListParagraph"/>
        <w:numPr>
          <w:ilvl w:val="2"/>
          <w:numId w:val="17"/>
        </w:numPr>
        <w:rPr>
          <w:highlight w:val="green"/>
        </w:rPr>
      </w:pPr>
      <w:r w:rsidRPr="007926A8">
        <w:rPr>
          <w:highlight w:val="green"/>
        </w:rPr>
        <w:t>součást vlastnického práva – ius possidendi</w:t>
      </w:r>
    </w:p>
    <w:p w14:paraId="03679976" w14:textId="77777777" w:rsidR="006F2FB3" w:rsidRPr="007926A8" w:rsidRDefault="006F2FB3" w:rsidP="006F2FB3">
      <w:pPr>
        <w:pStyle w:val="ListParagraph"/>
        <w:numPr>
          <w:ilvl w:val="1"/>
          <w:numId w:val="17"/>
        </w:numPr>
        <w:rPr>
          <w:highlight w:val="green"/>
        </w:rPr>
      </w:pPr>
      <w:r w:rsidRPr="007926A8">
        <w:rPr>
          <w:highlight w:val="green"/>
        </w:rPr>
        <w:t>nevlastnická držba</w:t>
      </w:r>
    </w:p>
    <w:p w14:paraId="3876F47F" w14:textId="77777777" w:rsidR="006F2FB3" w:rsidRPr="007926A8" w:rsidRDefault="006F2FB3" w:rsidP="006F2FB3">
      <w:pPr>
        <w:pStyle w:val="ListParagraph"/>
        <w:numPr>
          <w:ilvl w:val="2"/>
          <w:numId w:val="17"/>
        </w:numPr>
        <w:rPr>
          <w:highlight w:val="green"/>
        </w:rPr>
      </w:pPr>
      <w:r w:rsidRPr="007926A8">
        <w:rPr>
          <w:highlight w:val="green"/>
        </w:rPr>
        <w:t>držba někoho jiného než vlastníka</w:t>
      </w:r>
    </w:p>
    <w:p w14:paraId="468E818E" w14:textId="77777777" w:rsidR="006F2FB3" w:rsidRPr="007926A8" w:rsidRDefault="006F2FB3" w:rsidP="006F2FB3">
      <w:pPr>
        <w:pStyle w:val="ListParagraph"/>
        <w:numPr>
          <w:ilvl w:val="2"/>
          <w:numId w:val="17"/>
        </w:numPr>
        <w:rPr>
          <w:highlight w:val="green"/>
        </w:rPr>
      </w:pPr>
      <w:r w:rsidRPr="007926A8">
        <w:rPr>
          <w:highlight w:val="green"/>
        </w:rPr>
        <w:t>držba v užším slova smyslu</w:t>
      </w:r>
    </w:p>
    <w:p w14:paraId="640D011F" w14:textId="77777777" w:rsidR="006F2FB3" w:rsidRPr="007926A8" w:rsidRDefault="006F2FB3" w:rsidP="006F2FB3">
      <w:pPr>
        <w:pStyle w:val="ListParagraph"/>
        <w:numPr>
          <w:ilvl w:val="2"/>
          <w:numId w:val="17"/>
        </w:numPr>
        <w:rPr>
          <w:highlight w:val="green"/>
        </w:rPr>
      </w:pPr>
      <w:r w:rsidRPr="007926A8">
        <w:rPr>
          <w:highlight w:val="green"/>
        </w:rPr>
        <w:t>držba, jak jí chápe OZ</w:t>
      </w:r>
    </w:p>
    <w:p w14:paraId="61F0E89D" w14:textId="77777777" w:rsidR="006F2FB3" w:rsidRPr="007926A8" w:rsidRDefault="006F2FB3" w:rsidP="006F2FB3">
      <w:pPr>
        <w:pStyle w:val="ListParagraph"/>
        <w:numPr>
          <w:ilvl w:val="1"/>
          <w:numId w:val="17"/>
        </w:numPr>
        <w:rPr>
          <w:highlight w:val="green"/>
        </w:rPr>
      </w:pPr>
      <w:r w:rsidRPr="007926A8">
        <w:rPr>
          <w:b/>
          <w:highlight w:val="green"/>
        </w:rPr>
        <w:t>detence</w:t>
      </w:r>
      <w:r w:rsidRPr="007926A8">
        <w:rPr>
          <w:highlight w:val="green"/>
        </w:rPr>
        <w:t xml:space="preserve"> – pouze corpus, chybí animus</w:t>
      </w:r>
    </w:p>
    <w:p w14:paraId="7218AD84" w14:textId="77777777" w:rsidR="006F2FB3" w:rsidRPr="000228B7" w:rsidRDefault="006F2FB3" w:rsidP="006F2FB3">
      <w:pPr>
        <w:pStyle w:val="ListParagraph"/>
        <w:ind w:left="1440"/>
      </w:pPr>
    </w:p>
    <w:p w14:paraId="37C5A308" w14:textId="77777777" w:rsidR="006F2FB3" w:rsidRPr="008D3C59" w:rsidRDefault="006F2FB3" w:rsidP="006F2FB3">
      <w:pPr>
        <w:pStyle w:val="ListParagraph"/>
        <w:numPr>
          <w:ilvl w:val="0"/>
          <w:numId w:val="17"/>
        </w:numPr>
        <w:rPr>
          <w:highlight w:val="green"/>
          <w:u w:val="single"/>
        </w:rPr>
      </w:pPr>
      <w:r w:rsidRPr="008D3C59">
        <w:rPr>
          <w:highlight w:val="green"/>
          <w:u w:val="single"/>
        </w:rPr>
        <w:t>Předmět držby (zejm. která práva lze držet)</w:t>
      </w:r>
    </w:p>
    <w:p w14:paraId="340C29F9" w14:textId="77777777" w:rsidR="006F2FB3" w:rsidRPr="008D3C59" w:rsidRDefault="006F2FB3" w:rsidP="006F2FB3">
      <w:pPr>
        <w:pStyle w:val="ListParagraph"/>
        <w:numPr>
          <w:ilvl w:val="1"/>
          <w:numId w:val="17"/>
        </w:numPr>
        <w:rPr>
          <w:highlight w:val="green"/>
        </w:rPr>
      </w:pPr>
      <w:r w:rsidRPr="008D3C59">
        <w:rPr>
          <w:b/>
          <w:highlight w:val="green"/>
        </w:rPr>
        <w:t>předmět</w:t>
      </w:r>
      <w:r w:rsidRPr="008D3C59">
        <w:rPr>
          <w:highlight w:val="green"/>
        </w:rPr>
        <w:t xml:space="preserve"> </w:t>
      </w:r>
      <w:r w:rsidRPr="008D3C59">
        <w:rPr>
          <w:b/>
          <w:highlight w:val="green"/>
        </w:rPr>
        <w:t>držby</w:t>
      </w:r>
      <w:r w:rsidRPr="008D3C59">
        <w:rPr>
          <w:highlight w:val="green"/>
        </w:rPr>
        <w:t xml:space="preserve"> – věcné právo</w:t>
      </w:r>
    </w:p>
    <w:p w14:paraId="51B2F48C" w14:textId="77777777" w:rsidR="006F2FB3" w:rsidRPr="008D3C59" w:rsidRDefault="006F2FB3" w:rsidP="006F2FB3">
      <w:pPr>
        <w:pStyle w:val="ListParagraph"/>
        <w:numPr>
          <w:ilvl w:val="2"/>
          <w:numId w:val="17"/>
        </w:numPr>
        <w:rPr>
          <w:highlight w:val="green"/>
        </w:rPr>
      </w:pPr>
      <w:r w:rsidRPr="008D3C59">
        <w:rPr>
          <w:highlight w:val="green"/>
        </w:rPr>
        <w:t>majetkové</w:t>
      </w:r>
    </w:p>
    <w:p w14:paraId="595C7673" w14:textId="77777777" w:rsidR="006F2FB3" w:rsidRPr="008D3C59" w:rsidRDefault="006F2FB3" w:rsidP="006F2FB3">
      <w:pPr>
        <w:pStyle w:val="ListParagraph"/>
        <w:numPr>
          <w:ilvl w:val="2"/>
          <w:numId w:val="17"/>
        </w:numPr>
        <w:rPr>
          <w:highlight w:val="green"/>
        </w:rPr>
      </w:pPr>
      <w:r w:rsidRPr="008D3C59">
        <w:rPr>
          <w:highlight w:val="green"/>
        </w:rPr>
        <w:t>převoditelné na jiného</w:t>
      </w:r>
    </w:p>
    <w:p w14:paraId="4B390094" w14:textId="77777777" w:rsidR="006F2FB3" w:rsidRPr="008D3C59" w:rsidRDefault="006F2FB3" w:rsidP="006F2FB3">
      <w:pPr>
        <w:pStyle w:val="ListParagraph"/>
        <w:numPr>
          <w:ilvl w:val="2"/>
          <w:numId w:val="17"/>
        </w:numPr>
        <w:rPr>
          <w:highlight w:val="green"/>
        </w:rPr>
      </w:pPr>
      <w:r w:rsidRPr="008D3C59">
        <w:rPr>
          <w:highlight w:val="green"/>
        </w:rPr>
        <w:t>připouští trvalý nebo opakující se výkon</w:t>
      </w:r>
    </w:p>
    <w:p w14:paraId="64D80FB2" w14:textId="77777777" w:rsidR="006F2FB3" w:rsidRPr="008D3C59" w:rsidRDefault="006F2FB3" w:rsidP="006F2FB3">
      <w:pPr>
        <w:pStyle w:val="ListParagraph"/>
        <w:numPr>
          <w:ilvl w:val="3"/>
          <w:numId w:val="17"/>
        </w:numPr>
        <w:rPr>
          <w:b/>
          <w:highlight w:val="green"/>
        </w:rPr>
      </w:pPr>
      <w:r w:rsidRPr="008D3C59">
        <w:rPr>
          <w:b/>
          <w:highlight w:val="green"/>
        </w:rPr>
        <w:sym w:font="Wingdings" w:char="F0E0"/>
      </w:r>
      <w:r w:rsidRPr="008D3C59">
        <w:rPr>
          <w:b/>
          <w:highlight w:val="green"/>
        </w:rPr>
        <w:t xml:space="preserve"> držet lze vlastnické právo, právo stavby a právo odpovídající věcnému břemenu</w:t>
      </w:r>
    </w:p>
    <w:p w14:paraId="4FDF0903" w14:textId="77777777" w:rsidR="006F2FB3" w:rsidRPr="000228B7" w:rsidRDefault="006F2FB3" w:rsidP="006F2FB3">
      <w:pPr>
        <w:pStyle w:val="ListParagraph"/>
        <w:ind w:left="1440"/>
      </w:pPr>
    </w:p>
    <w:p w14:paraId="3A69A0C4" w14:textId="77777777" w:rsidR="006F2FB3" w:rsidRPr="00556B7C" w:rsidRDefault="006F2FB3" w:rsidP="006F2FB3">
      <w:pPr>
        <w:pStyle w:val="ListParagraph"/>
        <w:numPr>
          <w:ilvl w:val="0"/>
          <w:numId w:val="17"/>
        </w:numPr>
        <w:rPr>
          <w:u w:val="single"/>
        </w:rPr>
      </w:pPr>
      <w:r w:rsidRPr="00556B7C">
        <w:rPr>
          <w:u w:val="single"/>
        </w:rPr>
        <w:t>Kvalifikovaná (tj. bezvadná) držba – řádná, poctivá (v dobré víře), pravá</w:t>
      </w:r>
    </w:p>
    <w:p w14:paraId="01494F88" w14:textId="77777777" w:rsidR="006F2FB3" w:rsidRDefault="006F2FB3" w:rsidP="006F2FB3">
      <w:pPr>
        <w:pStyle w:val="ListParagraph"/>
        <w:numPr>
          <w:ilvl w:val="1"/>
          <w:numId w:val="17"/>
        </w:numPr>
      </w:pPr>
      <w:r>
        <w:t>zákonem chráněná, může vést k vydržení</w:t>
      </w:r>
    </w:p>
    <w:p w14:paraId="747CBD17" w14:textId="77777777" w:rsidR="006F2FB3" w:rsidRDefault="006F2FB3" w:rsidP="006F2FB3">
      <w:pPr>
        <w:pStyle w:val="ListParagraph"/>
        <w:ind w:left="1440"/>
      </w:pPr>
    </w:p>
    <w:p w14:paraId="706F0D65" w14:textId="77777777" w:rsidR="006F2FB3" w:rsidRPr="00390DB6" w:rsidRDefault="006F2FB3" w:rsidP="006F2FB3">
      <w:pPr>
        <w:pStyle w:val="ListParagraph"/>
        <w:numPr>
          <w:ilvl w:val="1"/>
          <w:numId w:val="17"/>
        </w:numPr>
        <w:rPr>
          <w:b/>
        </w:rPr>
      </w:pPr>
      <w:r w:rsidRPr="00390DB6">
        <w:rPr>
          <w:b/>
        </w:rPr>
        <w:t>řádná (§ 991)</w:t>
      </w:r>
    </w:p>
    <w:p w14:paraId="6F61D29A" w14:textId="77777777" w:rsidR="006F2FB3" w:rsidRDefault="006F2FB3" w:rsidP="006F2FB3">
      <w:pPr>
        <w:pStyle w:val="ListParagraph"/>
        <w:numPr>
          <w:ilvl w:val="2"/>
          <w:numId w:val="17"/>
        </w:numPr>
      </w:pPr>
      <w:r>
        <w:t>pokud se zakládá na platném právním důvodu</w:t>
      </w:r>
    </w:p>
    <w:p w14:paraId="16D941FA" w14:textId="77777777" w:rsidR="006F2FB3" w:rsidRDefault="006F2FB3" w:rsidP="006F2FB3">
      <w:pPr>
        <w:pStyle w:val="ListParagraph"/>
        <w:numPr>
          <w:ilvl w:val="3"/>
          <w:numId w:val="17"/>
        </w:numPr>
      </w:pPr>
      <w:r>
        <w:t>důvod, který by jinak vedl ke vzniku vlastnického práva</w:t>
      </w:r>
    </w:p>
    <w:p w14:paraId="27C4DA2E" w14:textId="77777777" w:rsidR="006F2FB3" w:rsidRDefault="006F2FB3" w:rsidP="006F2FB3">
      <w:pPr>
        <w:pStyle w:val="ListParagraph"/>
        <w:numPr>
          <w:ilvl w:val="3"/>
          <w:numId w:val="17"/>
        </w:numPr>
      </w:pPr>
      <w:r>
        <w:t>nabytí</w:t>
      </w:r>
    </w:p>
    <w:p w14:paraId="45F2DFB1" w14:textId="77777777" w:rsidR="006F2FB3" w:rsidRDefault="006F2FB3" w:rsidP="006F2FB3">
      <w:pPr>
        <w:pStyle w:val="ListParagraph"/>
        <w:numPr>
          <w:ilvl w:val="4"/>
          <w:numId w:val="17"/>
        </w:numPr>
      </w:pPr>
      <w:r>
        <w:t>přímo – bezprostředně ujmutím se věci (aniž ruším jiného)</w:t>
      </w:r>
    </w:p>
    <w:p w14:paraId="117C5FFF" w14:textId="77777777" w:rsidR="006F2FB3" w:rsidRDefault="006F2FB3" w:rsidP="006F2FB3">
      <w:pPr>
        <w:pStyle w:val="ListParagraph"/>
        <w:numPr>
          <w:ilvl w:val="4"/>
          <w:numId w:val="17"/>
        </w:numPr>
      </w:pPr>
      <w:r>
        <w:t>odvozeně – převodem od držitele</w:t>
      </w:r>
    </w:p>
    <w:p w14:paraId="6B7B732E" w14:textId="77777777" w:rsidR="006F2FB3" w:rsidRDefault="006F2FB3" w:rsidP="006F2FB3">
      <w:pPr>
        <w:pStyle w:val="ListParagraph"/>
        <w:ind w:left="3600"/>
      </w:pPr>
    </w:p>
    <w:p w14:paraId="79FE98BA" w14:textId="77777777" w:rsidR="006F2FB3" w:rsidRPr="00390DB6" w:rsidRDefault="006F2FB3" w:rsidP="006F2FB3">
      <w:pPr>
        <w:pStyle w:val="ListParagraph"/>
        <w:numPr>
          <w:ilvl w:val="1"/>
          <w:numId w:val="17"/>
        </w:numPr>
        <w:rPr>
          <w:b/>
        </w:rPr>
      </w:pPr>
      <w:r w:rsidRPr="00390DB6">
        <w:rPr>
          <w:b/>
        </w:rPr>
        <w:t>poctivá (§ 992)</w:t>
      </w:r>
    </w:p>
    <w:p w14:paraId="373622DD" w14:textId="77777777" w:rsidR="006F2FB3" w:rsidRDefault="006F2FB3" w:rsidP="006F2FB3">
      <w:pPr>
        <w:pStyle w:val="ListParagraph"/>
        <w:numPr>
          <w:ilvl w:val="2"/>
          <w:numId w:val="17"/>
        </w:numPr>
      </w:pPr>
      <w:r>
        <w:t>poctivost běžně znamená objektivní dobrou víru, ale v OZ se používá jako pro objektivní, tak i pro subjektivní</w:t>
      </w:r>
    </w:p>
    <w:p w14:paraId="32E4458A" w14:textId="77777777" w:rsidR="006F2FB3" w:rsidRDefault="006F2FB3" w:rsidP="006F2FB3">
      <w:pPr>
        <w:pStyle w:val="ListParagraph"/>
        <w:numPr>
          <w:ilvl w:val="2"/>
          <w:numId w:val="17"/>
        </w:numPr>
      </w:pPr>
      <w:r>
        <w:t>subjektivní dobrá víra (bona fides) je v OZ vždy myšlena jako subjektivní dobrá víra</w:t>
      </w:r>
    </w:p>
    <w:p w14:paraId="7A4C7D05" w14:textId="77777777" w:rsidR="006F2FB3" w:rsidRPr="00390DB6" w:rsidRDefault="006F2FB3" w:rsidP="006F2FB3">
      <w:pPr>
        <w:pStyle w:val="ListParagraph"/>
        <w:numPr>
          <w:ilvl w:val="2"/>
          <w:numId w:val="17"/>
        </w:numPr>
      </w:pPr>
      <w:r>
        <w:t xml:space="preserve">tady se poctivostí myslí </w:t>
      </w:r>
      <w:r w:rsidRPr="00E90190">
        <w:rPr>
          <w:b/>
        </w:rPr>
        <w:t>subjektivní dobrá víra</w:t>
      </w:r>
    </w:p>
    <w:p w14:paraId="63652A5E" w14:textId="77777777" w:rsidR="006F2FB3" w:rsidRDefault="006F2FB3" w:rsidP="006F2FB3">
      <w:pPr>
        <w:pStyle w:val="ListParagraph"/>
        <w:numPr>
          <w:ilvl w:val="2"/>
          <w:numId w:val="17"/>
        </w:numPr>
      </w:pPr>
      <w:r>
        <w:t>kdo má z přesvědčivého důvodu za to, že mu náleží právo, které vykonává, je poctivý držitel</w:t>
      </w:r>
    </w:p>
    <w:p w14:paraId="3B17343C" w14:textId="77777777" w:rsidR="006F2FB3" w:rsidRDefault="006F2FB3" w:rsidP="006F2FB3">
      <w:pPr>
        <w:pStyle w:val="ListParagraph"/>
        <w:numPr>
          <w:ilvl w:val="2"/>
          <w:numId w:val="17"/>
        </w:numPr>
      </w:pPr>
      <w:r>
        <w:lastRenderedPageBreak/>
        <w:t>nepoctivě drží ten, kdo ví nebo komu musí být z okolností zjevné, že vykonává právo, které mu nenáleží</w:t>
      </w:r>
    </w:p>
    <w:p w14:paraId="043BC4B5" w14:textId="77777777" w:rsidR="006F2FB3" w:rsidRDefault="006F2FB3" w:rsidP="006F2FB3">
      <w:pPr>
        <w:pStyle w:val="ListParagraph"/>
        <w:ind w:left="2160"/>
      </w:pPr>
    </w:p>
    <w:p w14:paraId="03F5FE3E" w14:textId="77777777" w:rsidR="006F2FB3" w:rsidRPr="00E50496" w:rsidRDefault="006F2FB3" w:rsidP="006F2FB3">
      <w:pPr>
        <w:pStyle w:val="ListParagraph"/>
        <w:numPr>
          <w:ilvl w:val="1"/>
          <w:numId w:val="17"/>
        </w:numPr>
        <w:rPr>
          <w:b/>
        </w:rPr>
      </w:pPr>
      <w:r w:rsidRPr="00E50496">
        <w:rPr>
          <w:b/>
        </w:rPr>
        <w:t>pravá (§ 993)</w:t>
      </w:r>
    </w:p>
    <w:p w14:paraId="0F2743A1" w14:textId="77777777" w:rsidR="006F2FB3" w:rsidRDefault="006F2FB3" w:rsidP="006F2FB3">
      <w:pPr>
        <w:pStyle w:val="ListParagraph"/>
        <w:numPr>
          <w:ilvl w:val="2"/>
          <w:numId w:val="17"/>
        </w:numPr>
      </w:pPr>
      <w:r>
        <w:t>nepravá – držba nabytá svémocně, potajmu nebo lstí, nebo usiluje proměnit v trvalé právo to, co mu bylo povoleno jen výprosou</w:t>
      </w:r>
    </w:p>
    <w:p w14:paraId="705A2651" w14:textId="77777777" w:rsidR="006F2FB3" w:rsidRDefault="006F2FB3" w:rsidP="006F2FB3">
      <w:pPr>
        <w:pStyle w:val="ListParagraph"/>
        <w:ind w:left="2160"/>
      </w:pPr>
    </w:p>
    <w:p w14:paraId="4D7CDF6C" w14:textId="77777777" w:rsidR="006F2FB3" w:rsidRPr="000F0633" w:rsidRDefault="006F2FB3" w:rsidP="006F2FB3">
      <w:pPr>
        <w:pStyle w:val="ListParagraph"/>
        <w:numPr>
          <w:ilvl w:val="1"/>
          <w:numId w:val="17"/>
        </w:numPr>
        <w:rPr>
          <w:b/>
        </w:rPr>
      </w:pPr>
      <w:r w:rsidRPr="000F0633">
        <w:rPr>
          <w:b/>
        </w:rPr>
        <w:t xml:space="preserve">§ 994: Má se za to, že držba je řádná, poctivá a pravá. </w:t>
      </w:r>
    </w:p>
    <w:p w14:paraId="4A93FE96" w14:textId="77777777" w:rsidR="006F2FB3" w:rsidRPr="000228B7" w:rsidRDefault="006F2FB3" w:rsidP="006F2FB3">
      <w:pPr>
        <w:pStyle w:val="ListParagraph"/>
        <w:ind w:left="1440"/>
      </w:pPr>
    </w:p>
    <w:p w14:paraId="2A9A9DDB" w14:textId="77777777" w:rsidR="006F2FB3" w:rsidRPr="00556B7C" w:rsidRDefault="006F2FB3" w:rsidP="006F2FB3">
      <w:pPr>
        <w:pStyle w:val="ListParagraph"/>
        <w:numPr>
          <w:ilvl w:val="0"/>
          <w:numId w:val="17"/>
        </w:numPr>
        <w:rPr>
          <w:u w:val="single"/>
        </w:rPr>
      </w:pPr>
      <w:r w:rsidRPr="00556B7C">
        <w:rPr>
          <w:u w:val="single"/>
        </w:rPr>
        <w:t>Práva a povinnosti v případě, že držitel je povinen vydat věc vlastníkovi</w:t>
      </w:r>
    </w:p>
    <w:p w14:paraId="08A69A7A" w14:textId="77777777" w:rsidR="006F2FB3" w:rsidRDefault="006F2FB3" w:rsidP="006F2FB3">
      <w:pPr>
        <w:pStyle w:val="ListParagraph"/>
        <w:numPr>
          <w:ilvl w:val="1"/>
          <w:numId w:val="17"/>
        </w:numPr>
      </w:pPr>
      <w:r>
        <w:t xml:space="preserve">poctivý i nepoctivý držitel </w:t>
      </w:r>
    </w:p>
    <w:p w14:paraId="7A80EB78" w14:textId="77777777" w:rsidR="006F2FB3" w:rsidRDefault="006F2FB3" w:rsidP="006F2FB3">
      <w:pPr>
        <w:pStyle w:val="ListParagraph"/>
        <w:numPr>
          <w:ilvl w:val="2"/>
          <w:numId w:val="17"/>
        </w:numPr>
      </w:pPr>
      <w:r>
        <w:t>mají povinnost věc vydat</w:t>
      </w:r>
    </w:p>
    <w:p w14:paraId="3ED660CA" w14:textId="77777777" w:rsidR="006F2FB3" w:rsidRDefault="006F2FB3" w:rsidP="006F2FB3">
      <w:pPr>
        <w:pStyle w:val="ListParagraph"/>
        <w:numPr>
          <w:ilvl w:val="2"/>
          <w:numId w:val="17"/>
        </w:numPr>
      </w:pPr>
      <w:r>
        <w:t>nemají právo žádat, aby jim vlastník nahradil to, co vydali za nabytí věci</w:t>
      </w:r>
    </w:p>
    <w:p w14:paraId="414C0B83" w14:textId="77777777" w:rsidR="006F2FB3" w:rsidRDefault="006F2FB3" w:rsidP="006F2FB3">
      <w:pPr>
        <w:pStyle w:val="ListParagraph"/>
        <w:ind w:left="2160"/>
      </w:pPr>
    </w:p>
    <w:p w14:paraId="1D626A2C" w14:textId="77777777" w:rsidR="006F2FB3" w:rsidRDefault="006F2FB3" w:rsidP="006F2FB3">
      <w:pPr>
        <w:pStyle w:val="ListParagraph"/>
        <w:numPr>
          <w:ilvl w:val="1"/>
          <w:numId w:val="17"/>
        </w:numPr>
      </w:pPr>
      <w:r>
        <w:t>poctivý držitel</w:t>
      </w:r>
    </w:p>
    <w:p w14:paraId="638FDBB2" w14:textId="77777777" w:rsidR="006F2FB3" w:rsidRDefault="006F2FB3" w:rsidP="006F2FB3">
      <w:pPr>
        <w:pStyle w:val="ListParagraph"/>
        <w:numPr>
          <w:ilvl w:val="2"/>
          <w:numId w:val="17"/>
        </w:numPr>
      </w:pPr>
      <w:r>
        <w:t>náležejí mu všechny plody, jakmile je oddělí</w:t>
      </w:r>
    </w:p>
    <w:p w14:paraId="20EC20F8" w14:textId="77777777" w:rsidR="006F2FB3" w:rsidRDefault="006F2FB3" w:rsidP="006F2FB3">
      <w:pPr>
        <w:pStyle w:val="ListParagraph"/>
        <w:numPr>
          <w:ilvl w:val="2"/>
          <w:numId w:val="17"/>
        </w:numPr>
      </w:pPr>
      <w:r>
        <w:t xml:space="preserve">hradí se mu </w:t>
      </w:r>
    </w:p>
    <w:p w14:paraId="1DB993C0" w14:textId="77777777" w:rsidR="006F2FB3" w:rsidRDefault="006F2FB3" w:rsidP="006F2FB3">
      <w:pPr>
        <w:pStyle w:val="ListParagraph"/>
        <w:numPr>
          <w:ilvl w:val="3"/>
          <w:numId w:val="17"/>
        </w:numPr>
      </w:pPr>
      <w:r>
        <w:t>nutné náklady, jichž bylo pro trvající zachování podstaty věci potřeba</w:t>
      </w:r>
    </w:p>
    <w:p w14:paraId="7365F56D" w14:textId="77777777" w:rsidR="006F2FB3" w:rsidRDefault="006F2FB3" w:rsidP="006F2FB3">
      <w:pPr>
        <w:pStyle w:val="ListParagraph"/>
        <w:numPr>
          <w:ilvl w:val="3"/>
          <w:numId w:val="17"/>
        </w:numPr>
      </w:pPr>
      <w:r>
        <w:t>náklady vynaložené účelně</w:t>
      </w:r>
    </w:p>
    <w:p w14:paraId="29855E25" w14:textId="77777777" w:rsidR="006F2FB3" w:rsidRDefault="006F2FB3" w:rsidP="006F2FB3">
      <w:pPr>
        <w:pStyle w:val="ListParagraph"/>
        <w:numPr>
          <w:ilvl w:val="3"/>
          <w:numId w:val="17"/>
        </w:numPr>
      </w:pPr>
      <w:r>
        <w:t>náklady zvyšující užitečnost věci nebo její hodnoty</w:t>
      </w:r>
    </w:p>
    <w:p w14:paraId="7C797B8B" w14:textId="77777777" w:rsidR="006F2FB3" w:rsidRDefault="006F2FB3" w:rsidP="006F2FB3">
      <w:pPr>
        <w:pStyle w:val="ListParagraph"/>
        <w:numPr>
          <w:ilvl w:val="2"/>
          <w:numId w:val="17"/>
        </w:numPr>
      </w:pPr>
      <w:r>
        <w:t>nehradí se obvyklé udržovací náklady</w:t>
      </w:r>
    </w:p>
    <w:p w14:paraId="5B8575FC" w14:textId="77777777" w:rsidR="006F2FB3" w:rsidRDefault="006F2FB3" w:rsidP="006F2FB3">
      <w:pPr>
        <w:pStyle w:val="ListParagraph"/>
        <w:numPr>
          <w:ilvl w:val="2"/>
          <w:numId w:val="17"/>
        </w:numPr>
      </w:pPr>
      <w:r>
        <w:t>z nákladů učiněných na okrasu jen tolik, o kolik se zvýšila obvyklá cena věci</w:t>
      </w:r>
    </w:p>
    <w:p w14:paraId="2A0C335E" w14:textId="77777777" w:rsidR="006F2FB3" w:rsidRDefault="006F2FB3" w:rsidP="006F2FB3">
      <w:pPr>
        <w:pStyle w:val="ListParagraph"/>
        <w:ind w:left="2160"/>
      </w:pPr>
    </w:p>
    <w:p w14:paraId="311B696D" w14:textId="77777777" w:rsidR="006F2FB3" w:rsidRDefault="006F2FB3" w:rsidP="006F2FB3">
      <w:pPr>
        <w:pStyle w:val="ListParagraph"/>
        <w:numPr>
          <w:ilvl w:val="1"/>
          <w:numId w:val="17"/>
        </w:numPr>
      </w:pPr>
      <w:r>
        <w:t>nepoctivý držitel</w:t>
      </w:r>
    </w:p>
    <w:p w14:paraId="03A850FE" w14:textId="77777777" w:rsidR="006F2FB3" w:rsidRDefault="006F2FB3" w:rsidP="006F2FB3">
      <w:pPr>
        <w:pStyle w:val="ListParagraph"/>
        <w:numPr>
          <w:ilvl w:val="2"/>
          <w:numId w:val="17"/>
        </w:numPr>
      </w:pPr>
      <w:r>
        <w:t>vydá veškerý užitek a nahradí ten, který by získala zkrácená osoba</w:t>
      </w:r>
    </w:p>
    <w:p w14:paraId="6B37E44E" w14:textId="77777777" w:rsidR="006F2FB3" w:rsidRDefault="006F2FB3" w:rsidP="006F2FB3">
      <w:pPr>
        <w:pStyle w:val="ListParagraph"/>
        <w:numPr>
          <w:ilvl w:val="2"/>
          <w:numId w:val="17"/>
        </w:numPr>
      </w:pPr>
      <w:r>
        <w:t>náleží mu náhrada nutných nákladů</w:t>
      </w:r>
    </w:p>
    <w:p w14:paraId="5A3E81D7" w14:textId="77777777" w:rsidR="006F2FB3" w:rsidRDefault="006F2FB3" w:rsidP="006F2FB3">
      <w:pPr>
        <w:pStyle w:val="ListParagraph"/>
        <w:numPr>
          <w:ilvl w:val="2"/>
          <w:numId w:val="17"/>
        </w:numPr>
      </w:pPr>
      <w:r>
        <w:t>jinak se na něj pohlíží jako na nepřikázaného jednatele</w:t>
      </w:r>
    </w:p>
    <w:p w14:paraId="2B07F889" w14:textId="77777777" w:rsidR="006F2FB3" w:rsidRDefault="006F2FB3" w:rsidP="006F2FB3">
      <w:pPr>
        <w:pStyle w:val="ListParagraph"/>
        <w:ind w:left="2160"/>
      </w:pPr>
    </w:p>
    <w:p w14:paraId="6BD67B08" w14:textId="77777777" w:rsidR="006F2FB3" w:rsidRPr="000228B7" w:rsidRDefault="006F2FB3" w:rsidP="006F2FB3">
      <w:pPr>
        <w:pStyle w:val="ListParagraph"/>
        <w:ind w:left="1440"/>
      </w:pPr>
    </w:p>
    <w:p w14:paraId="1E3AC4E4" w14:textId="77777777" w:rsidR="006F2FB3" w:rsidRPr="00556B7C" w:rsidRDefault="006F2FB3" w:rsidP="006F2FB3">
      <w:pPr>
        <w:pStyle w:val="ListParagraph"/>
        <w:numPr>
          <w:ilvl w:val="0"/>
          <w:numId w:val="17"/>
        </w:numPr>
        <w:rPr>
          <w:u w:val="single"/>
        </w:rPr>
      </w:pPr>
      <w:r w:rsidRPr="00556B7C">
        <w:rPr>
          <w:u w:val="single"/>
        </w:rPr>
        <w:t>Ochrana držby</w:t>
      </w:r>
    </w:p>
    <w:p w14:paraId="4FA0105B" w14:textId="77777777" w:rsidR="006F2FB3" w:rsidRPr="00721B57" w:rsidRDefault="006F2FB3" w:rsidP="006F2FB3">
      <w:pPr>
        <w:pStyle w:val="ListParagraph"/>
        <w:numPr>
          <w:ilvl w:val="1"/>
          <w:numId w:val="17"/>
        </w:numPr>
        <w:rPr>
          <w:b/>
        </w:rPr>
      </w:pPr>
      <w:r w:rsidRPr="00721B57">
        <w:rPr>
          <w:b/>
        </w:rPr>
        <w:t>§ 1003 – žaloba na ochranu držby</w:t>
      </w:r>
    </w:p>
    <w:p w14:paraId="4AA04F5F" w14:textId="77777777" w:rsidR="006F2FB3" w:rsidRDefault="006F2FB3" w:rsidP="006F2FB3">
      <w:pPr>
        <w:pStyle w:val="ListParagraph"/>
        <w:numPr>
          <w:ilvl w:val="2"/>
          <w:numId w:val="17"/>
        </w:numPr>
      </w:pPr>
      <w:r>
        <w:t>zdržení se rušení a uvedení v předešlý stav (§ 1007 odst. 1)</w:t>
      </w:r>
    </w:p>
    <w:p w14:paraId="0311C0F6" w14:textId="77777777" w:rsidR="006F2FB3" w:rsidRDefault="006F2FB3" w:rsidP="006F2FB3">
      <w:pPr>
        <w:pStyle w:val="ListParagraph"/>
        <w:numPr>
          <w:ilvl w:val="2"/>
          <w:numId w:val="17"/>
        </w:numPr>
      </w:pPr>
      <w:r>
        <w:t>prakticky žaloba negatorní a restituční</w:t>
      </w:r>
    </w:p>
    <w:p w14:paraId="5B2461DA" w14:textId="77777777" w:rsidR="006F2FB3" w:rsidRDefault="006F2FB3" w:rsidP="006F2FB3">
      <w:pPr>
        <w:pStyle w:val="ListParagraph"/>
        <w:numPr>
          <w:ilvl w:val="2"/>
          <w:numId w:val="17"/>
        </w:numPr>
      </w:pPr>
      <w:r>
        <w:t>soud povinen rozhodnout do 15 dnů (viz § 176 an. OSŘ)</w:t>
      </w:r>
    </w:p>
    <w:p w14:paraId="1DCAC2CA" w14:textId="77777777" w:rsidR="006F2FB3" w:rsidRPr="00017DEF" w:rsidRDefault="006F2FB3" w:rsidP="006F2FB3">
      <w:pPr>
        <w:pStyle w:val="ListParagraph"/>
        <w:numPr>
          <w:ilvl w:val="1"/>
          <w:numId w:val="17"/>
        </w:numPr>
        <w:rPr>
          <w:b/>
        </w:rPr>
      </w:pPr>
      <w:r w:rsidRPr="00017DEF">
        <w:rPr>
          <w:b/>
        </w:rPr>
        <w:t>§ 1004 – zvláštní žaloba při provádění stavby</w:t>
      </w:r>
    </w:p>
    <w:p w14:paraId="069F7AA8" w14:textId="77777777" w:rsidR="006F2FB3" w:rsidRDefault="006F2FB3" w:rsidP="006F2FB3">
      <w:pPr>
        <w:pStyle w:val="ListParagraph"/>
        <w:numPr>
          <w:ilvl w:val="2"/>
          <w:numId w:val="17"/>
        </w:numPr>
      </w:pPr>
      <w:r>
        <w:t>žaloba na zákaz provedení stavby</w:t>
      </w:r>
    </w:p>
    <w:p w14:paraId="2F312625" w14:textId="77777777" w:rsidR="006F2FB3" w:rsidRDefault="006F2FB3" w:rsidP="006F2FB3">
      <w:pPr>
        <w:pStyle w:val="ListParagraph"/>
        <w:numPr>
          <w:ilvl w:val="2"/>
          <w:numId w:val="17"/>
        </w:numPr>
      </w:pPr>
      <w:r>
        <w:t>nelze, pokud jako účastník řízení neuplatnil připomínky k žádosti o povolení stavby, ačkoliv tak učinit mohl</w:t>
      </w:r>
    </w:p>
    <w:p w14:paraId="0B912C3E" w14:textId="77777777" w:rsidR="006F2FB3" w:rsidRDefault="006F2FB3" w:rsidP="006F2FB3">
      <w:pPr>
        <w:pStyle w:val="ListParagraph"/>
        <w:numPr>
          <w:ilvl w:val="2"/>
          <w:numId w:val="17"/>
        </w:numPr>
      </w:pPr>
      <w:r>
        <w:t>soud povinen rozhodnout do 30 dnů</w:t>
      </w:r>
    </w:p>
    <w:p w14:paraId="5B5AEEFC" w14:textId="77777777" w:rsidR="006F2FB3" w:rsidRDefault="006F2FB3" w:rsidP="006F2FB3">
      <w:pPr>
        <w:pStyle w:val="ListParagraph"/>
        <w:ind w:left="2160"/>
      </w:pPr>
    </w:p>
    <w:p w14:paraId="4A8F16AF" w14:textId="77777777" w:rsidR="006F2FB3" w:rsidRDefault="006F2FB3" w:rsidP="006F2FB3">
      <w:pPr>
        <w:pStyle w:val="ListParagraph"/>
        <w:numPr>
          <w:ilvl w:val="1"/>
          <w:numId w:val="17"/>
        </w:numPr>
      </w:pPr>
      <w:r>
        <w:t>ochrana při odnětí držby (MV) a ochrana při vypuzení z držby (NV)</w:t>
      </w:r>
    </w:p>
    <w:p w14:paraId="6E6608F2" w14:textId="77777777" w:rsidR="006F2FB3" w:rsidRDefault="006F2FB3" w:rsidP="006F2FB3">
      <w:pPr>
        <w:pStyle w:val="ListParagraph"/>
        <w:numPr>
          <w:ilvl w:val="2"/>
          <w:numId w:val="17"/>
        </w:numPr>
      </w:pPr>
      <w:r>
        <w:t>vypuzení z držby práva</w:t>
      </w:r>
    </w:p>
    <w:p w14:paraId="5B720FCB" w14:textId="77777777" w:rsidR="006F2FB3" w:rsidRDefault="006F2FB3" w:rsidP="006F2FB3">
      <w:pPr>
        <w:pStyle w:val="ListParagraph"/>
        <w:numPr>
          <w:ilvl w:val="3"/>
          <w:numId w:val="17"/>
        </w:numPr>
      </w:pPr>
      <w:r>
        <w:t>druhá strana odepře plnit, co dosud plnila</w:t>
      </w:r>
    </w:p>
    <w:p w14:paraId="41D4BD88" w14:textId="77777777" w:rsidR="006F2FB3" w:rsidRDefault="006F2FB3" w:rsidP="006F2FB3">
      <w:pPr>
        <w:pStyle w:val="ListParagraph"/>
        <w:numPr>
          <w:ilvl w:val="3"/>
          <w:numId w:val="17"/>
        </w:numPr>
      </w:pPr>
      <w:r>
        <w:t>někdo zabrání výkonu práva</w:t>
      </w:r>
    </w:p>
    <w:p w14:paraId="1977DBA2" w14:textId="77777777" w:rsidR="006F2FB3" w:rsidRDefault="006F2FB3" w:rsidP="006F2FB3">
      <w:pPr>
        <w:pStyle w:val="ListParagraph"/>
        <w:numPr>
          <w:ilvl w:val="3"/>
          <w:numId w:val="17"/>
        </w:numPr>
      </w:pPr>
      <w:r>
        <w:t>někdo nedbá povinnosti zdržet se nějakého konání</w:t>
      </w:r>
    </w:p>
    <w:p w14:paraId="2631856F" w14:textId="77777777" w:rsidR="006F2FB3" w:rsidRDefault="006F2FB3" w:rsidP="006F2FB3">
      <w:pPr>
        <w:pStyle w:val="ListParagraph"/>
        <w:ind w:left="2880"/>
      </w:pPr>
    </w:p>
    <w:p w14:paraId="54D8B3E9" w14:textId="77777777" w:rsidR="006F2FB3" w:rsidRPr="00017DEF" w:rsidRDefault="006F2FB3" w:rsidP="006F2FB3">
      <w:pPr>
        <w:pStyle w:val="ListParagraph"/>
        <w:numPr>
          <w:ilvl w:val="1"/>
          <w:numId w:val="17"/>
        </w:numPr>
        <w:rPr>
          <w:b/>
        </w:rPr>
      </w:pPr>
      <w:r w:rsidRPr="00017DEF">
        <w:rPr>
          <w:b/>
        </w:rPr>
        <w:t>svépomoc - § 1006</w:t>
      </w:r>
    </w:p>
    <w:p w14:paraId="187AE184" w14:textId="77777777" w:rsidR="006F2FB3" w:rsidRDefault="006F2FB3" w:rsidP="006F2FB3">
      <w:pPr>
        <w:pStyle w:val="ListParagraph"/>
        <w:numPr>
          <w:ilvl w:val="2"/>
          <w:numId w:val="17"/>
        </w:numPr>
      </w:pPr>
      <w:r>
        <w:t>držitel se může rušení vzepřít a věci se znovu zmocnit, nepřekročí-li přitom meze nutné obrany</w:t>
      </w:r>
    </w:p>
    <w:p w14:paraId="3D2A3FB3" w14:textId="77777777" w:rsidR="006F2FB3" w:rsidRDefault="006F2FB3" w:rsidP="006F2FB3">
      <w:pPr>
        <w:pStyle w:val="ListParagraph"/>
        <w:ind w:left="2160"/>
      </w:pPr>
    </w:p>
    <w:p w14:paraId="18DA7917" w14:textId="77777777" w:rsidR="006F2FB3" w:rsidRPr="00D95222" w:rsidRDefault="006F2FB3" w:rsidP="006F2FB3">
      <w:pPr>
        <w:pStyle w:val="ListParagraph"/>
        <w:numPr>
          <w:ilvl w:val="1"/>
          <w:numId w:val="17"/>
        </w:numPr>
        <w:rPr>
          <w:b/>
        </w:rPr>
      </w:pPr>
      <w:r w:rsidRPr="00D95222">
        <w:rPr>
          <w:b/>
        </w:rPr>
        <w:t>prekluzivní lhůty - § 1008</w:t>
      </w:r>
    </w:p>
    <w:p w14:paraId="106430A3" w14:textId="77777777" w:rsidR="006F2FB3" w:rsidRDefault="006F2FB3" w:rsidP="006F2FB3">
      <w:pPr>
        <w:pStyle w:val="ListParagraph"/>
        <w:numPr>
          <w:ilvl w:val="2"/>
          <w:numId w:val="17"/>
        </w:numPr>
      </w:pPr>
      <w:r>
        <w:t>subjektivní – 6 týdnů</w:t>
      </w:r>
    </w:p>
    <w:p w14:paraId="6EAAA96A" w14:textId="77777777" w:rsidR="006F2FB3" w:rsidRDefault="006F2FB3" w:rsidP="006F2FB3">
      <w:pPr>
        <w:pStyle w:val="ListParagraph"/>
        <w:numPr>
          <w:ilvl w:val="2"/>
          <w:numId w:val="17"/>
        </w:numPr>
      </w:pPr>
      <w:r>
        <w:t>objektivní – 1 rok</w:t>
      </w:r>
    </w:p>
    <w:p w14:paraId="24323D4C" w14:textId="77777777" w:rsidR="006F2FB3" w:rsidRDefault="006F2FB3" w:rsidP="006F2FB3">
      <w:pPr>
        <w:pStyle w:val="ListParagraph"/>
        <w:ind w:left="2160"/>
      </w:pPr>
    </w:p>
    <w:p w14:paraId="366654C4" w14:textId="77777777" w:rsidR="006F2FB3" w:rsidRPr="00D95222" w:rsidRDefault="006F2FB3" w:rsidP="006F2FB3">
      <w:pPr>
        <w:pStyle w:val="ListParagraph"/>
        <w:numPr>
          <w:ilvl w:val="0"/>
          <w:numId w:val="17"/>
        </w:numPr>
        <w:rPr>
          <w:u w:val="single"/>
        </w:rPr>
      </w:pPr>
      <w:r w:rsidRPr="00D95222">
        <w:rPr>
          <w:u w:val="single"/>
        </w:rPr>
        <w:t>Zánik držby</w:t>
      </w:r>
      <w:r>
        <w:rPr>
          <w:u w:val="single"/>
        </w:rPr>
        <w:t xml:space="preserve"> - § 1009</w:t>
      </w:r>
    </w:p>
    <w:p w14:paraId="0ECEB9F9" w14:textId="77777777" w:rsidR="006F2FB3" w:rsidRDefault="006F2FB3" w:rsidP="006F2FB3">
      <w:pPr>
        <w:pStyle w:val="ListParagraph"/>
        <w:numPr>
          <w:ilvl w:val="1"/>
          <w:numId w:val="17"/>
        </w:numPr>
      </w:pPr>
      <w:r>
        <w:t>vzdáním se držby</w:t>
      </w:r>
    </w:p>
    <w:p w14:paraId="2BC145F9" w14:textId="77777777" w:rsidR="006F2FB3" w:rsidRDefault="006F2FB3" w:rsidP="006F2FB3">
      <w:pPr>
        <w:pStyle w:val="ListParagraph"/>
        <w:numPr>
          <w:ilvl w:val="1"/>
          <w:numId w:val="17"/>
        </w:numPr>
      </w:pPr>
      <w:r>
        <w:t>objektivní ztrátou možnosti vykonávat obsah práva</w:t>
      </w:r>
    </w:p>
    <w:p w14:paraId="30A623FF" w14:textId="77777777" w:rsidR="006F2FB3" w:rsidRDefault="006F2FB3" w:rsidP="006F2FB3">
      <w:pPr>
        <w:pStyle w:val="ListParagraph"/>
        <w:numPr>
          <w:ilvl w:val="1"/>
          <w:numId w:val="17"/>
        </w:numPr>
      </w:pPr>
      <w:r>
        <w:t>držitel je vypouzen a neuchová si jí svépomocí nebo žalobou</w:t>
      </w:r>
    </w:p>
    <w:p w14:paraId="70BFAC80" w14:textId="77777777" w:rsidR="006F2FB3" w:rsidRDefault="006F2FB3" w:rsidP="006F2FB3">
      <w:pPr>
        <w:pStyle w:val="ListParagraph"/>
        <w:numPr>
          <w:ilvl w:val="1"/>
          <w:numId w:val="17"/>
        </w:numPr>
      </w:pPr>
      <w:r>
        <w:t xml:space="preserve">nezaniká </w:t>
      </w:r>
    </w:p>
    <w:p w14:paraId="0449938E" w14:textId="77777777" w:rsidR="006F2FB3" w:rsidRDefault="006F2FB3" w:rsidP="006F2FB3">
      <w:pPr>
        <w:pStyle w:val="ListParagraph"/>
        <w:numPr>
          <w:ilvl w:val="2"/>
          <w:numId w:val="17"/>
        </w:numPr>
      </w:pPr>
      <w:r>
        <w:t xml:space="preserve">vydržením </w:t>
      </w:r>
      <w:r>
        <w:sym w:font="Wingdings" w:char="F0E0"/>
      </w:r>
      <w:r>
        <w:t xml:space="preserve"> stane se z ní vlastnická držba</w:t>
      </w:r>
    </w:p>
    <w:p w14:paraId="15AE552D" w14:textId="77777777" w:rsidR="006F2FB3" w:rsidRDefault="006F2FB3" w:rsidP="006F2FB3">
      <w:pPr>
        <w:pStyle w:val="ListParagraph"/>
        <w:numPr>
          <w:ilvl w:val="2"/>
          <w:numId w:val="17"/>
        </w:numPr>
      </w:pPr>
      <w:r>
        <w:t>nevykonáváním</w:t>
      </w:r>
    </w:p>
    <w:p w14:paraId="5C0667BA" w14:textId="77777777" w:rsidR="006F2FB3" w:rsidRDefault="006F2FB3" w:rsidP="006F2FB3">
      <w:pPr>
        <w:pStyle w:val="ListParagraph"/>
        <w:numPr>
          <w:ilvl w:val="2"/>
          <w:numId w:val="17"/>
        </w:numPr>
      </w:pPr>
      <w:r>
        <w:t>smrtí držitele</w:t>
      </w:r>
    </w:p>
    <w:p w14:paraId="7CC6363D" w14:textId="77777777" w:rsidR="006F2FB3" w:rsidRDefault="006F2FB3" w:rsidP="006F2FB3">
      <w:pPr>
        <w:pStyle w:val="ListParagraph"/>
        <w:ind w:left="2160"/>
      </w:pPr>
    </w:p>
    <w:p w14:paraId="5B1BC309" w14:textId="77777777" w:rsidR="00B72100" w:rsidRPr="00673010" w:rsidRDefault="00B72100" w:rsidP="00B72100">
      <w:pPr>
        <w:pStyle w:val="Heading2"/>
      </w:pPr>
      <w:r>
        <w:t>VĚCNÁ PRÁVA (POJEM, CHARAKTERISTIKY, DRUHY)</w:t>
      </w:r>
    </w:p>
    <w:p w14:paraId="53161A4B" w14:textId="77777777" w:rsidR="00B72100" w:rsidRPr="00556B7C" w:rsidRDefault="00B72100" w:rsidP="00B72100">
      <w:pPr>
        <w:pStyle w:val="ListParagraph"/>
        <w:numPr>
          <w:ilvl w:val="0"/>
          <w:numId w:val="18"/>
        </w:numPr>
        <w:rPr>
          <w:u w:val="single"/>
        </w:rPr>
      </w:pPr>
      <w:r w:rsidRPr="00556B7C">
        <w:rPr>
          <w:u w:val="single"/>
        </w:rPr>
        <w:t>Pojem - definice věcných práv - odlišení od práv závazkových + charakteristiky věcných práv (předmětem je věc, mají absolutní povahu, jsou věci inherentní = lpí na věci)</w:t>
      </w:r>
    </w:p>
    <w:p w14:paraId="11FB89EA" w14:textId="77777777" w:rsidR="00B72100" w:rsidRPr="00F84FC9" w:rsidRDefault="00B72100" w:rsidP="00B72100">
      <w:pPr>
        <w:pStyle w:val="ListParagraph"/>
        <w:ind w:left="2160"/>
        <w:rPr>
          <w:highlight w:val="yellow"/>
        </w:rPr>
      </w:pPr>
    </w:p>
    <w:p w14:paraId="79E6813D" w14:textId="77777777" w:rsidR="00B72100" w:rsidRDefault="00B72100" w:rsidP="00B72100">
      <w:pPr>
        <w:pStyle w:val="ListParagraph"/>
        <w:numPr>
          <w:ilvl w:val="1"/>
          <w:numId w:val="18"/>
        </w:numPr>
        <w:rPr>
          <w:b/>
        </w:rPr>
      </w:pPr>
      <w:r w:rsidRPr="00F84FC9">
        <w:rPr>
          <w:b/>
        </w:rPr>
        <w:t>práva týkající se majetkových hodnot</w:t>
      </w:r>
    </w:p>
    <w:p w14:paraId="1AF8F9F2" w14:textId="77777777" w:rsidR="00B72100" w:rsidRPr="00F84FC9" w:rsidRDefault="00B72100" w:rsidP="00B72100">
      <w:pPr>
        <w:pStyle w:val="ListParagraph"/>
        <w:ind w:left="1440"/>
        <w:rPr>
          <w:b/>
        </w:rPr>
      </w:pPr>
    </w:p>
    <w:p w14:paraId="5C998B42" w14:textId="77777777" w:rsidR="00B72100" w:rsidRPr="00F84FC9" w:rsidRDefault="00B72100" w:rsidP="00B72100">
      <w:pPr>
        <w:pStyle w:val="ListParagraph"/>
        <w:numPr>
          <w:ilvl w:val="1"/>
          <w:numId w:val="18"/>
        </w:numPr>
        <w:rPr>
          <w:b/>
        </w:rPr>
      </w:pPr>
      <w:r w:rsidRPr="00F84FC9">
        <w:rPr>
          <w:b/>
        </w:rPr>
        <w:t>působí vůči všem (erga omnes)</w:t>
      </w:r>
    </w:p>
    <w:p w14:paraId="098054B9" w14:textId="77777777" w:rsidR="00B72100" w:rsidRPr="00F84FC9" w:rsidRDefault="00B72100" w:rsidP="00B72100">
      <w:pPr>
        <w:pStyle w:val="ListParagraph"/>
        <w:numPr>
          <w:ilvl w:val="1"/>
          <w:numId w:val="18"/>
        </w:numPr>
        <w:rPr>
          <w:b/>
        </w:rPr>
      </w:pPr>
      <w:r w:rsidRPr="00F84FC9">
        <w:rPr>
          <w:b/>
        </w:rPr>
        <w:t>přímé, bezprostřední právní panství nad věcí (všeobecné x částečné)</w:t>
      </w:r>
    </w:p>
    <w:p w14:paraId="1B3EE658" w14:textId="77777777" w:rsidR="00B72100" w:rsidRDefault="00B72100" w:rsidP="00B72100">
      <w:pPr>
        <w:pStyle w:val="ListParagraph"/>
        <w:numPr>
          <w:ilvl w:val="1"/>
          <w:numId w:val="18"/>
        </w:numPr>
        <w:rPr>
          <w:b/>
        </w:rPr>
      </w:pPr>
      <w:r w:rsidRPr="00F84FC9">
        <w:rPr>
          <w:b/>
        </w:rPr>
        <w:t>předmětem je věc</w:t>
      </w:r>
    </w:p>
    <w:p w14:paraId="57178D18" w14:textId="77777777" w:rsidR="00B72100" w:rsidRPr="00F84FC9" w:rsidRDefault="00B72100" w:rsidP="00B72100">
      <w:pPr>
        <w:pStyle w:val="ListParagraph"/>
        <w:numPr>
          <w:ilvl w:val="2"/>
          <w:numId w:val="18"/>
        </w:numPr>
        <w:rPr>
          <w:highlight w:val="yellow"/>
        </w:rPr>
      </w:pPr>
      <w:r w:rsidRPr="00F84FC9">
        <w:rPr>
          <w:highlight w:val="yellow"/>
        </w:rPr>
        <w:t>§ 979: věci hmotné i nehmotné</w:t>
      </w:r>
    </w:p>
    <w:p w14:paraId="3D8CA45D" w14:textId="77777777" w:rsidR="00B72100" w:rsidRPr="000C0F09" w:rsidRDefault="00B72100" w:rsidP="00B72100">
      <w:pPr>
        <w:pStyle w:val="ListParagraph"/>
        <w:numPr>
          <w:ilvl w:val="3"/>
          <w:numId w:val="18"/>
        </w:numPr>
      </w:pPr>
      <w:r w:rsidRPr="00F84FC9">
        <w:rPr>
          <w:highlight w:val="yellow"/>
        </w:rPr>
        <w:t>práva však jen potud, připouští-li to jejich povaha a neplyne-li ze zákona něco jiného</w:t>
      </w:r>
    </w:p>
    <w:p w14:paraId="578A6B09" w14:textId="77777777" w:rsidR="00B72100" w:rsidRDefault="00B72100" w:rsidP="00B72100">
      <w:pPr>
        <w:pStyle w:val="ListParagraph"/>
        <w:numPr>
          <w:ilvl w:val="4"/>
          <w:numId w:val="18"/>
        </w:numPr>
      </w:pPr>
      <w:r>
        <w:t>práva majetková – převoditelná, nevázaná na osobu</w:t>
      </w:r>
    </w:p>
    <w:p w14:paraId="74391DA5" w14:textId="77777777" w:rsidR="00B72100" w:rsidRDefault="00B72100" w:rsidP="00B72100">
      <w:pPr>
        <w:pStyle w:val="ListParagraph"/>
        <w:numPr>
          <w:ilvl w:val="4"/>
          <w:numId w:val="18"/>
        </w:numPr>
      </w:pPr>
      <w:r>
        <w:t>připouštějící trvalý či opakovaný výkon</w:t>
      </w:r>
    </w:p>
    <w:p w14:paraId="4E3339ED" w14:textId="77777777" w:rsidR="00B72100" w:rsidRPr="000C0F09" w:rsidRDefault="00B72100" w:rsidP="00B72100">
      <w:pPr>
        <w:pStyle w:val="ListParagraph"/>
        <w:numPr>
          <w:ilvl w:val="4"/>
          <w:numId w:val="18"/>
        </w:numPr>
      </w:pPr>
      <w:r>
        <w:t>např. ne výživné</w:t>
      </w:r>
    </w:p>
    <w:p w14:paraId="1E422406" w14:textId="77777777" w:rsidR="00B72100" w:rsidRDefault="00B72100" w:rsidP="00B72100">
      <w:pPr>
        <w:pStyle w:val="ListParagraph"/>
        <w:numPr>
          <w:ilvl w:val="1"/>
          <w:numId w:val="18"/>
        </w:numPr>
        <w:rPr>
          <w:b/>
        </w:rPr>
      </w:pPr>
      <w:r w:rsidRPr="00F84FC9">
        <w:rPr>
          <w:b/>
        </w:rPr>
        <w:t>jsou inherentní – lpí na věci</w:t>
      </w:r>
    </w:p>
    <w:p w14:paraId="6A6CB55F" w14:textId="77777777" w:rsidR="00B72100" w:rsidRPr="000C0F09" w:rsidRDefault="00B72100" w:rsidP="00B72100">
      <w:pPr>
        <w:pStyle w:val="ListParagraph"/>
        <w:numPr>
          <w:ilvl w:val="2"/>
          <w:numId w:val="18"/>
        </w:numPr>
        <w:rPr>
          <w:b/>
        </w:rPr>
      </w:pPr>
      <w:r>
        <w:t>neoddělitelně spjata s věcí</w:t>
      </w:r>
    </w:p>
    <w:p w14:paraId="6776EA61" w14:textId="77777777" w:rsidR="00B72100" w:rsidRPr="000C0F09" w:rsidRDefault="00B72100" w:rsidP="00B72100">
      <w:pPr>
        <w:pStyle w:val="ListParagraph"/>
        <w:numPr>
          <w:ilvl w:val="2"/>
          <w:numId w:val="18"/>
        </w:numPr>
        <w:rPr>
          <w:b/>
        </w:rPr>
      </w:pPr>
      <w:r>
        <w:t>zanikají až se zánikem věci</w:t>
      </w:r>
    </w:p>
    <w:p w14:paraId="580A8884" w14:textId="77777777" w:rsidR="00B72100" w:rsidRPr="000C0F09" w:rsidRDefault="00B72100" w:rsidP="00B72100">
      <w:pPr>
        <w:pStyle w:val="ListParagraph"/>
        <w:ind w:left="2160"/>
        <w:rPr>
          <w:b/>
        </w:rPr>
      </w:pPr>
    </w:p>
    <w:p w14:paraId="272424C5" w14:textId="77777777" w:rsidR="00B72100" w:rsidRPr="00F84FC9" w:rsidRDefault="00B72100" w:rsidP="00B72100">
      <w:pPr>
        <w:pStyle w:val="ListParagraph"/>
        <w:numPr>
          <w:ilvl w:val="1"/>
          <w:numId w:val="18"/>
        </w:numPr>
        <w:rPr>
          <w:b/>
        </w:rPr>
      </w:pPr>
      <w:r>
        <w:rPr>
          <w:b/>
        </w:rPr>
        <w:t>subjekty: povinný x oprávněný</w:t>
      </w:r>
    </w:p>
    <w:p w14:paraId="30A353DD" w14:textId="77777777" w:rsidR="00B72100" w:rsidRPr="000228B7" w:rsidRDefault="00B72100" w:rsidP="00B72100">
      <w:pPr>
        <w:pStyle w:val="ListParagraph"/>
        <w:ind w:left="1440"/>
      </w:pPr>
    </w:p>
    <w:p w14:paraId="04D504E7" w14:textId="77777777" w:rsidR="00B72100" w:rsidRPr="00556B7C" w:rsidRDefault="00B72100" w:rsidP="00B72100">
      <w:pPr>
        <w:pStyle w:val="ListParagraph"/>
        <w:numPr>
          <w:ilvl w:val="0"/>
          <w:numId w:val="18"/>
        </w:numPr>
        <w:rPr>
          <w:u w:val="single"/>
        </w:rPr>
      </w:pPr>
      <w:r w:rsidRPr="00556B7C">
        <w:rPr>
          <w:u w:val="single"/>
        </w:rPr>
        <w:t>Druhy věcných práv (věcná práva k věci vlastní, věcná práva k věci cizí: právo stavby, věcná břemena, zástavní právo, zadržovací právo; zvěcnělá (3) legální předkupní práva)</w:t>
      </w:r>
    </w:p>
    <w:p w14:paraId="7B29CD8F" w14:textId="77777777" w:rsidR="00B72100" w:rsidRDefault="00B72100" w:rsidP="00B72100">
      <w:pPr>
        <w:pStyle w:val="ListParagraph"/>
        <w:numPr>
          <w:ilvl w:val="1"/>
          <w:numId w:val="18"/>
        </w:numPr>
      </w:pPr>
      <w:r>
        <w:t>věcná práva k věci vlastní – res in re sua</w:t>
      </w:r>
    </w:p>
    <w:p w14:paraId="0DBFD745" w14:textId="77777777" w:rsidR="00B72100" w:rsidRDefault="00B72100" w:rsidP="00B72100">
      <w:pPr>
        <w:pStyle w:val="ListParagraph"/>
        <w:numPr>
          <w:ilvl w:val="1"/>
          <w:numId w:val="18"/>
        </w:numPr>
      </w:pPr>
      <w:r>
        <w:t>věcná práva k věci cizí – iura in re alinea</w:t>
      </w:r>
    </w:p>
    <w:p w14:paraId="13B23056" w14:textId="77777777" w:rsidR="00B72100" w:rsidRDefault="00B72100" w:rsidP="00B72100">
      <w:pPr>
        <w:pStyle w:val="ListParagraph"/>
        <w:numPr>
          <w:ilvl w:val="2"/>
          <w:numId w:val="18"/>
        </w:numPr>
      </w:pPr>
      <w:r>
        <w:t>právo stavby</w:t>
      </w:r>
    </w:p>
    <w:p w14:paraId="35F5048C" w14:textId="77777777" w:rsidR="00B72100" w:rsidRDefault="00B72100" w:rsidP="00B72100">
      <w:pPr>
        <w:pStyle w:val="ListParagraph"/>
        <w:numPr>
          <w:ilvl w:val="2"/>
          <w:numId w:val="18"/>
        </w:numPr>
      </w:pPr>
      <w:r>
        <w:t>věcná břemena (služebnosti, reálná břemena)</w:t>
      </w:r>
    </w:p>
    <w:p w14:paraId="13BC3645" w14:textId="77777777" w:rsidR="00B72100" w:rsidRDefault="00B72100" w:rsidP="00B72100">
      <w:pPr>
        <w:pStyle w:val="ListParagraph"/>
        <w:numPr>
          <w:ilvl w:val="2"/>
          <w:numId w:val="18"/>
        </w:numPr>
      </w:pPr>
      <w:r>
        <w:t>zástavní právo</w:t>
      </w:r>
    </w:p>
    <w:p w14:paraId="367AAC84" w14:textId="77777777" w:rsidR="00B72100" w:rsidRDefault="00B72100" w:rsidP="00B72100">
      <w:pPr>
        <w:pStyle w:val="ListParagraph"/>
        <w:numPr>
          <w:ilvl w:val="2"/>
          <w:numId w:val="18"/>
        </w:numPr>
      </w:pPr>
      <w:r>
        <w:t>zadržovací právo</w:t>
      </w:r>
    </w:p>
    <w:p w14:paraId="1B390751" w14:textId="77777777" w:rsidR="00B72100" w:rsidRDefault="00B72100" w:rsidP="00B72100">
      <w:pPr>
        <w:pStyle w:val="ListParagraph"/>
        <w:numPr>
          <w:ilvl w:val="1"/>
          <w:numId w:val="18"/>
        </w:numPr>
      </w:pPr>
      <w:r>
        <w:t xml:space="preserve">lze sem řadit ještě </w:t>
      </w:r>
    </w:p>
    <w:p w14:paraId="75DA6D36" w14:textId="77777777" w:rsidR="00B72100" w:rsidRDefault="00B72100" w:rsidP="00B72100">
      <w:pPr>
        <w:pStyle w:val="ListParagraph"/>
        <w:numPr>
          <w:ilvl w:val="2"/>
          <w:numId w:val="18"/>
        </w:numPr>
      </w:pPr>
      <w:r>
        <w:t>držbu</w:t>
      </w:r>
    </w:p>
    <w:p w14:paraId="579CB90F" w14:textId="77777777" w:rsidR="00B72100" w:rsidRDefault="00B72100" w:rsidP="00B72100">
      <w:pPr>
        <w:pStyle w:val="ListParagraph"/>
        <w:numPr>
          <w:ilvl w:val="2"/>
          <w:numId w:val="18"/>
        </w:numPr>
      </w:pPr>
      <w:r>
        <w:t>3 zvěcnělá legální předkupní práva</w:t>
      </w:r>
    </w:p>
    <w:p w14:paraId="32746BD0" w14:textId="77777777" w:rsidR="00B72100" w:rsidRDefault="00B72100" w:rsidP="00B72100">
      <w:pPr>
        <w:pStyle w:val="ListParagraph"/>
        <w:numPr>
          <w:ilvl w:val="3"/>
          <w:numId w:val="18"/>
        </w:numPr>
      </w:pPr>
      <w:r>
        <w:t>mezi vlastníkem pozemku a stavebníkem při právu stavby</w:t>
      </w:r>
    </w:p>
    <w:p w14:paraId="3758CB9A" w14:textId="77777777" w:rsidR="00B72100" w:rsidRDefault="00B72100" w:rsidP="00B72100">
      <w:pPr>
        <w:pStyle w:val="ListParagraph"/>
        <w:numPr>
          <w:ilvl w:val="3"/>
          <w:numId w:val="18"/>
        </w:numPr>
      </w:pPr>
      <w:r>
        <w:t>je-li různý vlastník stavby a pozemku</w:t>
      </w:r>
    </w:p>
    <w:p w14:paraId="64879FE5" w14:textId="77777777" w:rsidR="00B72100" w:rsidRDefault="00B72100" w:rsidP="00B72100">
      <w:pPr>
        <w:pStyle w:val="ListParagraph"/>
        <w:numPr>
          <w:ilvl w:val="3"/>
          <w:numId w:val="18"/>
        </w:numPr>
      </w:pPr>
      <w:r>
        <w:t>mezi spoluvlastníky nemovité věci</w:t>
      </w:r>
    </w:p>
    <w:p w14:paraId="420E02F0" w14:textId="77777777" w:rsidR="00B72100" w:rsidRDefault="00B72100" w:rsidP="00B72100">
      <w:pPr>
        <w:pStyle w:val="ListParagraph"/>
        <w:numPr>
          <w:ilvl w:val="2"/>
          <w:numId w:val="18"/>
        </w:numPr>
      </w:pPr>
      <w:r>
        <w:t>předkupní právo smluvní zřízené jako věcné</w:t>
      </w:r>
    </w:p>
    <w:p w14:paraId="2E93767F" w14:textId="77777777" w:rsidR="00B72100" w:rsidRPr="000228B7" w:rsidRDefault="00B72100" w:rsidP="00B72100">
      <w:pPr>
        <w:pStyle w:val="ListParagraph"/>
        <w:ind w:left="1440"/>
      </w:pPr>
    </w:p>
    <w:p w14:paraId="6A35C0A6" w14:textId="77777777" w:rsidR="00B72100" w:rsidRPr="00556B7C" w:rsidRDefault="00B72100" w:rsidP="00B72100">
      <w:pPr>
        <w:pStyle w:val="ListParagraph"/>
        <w:numPr>
          <w:ilvl w:val="0"/>
          <w:numId w:val="18"/>
        </w:numPr>
        <w:rPr>
          <w:u w:val="single"/>
        </w:rPr>
      </w:pPr>
      <w:r w:rsidRPr="00556B7C">
        <w:rPr>
          <w:u w:val="single"/>
        </w:rPr>
        <w:t>Další rysy věcných práv (numerus clausus, zásadně kogentní normy, princip publicity)</w:t>
      </w:r>
    </w:p>
    <w:p w14:paraId="2B2C8A54" w14:textId="77777777" w:rsidR="00B72100" w:rsidRPr="000C0F09" w:rsidRDefault="00B72100" w:rsidP="00B72100">
      <w:pPr>
        <w:pStyle w:val="ListParagraph"/>
        <w:numPr>
          <w:ilvl w:val="1"/>
          <w:numId w:val="18"/>
        </w:numPr>
        <w:rPr>
          <w:b/>
        </w:rPr>
      </w:pPr>
      <w:r w:rsidRPr="000C0F09">
        <w:rPr>
          <w:b/>
        </w:rPr>
        <w:t>numerus clausus</w:t>
      </w:r>
    </w:p>
    <w:p w14:paraId="66C3932D" w14:textId="77777777" w:rsidR="00B72100" w:rsidRDefault="00B72100" w:rsidP="00B72100">
      <w:pPr>
        <w:pStyle w:val="ListParagraph"/>
        <w:numPr>
          <w:ilvl w:val="2"/>
          <w:numId w:val="18"/>
        </w:numPr>
      </w:pPr>
      <w:r>
        <w:t>§ 977: jen zákon stanoví, která práva k majetku jsou absolutní</w:t>
      </w:r>
    </w:p>
    <w:p w14:paraId="77F21D4E" w14:textId="77777777" w:rsidR="00B72100" w:rsidRDefault="00B72100" w:rsidP="00B72100">
      <w:pPr>
        <w:pStyle w:val="ListParagraph"/>
        <w:ind w:left="2160"/>
      </w:pPr>
    </w:p>
    <w:p w14:paraId="1E5B321F" w14:textId="77777777" w:rsidR="00B72100" w:rsidRPr="00E21A11" w:rsidRDefault="00B72100" w:rsidP="00B72100">
      <w:pPr>
        <w:pStyle w:val="ListParagraph"/>
        <w:numPr>
          <w:ilvl w:val="1"/>
          <w:numId w:val="18"/>
        </w:numPr>
        <w:rPr>
          <w:b/>
        </w:rPr>
      </w:pPr>
      <w:r w:rsidRPr="00E21A11">
        <w:rPr>
          <w:b/>
        </w:rPr>
        <w:t>kogentní</w:t>
      </w:r>
    </w:p>
    <w:p w14:paraId="2B9EA19C" w14:textId="77777777" w:rsidR="00B72100" w:rsidRDefault="00B72100" w:rsidP="00B72100">
      <w:pPr>
        <w:pStyle w:val="ListParagraph"/>
        <w:numPr>
          <w:ilvl w:val="2"/>
          <w:numId w:val="18"/>
        </w:numPr>
      </w:pPr>
      <w:r>
        <w:lastRenderedPageBreak/>
        <w:t>plyne z toho, že působí vůči všem – se „všemi“ si nemůžu nic ujednat odlišně od zákona</w:t>
      </w:r>
    </w:p>
    <w:p w14:paraId="7FAAA90C" w14:textId="77777777" w:rsidR="00B72100" w:rsidRDefault="00B72100" w:rsidP="00B72100">
      <w:pPr>
        <w:pStyle w:val="ListParagraph"/>
        <w:ind w:left="2160"/>
      </w:pPr>
    </w:p>
    <w:p w14:paraId="51242739" w14:textId="77777777" w:rsidR="00B72100" w:rsidRPr="00E21A11" w:rsidRDefault="00B72100" w:rsidP="00B72100">
      <w:pPr>
        <w:pStyle w:val="ListParagraph"/>
        <w:numPr>
          <w:ilvl w:val="1"/>
          <w:numId w:val="18"/>
        </w:numPr>
        <w:rPr>
          <w:b/>
        </w:rPr>
      </w:pPr>
      <w:r w:rsidRPr="00E21A11">
        <w:rPr>
          <w:b/>
        </w:rPr>
        <w:t>princip materiální publicity</w:t>
      </w:r>
    </w:p>
    <w:p w14:paraId="730184E7" w14:textId="77777777" w:rsidR="00B72100" w:rsidRDefault="00B72100" w:rsidP="00B72100">
      <w:pPr>
        <w:pStyle w:val="ListParagraph"/>
        <w:numPr>
          <w:ilvl w:val="2"/>
          <w:numId w:val="18"/>
        </w:numPr>
      </w:pPr>
      <w:r>
        <w:t>§ 980 – 986</w:t>
      </w:r>
    </w:p>
    <w:p w14:paraId="1C5491E6" w14:textId="77777777" w:rsidR="00B72100" w:rsidRDefault="00B72100" w:rsidP="00B72100">
      <w:pPr>
        <w:pStyle w:val="ListParagraph"/>
        <w:numPr>
          <w:ilvl w:val="2"/>
          <w:numId w:val="18"/>
        </w:numPr>
      </w:pPr>
      <w:r>
        <w:t>je-i věc zapsána ve veřejném seznamu, lze s ní disponovat jen zápisem do seznamu</w:t>
      </w:r>
    </w:p>
    <w:p w14:paraId="736DE152" w14:textId="77777777" w:rsidR="00B72100" w:rsidRPr="00E21A11" w:rsidRDefault="00B72100" w:rsidP="00B72100">
      <w:pPr>
        <w:pStyle w:val="ListParagraph"/>
        <w:numPr>
          <w:ilvl w:val="2"/>
          <w:numId w:val="18"/>
        </w:numPr>
        <w:rPr>
          <w:b/>
        </w:rPr>
      </w:pPr>
      <w:r w:rsidRPr="00E21A11">
        <w:rPr>
          <w:b/>
        </w:rPr>
        <w:t>ten, kdo se při nabývání věci řídí zápisem ve veřejném seznamu, je chráněn, i kdyby stav neodpovídal skutečnosti</w:t>
      </w:r>
      <w:r>
        <w:rPr>
          <w:b/>
        </w:rPr>
        <w:t xml:space="preserve"> (§ 980 odst. 2)</w:t>
      </w:r>
    </w:p>
    <w:p w14:paraId="5969EC8A" w14:textId="77777777" w:rsidR="00B72100" w:rsidRDefault="00B72100" w:rsidP="00B72100">
      <w:pPr>
        <w:pStyle w:val="ListParagraph"/>
        <w:ind w:left="1440"/>
      </w:pPr>
    </w:p>
    <w:p w14:paraId="4FA45DBF" w14:textId="77777777" w:rsidR="00B72100" w:rsidRPr="00C14C55" w:rsidRDefault="00B72100" w:rsidP="00B72100">
      <w:pPr>
        <w:pStyle w:val="ListParagraph"/>
        <w:numPr>
          <w:ilvl w:val="1"/>
          <w:numId w:val="18"/>
        </w:numPr>
        <w:ind w:left="2160"/>
        <w:rPr>
          <w:b/>
        </w:rPr>
      </w:pPr>
      <w:r w:rsidRPr="00C14C55">
        <w:rPr>
          <w:b/>
        </w:rPr>
        <w:t>jediné 2 veřejné seznamy ve smyslu OZ</w:t>
      </w:r>
    </w:p>
    <w:p w14:paraId="6FAD4CA3" w14:textId="77777777" w:rsidR="00B72100" w:rsidRDefault="00B72100" w:rsidP="00B72100">
      <w:pPr>
        <w:pStyle w:val="ListParagraph"/>
        <w:numPr>
          <w:ilvl w:val="2"/>
          <w:numId w:val="18"/>
        </w:numPr>
        <w:ind w:left="2880"/>
      </w:pPr>
      <w:r>
        <w:t>katastr nemovitosti pro NV</w:t>
      </w:r>
    </w:p>
    <w:p w14:paraId="66620AC4" w14:textId="77777777" w:rsidR="00B72100" w:rsidRDefault="00B72100" w:rsidP="00B72100">
      <w:pPr>
        <w:pStyle w:val="ListParagraph"/>
        <w:numPr>
          <w:ilvl w:val="2"/>
          <w:numId w:val="18"/>
        </w:numPr>
        <w:ind w:left="2880"/>
      </w:pPr>
      <w:r>
        <w:t>námořní rejstřík pro MV</w:t>
      </w:r>
    </w:p>
    <w:p w14:paraId="5A43DD4A" w14:textId="77777777" w:rsidR="00B72100" w:rsidRDefault="00B72100" w:rsidP="00B72100">
      <w:pPr>
        <w:pStyle w:val="ListParagraph"/>
        <w:numPr>
          <w:ilvl w:val="2"/>
          <w:numId w:val="18"/>
        </w:numPr>
        <w:ind w:left="2880"/>
      </w:pPr>
      <w:r>
        <w:t>ostatní registry jsou veřejnoprávní</w:t>
      </w:r>
    </w:p>
    <w:p w14:paraId="788D42C9" w14:textId="77777777" w:rsidR="00B72100" w:rsidRDefault="00B72100" w:rsidP="00B72100">
      <w:pPr>
        <w:pStyle w:val="ListParagraph"/>
        <w:numPr>
          <w:ilvl w:val="3"/>
          <w:numId w:val="18"/>
        </w:numPr>
        <w:ind w:left="3600"/>
      </w:pPr>
      <w:r>
        <w:t>jsou povinné, ale nejedná se o veřejné seznamy z pohledu OZ</w:t>
      </w:r>
    </w:p>
    <w:p w14:paraId="5E48103B" w14:textId="77777777" w:rsidR="00B72100" w:rsidRDefault="00B72100" w:rsidP="00B72100">
      <w:pPr>
        <w:pStyle w:val="ListParagraph"/>
        <w:numPr>
          <w:ilvl w:val="3"/>
          <w:numId w:val="18"/>
        </w:numPr>
        <w:ind w:left="3600"/>
      </w:pPr>
      <w:r>
        <w:t>civilisty nezajímají</w:t>
      </w:r>
    </w:p>
    <w:p w14:paraId="0DA380FA" w14:textId="77777777" w:rsidR="00B72100" w:rsidRDefault="00B72100" w:rsidP="00B72100">
      <w:pPr>
        <w:pStyle w:val="ListParagraph"/>
        <w:ind w:left="3600"/>
      </w:pPr>
    </w:p>
    <w:p w14:paraId="5497AC9E" w14:textId="77777777" w:rsidR="00B72100" w:rsidRDefault="00B72100" w:rsidP="00B72100">
      <w:pPr>
        <w:pStyle w:val="ListParagraph"/>
        <w:numPr>
          <w:ilvl w:val="1"/>
          <w:numId w:val="18"/>
        </w:numPr>
        <w:ind w:left="2160"/>
      </w:pPr>
      <w:r>
        <w:t xml:space="preserve">je-li do VS zapsáno právo k věci, </w:t>
      </w:r>
      <w:r w:rsidRPr="00C6267B">
        <w:rPr>
          <w:b/>
        </w:rPr>
        <w:t>neomlouvá nikoho neznalost zapsaného údaje</w:t>
      </w:r>
    </w:p>
    <w:p w14:paraId="59C61345" w14:textId="77777777" w:rsidR="00B72100" w:rsidRPr="00C6267B" w:rsidRDefault="00B72100" w:rsidP="00B72100">
      <w:pPr>
        <w:pStyle w:val="ListParagraph"/>
        <w:numPr>
          <w:ilvl w:val="1"/>
          <w:numId w:val="18"/>
        </w:numPr>
        <w:ind w:left="2160"/>
        <w:rPr>
          <w:b/>
        </w:rPr>
      </w:pPr>
      <w:r>
        <w:t xml:space="preserve">je-li právo k věci zapsáno do VS, </w:t>
      </w:r>
      <w:r w:rsidRPr="00C6267B">
        <w:rPr>
          <w:b/>
        </w:rPr>
        <w:t>má se za to, že bylo zapsáno v souladu se skutečným právním stavem</w:t>
      </w:r>
    </w:p>
    <w:p w14:paraId="1EDE3129" w14:textId="77777777" w:rsidR="00B72100" w:rsidRDefault="00B72100" w:rsidP="00B72100">
      <w:pPr>
        <w:pStyle w:val="ListParagraph"/>
        <w:numPr>
          <w:ilvl w:val="1"/>
          <w:numId w:val="18"/>
        </w:numPr>
        <w:ind w:left="2160"/>
      </w:pPr>
      <w:r>
        <w:t xml:space="preserve">bylo-li právo z VS </w:t>
      </w:r>
      <w:r w:rsidRPr="00C6267B">
        <w:rPr>
          <w:b/>
        </w:rPr>
        <w:t>vymazáno, má se za to, že neexistuje</w:t>
      </w:r>
    </w:p>
    <w:p w14:paraId="4D10A55F" w14:textId="77777777" w:rsidR="00B72100" w:rsidRDefault="00B72100" w:rsidP="00B72100">
      <w:pPr>
        <w:pStyle w:val="ListParagraph"/>
        <w:numPr>
          <w:ilvl w:val="1"/>
          <w:numId w:val="18"/>
        </w:numPr>
        <w:ind w:left="2160"/>
      </w:pPr>
      <w:r>
        <w:t>je-li do VS zapsáno věcné právo k cizí věci, má přednost před věcným právem, které není z VS zjevné</w:t>
      </w:r>
    </w:p>
    <w:p w14:paraId="12A4FF30" w14:textId="77777777" w:rsidR="00B72100" w:rsidRDefault="00B72100" w:rsidP="00B72100">
      <w:pPr>
        <w:pStyle w:val="ListParagraph"/>
        <w:numPr>
          <w:ilvl w:val="1"/>
          <w:numId w:val="18"/>
        </w:numPr>
        <w:ind w:left="2160"/>
      </w:pPr>
      <w:r>
        <w:t>pro pořadí věcných práv k cizí věci rozhoduje doba podání zápisu na zápis práva</w:t>
      </w:r>
    </w:p>
    <w:p w14:paraId="5EDE8776" w14:textId="77777777" w:rsidR="00B72100" w:rsidRDefault="00B72100" w:rsidP="00B72100">
      <w:pPr>
        <w:pStyle w:val="ListParagraph"/>
        <w:numPr>
          <w:ilvl w:val="1"/>
          <w:numId w:val="18"/>
        </w:numPr>
        <w:ind w:left="2160"/>
      </w:pPr>
      <w:r>
        <w:t>není-li stav zapsaný ve VS v souladu se skutečným právním stavem, svědčí zapsaný právní stav ve prospěch osoby, která nabyla věcné právo za úplatu v dobré víře od osoby k tomu oprávněné podle zapsaného stavu</w:t>
      </w:r>
    </w:p>
    <w:p w14:paraId="19FFAE75" w14:textId="77777777" w:rsidR="00B72100" w:rsidRDefault="00B72100" w:rsidP="00B72100">
      <w:pPr>
        <w:pStyle w:val="ListParagraph"/>
        <w:numPr>
          <w:ilvl w:val="2"/>
          <w:numId w:val="18"/>
        </w:numPr>
        <w:ind w:left="2880"/>
      </w:pPr>
      <w:r>
        <w:t>dobrá víra se posuzuje ke dni podání návrhu na zápis</w:t>
      </w:r>
    </w:p>
    <w:p w14:paraId="00D48A43" w14:textId="77777777" w:rsidR="00B72100" w:rsidRDefault="00B72100" w:rsidP="00B72100">
      <w:pPr>
        <w:pStyle w:val="ListParagraph"/>
        <w:numPr>
          <w:ilvl w:val="1"/>
          <w:numId w:val="18"/>
        </w:numPr>
        <w:ind w:left="2160"/>
      </w:pPr>
      <w:r>
        <w:t>není-li stav zapsaný ve VS v souladu se skutečným právním stavem, může se osoba, jejíž vlastnické právo je dotčeno, domáhat odstranění nesouladu</w:t>
      </w:r>
    </w:p>
    <w:p w14:paraId="74C8D1F3" w14:textId="77777777" w:rsidR="003F75A1" w:rsidRDefault="003F75A1" w:rsidP="003F75A1">
      <w:pPr>
        <w:pStyle w:val="Heading2"/>
      </w:pPr>
      <w:r>
        <w:t>VĚCNÁ PRÁVA K VĚCI CIZÍ (POJEM, DRUHY)</w:t>
      </w:r>
    </w:p>
    <w:p w14:paraId="572B5E86" w14:textId="77777777" w:rsidR="003F75A1" w:rsidRPr="00C63DBA" w:rsidRDefault="003F75A1" w:rsidP="003F75A1">
      <w:pPr>
        <w:pStyle w:val="ListParagraph"/>
        <w:numPr>
          <w:ilvl w:val="0"/>
          <w:numId w:val="19"/>
        </w:numPr>
        <w:rPr>
          <w:u w:val="single"/>
        </w:rPr>
      </w:pPr>
      <w:r w:rsidRPr="00C63DBA">
        <w:rPr>
          <w:u w:val="single"/>
        </w:rPr>
        <w:t>Pojem věcných práv k věci cizí; charakteristiky</w:t>
      </w:r>
    </w:p>
    <w:p w14:paraId="35D61AD0" w14:textId="77777777" w:rsidR="003F75A1" w:rsidRDefault="003F75A1" w:rsidP="003F75A1">
      <w:pPr>
        <w:pStyle w:val="ListParagraph"/>
        <w:numPr>
          <w:ilvl w:val="1"/>
          <w:numId w:val="19"/>
        </w:numPr>
      </w:pPr>
      <w:r>
        <w:t xml:space="preserve">jedno z věcných práv </w:t>
      </w:r>
      <w:r>
        <w:sym w:font="Wingdings" w:char="F0E0"/>
      </w:r>
      <w:r>
        <w:t xml:space="preserve"> absolutní povaha</w:t>
      </w:r>
    </w:p>
    <w:p w14:paraId="71CF791F" w14:textId="77777777" w:rsidR="003F75A1" w:rsidRDefault="003F75A1" w:rsidP="003F75A1">
      <w:pPr>
        <w:pStyle w:val="ListParagraph"/>
        <w:numPr>
          <w:ilvl w:val="1"/>
          <w:numId w:val="19"/>
        </w:numPr>
      </w:pPr>
      <w:r>
        <w:t>iura in re alinea</w:t>
      </w:r>
    </w:p>
    <w:p w14:paraId="3F66991E" w14:textId="77777777" w:rsidR="003F75A1" w:rsidRDefault="003F75A1" w:rsidP="003F75A1">
      <w:pPr>
        <w:pStyle w:val="ListParagraph"/>
        <w:numPr>
          <w:ilvl w:val="1"/>
          <w:numId w:val="19"/>
        </w:numPr>
      </w:pPr>
      <w:r>
        <w:t>poskytují oprávněné osobě, která není vlastníkem, vykonávat přímé právní panství nad individuálně určenou věcí</w:t>
      </w:r>
    </w:p>
    <w:p w14:paraId="5E0CDB4E" w14:textId="77777777" w:rsidR="003F75A1" w:rsidRDefault="003F75A1" w:rsidP="003F75A1">
      <w:pPr>
        <w:pStyle w:val="ListParagraph"/>
        <w:numPr>
          <w:ilvl w:val="2"/>
          <w:numId w:val="19"/>
        </w:numPr>
      </w:pPr>
      <w:r>
        <w:t>jen v určitém vymezeném rozsahu</w:t>
      </w:r>
    </w:p>
    <w:p w14:paraId="2E461D26" w14:textId="77777777" w:rsidR="003F75A1" w:rsidRPr="00F73B65" w:rsidRDefault="003F75A1" w:rsidP="003F75A1">
      <w:pPr>
        <w:pStyle w:val="ListParagraph"/>
        <w:numPr>
          <w:ilvl w:val="1"/>
          <w:numId w:val="19"/>
        </w:numPr>
      </w:pPr>
      <w:r w:rsidRPr="00F73B65">
        <w:t>poskytují oprávněnému určité, přesně zákonem vymezené dílčí věcné právo</w:t>
      </w:r>
    </w:p>
    <w:p w14:paraId="52D8FE2A" w14:textId="77777777" w:rsidR="003F75A1" w:rsidRPr="00F73B65" w:rsidRDefault="003F75A1" w:rsidP="003F75A1">
      <w:pPr>
        <w:pStyle w:val="ListParagraph"/>
        <w:numPr>
          <w:ilvl w:val="1"/>
          <w:numId w:val="19"/>
        </w:numPr>
        <w:rPr>
          <w:highlight w:val="yellow"/>
        </w:rPr>
      </w:pPr>
      <w:r w:rsidRPr="00F73B65">
        <w:rPr>
          <w:highlight w:val="yellow"/>
        </w:rPr>
        <w:t>dílčí panství nad věcí</w:t>
      </w:r>
    </w:p>
    <w:p w14:paraId="699B7669" w14:textId="77777777" w:rsidR="003F75A1" w:rsidRDefault="003F75A1" w:rsidP="003F75A1">
      <w:pPr>
        <w:pStyle w:val="ListParagraph"/>
        <w:numPr>
          <w:ilvl w:val="1"/>
          <w:numId w:val="19"/>
        </w:numPr>
      </w:pPr>
      <w:r>
        <w:t>může být konkretizováno zejména smlouvou</w:t>
      </w:r>
    </w:p>
    <w:p w14:paraId="0C1A7C3B" w14:textId="77777777" w:rsidR="003F75A1" w:rsidRPr="000228B7" w:rsidRDefault="003F75A1" w:rsidP="003F75A1">
      <w:pPr>
        <w:pStyle w:val="ListParagraph"/>
        <w:ind w:left="1440"/>
      </w:pPr>
    </w:p>
    <w:p w14:paraId="6F1C8DFE" w14:textId="77777777" w:rsidR="003F75A1" w:rsidRPr="00C63DBA" w:rsidRDefault="003F75A1" w:rsidP="003F75A1">
      <w:pPr>
        <w:pStyle w:val="ListParagraph"/>
        <w:numPr>
          <w:ilvl w:val="0"/>
          <w:numId w:val="19"/>
        </w:numPr>
        <w:rPr>
          <w:u w:val="single"/>
        </w:rPr>
      </w:pPr>
      <w:r w:rsidRPr="00C63DBA">
        <w:rPr>
          <w:u w:val="single"/>
        </w:rPr>
        <w:t>Základní předpoklad: věc ve vlastnictví jiné osoby (nikoli věc nikoho, ničí)</w:t>
      </w:r>
    </w:p>
    <w:p w14:paraId="358029B5" w14:textId="77777777" w:rsidR="003F75A1" w:rsidRDefault="003F75A1" w:rsidP="003F75A1">
      <w:pPr>
        <w:pStyle w:val="ListParagraph"/>
        <w:numPr>
          <w:ilvl w:val="1"/>
          <w:numId w:val="19"/>
        </w:numPr>
      </w:pPr>
      <w:r>
        <w:t>věc musí být ve vlastnictví cizí osoby</w:t>
      </w:r>
    </w:p>
    <w:p w14:paraId="10CCD5E8" w14:textId="77777777" w:rsidR="003F75A1" w:rsidRDefault="003F75A1" w:rsidP="003F75A1">
      <w:pPr>
        <w:pStyle w:val="ListParagraph"/>
        <w:numPr>
          <w:ilvl w:val="2"/>
          <w:numId w:val="19"/>
        </w:numPr>
      </w:pPr>
      <w:r>
        <w:t>ne res nullius</w:t>
      </w:r>
    </w:p>
    <w:p w14:paraId="1D36CDE5" w14:textId="77777777" w:rsidR="003F75A1" w:rsidRPr="000228B7" w:rsidRDefault="003F75A1" w:rsidP="003F75A1">
      <w:pPr>
        <w:pStyle w:val="ListParagraph"/>
        <w:ind w:left="1440"/>
      </w:pPr>
    </w:p>
    <w:p w14:paraId="5A858EE6" w14:textId="77777777" w:rsidR="003F75A1" w:rsidRPr="00C63DBA" w:rsidRDefault="003F75A1" w:rsidP="003F75A1">
      <w:pPr>
        <w:pStyle w:val="ListParagraph"/>
        <w:numPr>
          <w:ilvl w:val="0"/>
          <w:numId w:val="19"/>
        </w:numPr>
        <w:rPr>
          <w:u w:val="single"/>
        </w:rPr>
      </w:pPr>
      <w:r w:rsidRPr="00C63DBA">
        <w:rPr>
          <w:u w:val="single"/>
        </w:rPr>
        <w:t>Druhy věcných práv k věci cizí:</w:t>
      </w:r>
    </w:p>
    <w:p w14:paraId="50C7FD0C" w14:textId="77777777" w:rsidR="003F75A1" w:rsidRPr="00F73B65" w:rsidRDefault="003F75A1" w:rsidP="003F75A1">
      <w:pPr>
        <w:pStyle w:val="ListParagraph"/>
        <w:numPr>
          <w:ilvl w:val="1"/>
          <w:numId w:val="19"/>
        </w:numPr>
        <w:rPr>
          <w:b/>
        </w:rPr>
      </w:pPr>
      <w:r w:rsidRPr="00F73B65">
        <w:rPr>
          <w:b/>
        </w:rPr>
        <w:t>Věcná práva k věci cizí věcněprávní povahy</w:t>
      </w:r>
    </w:p>
    <w:p w14:paraId="234399FD" w14:textId="77777777" w:rsidR="003F75A1" w:rsidRDefault="003F75A1" w:rsidP="003F75A1">
      <w:pPr>
        <w:pStyle w:val="ListParagraph"/>
        <w:numPr>
          <w:ilvl w:val="2"/>
          <w:numId w:val="19"/>
        </w:numPr>
      </w:pPr>
      <w:r w:rsidRPr="000228B7">
        <w:t>právo stavby</w:t>
      </w:r>
    </w:p>
    <w:p w14:paraId="73775693" w14:textId="77777777" w:rsidR="003F75A1" w:rsidRDefault="003F75A1" w:rsidP="003F75A1">
      <w:pPr>
        <w:pStyle w:val="ListParagraph"/>
        <w:numPr>
          <w:ilvl w:val="2"/>
          <w:numId w:val="19"/>
        </w:numPr>
      </w:pPr>
      <w:r w:rsidRPr="000228B7">
        <w:t xml:space="preserve">věcná břemena </w:t>
      </w:r>
    </w:p>
    <w:p w14:paraId="4441332C" w14:textId="77777777" w:rsidR="003F75A1" w:rsidRDefault="003F75A1" w:rsidP="003F75A1">
      <w:pPr>
        <w:pStyle w:val="ListParagraph"/>
        <w:numPr>
          <w:ilvl w:val="3"/>
          <w:numId w:val="19"/>
        </w:numPr>
      </w:pPr>
      <w:r w:rsidRPr="000228B7">
        <w:t>služebnosti</w:t>
      </w:r>
      <w:r>
        <w:t xml:space="preserve"> – povinnost nekonat</w:t>
      </w:r>
    </w:p>
    <w:p w14:paraId="1454FCDF" w14:textId="77777777" w:rsidR="003F75A1" w:rsidRDefault="003F75A1" w:rsidP="003F75A1">
      <w:pPr>
        <w:pStyle w:val="ListParagraph"/>
        <w:numPr>
          <w:ilvl w:val="4"/>
          <w:numId w:val="19"/>
        </w:numPr>
      </w:pPr>
      <w:r w:rsidRPr="000228B7">
        <w:t>pozemkové</w:t>
      </w:r>
    </w:p>
    <w:p w14:paraId="1B75C158" w14:textId="77777777" w:rsidR="003F75A1" w:rsidRDefault="003F75A1" w:rsidP="003F75A1">
      <w:pPr>
        <w:pStyle w:val="ListParagraph"/>
        <w:numPr>
          <w:ilvl w:val="4"/>
          <w:numId w:val="19"/>
        </w:numPr>
      </w:pPr>
      <w:r w:rsidRPr="000228B7">
        <w:lastRenderedPageBreak/>
        <w:t>osobní</w:t>
      </w:r>
    </w:p>
    <w:p w14:paraId="0F8707A4" w14:textId="77777777" w:rsidR="003F75A1" w:rsidRDefault="003F75A1" w:rsidP="003F75A1">
      <w:pPr>
        <w:pStyle w:val="ListParagraph"/>
        <w:numPr>
          <w:ilvl w:val="3"/>
          <w:numId w:val="19"/>
        </w:numPr>
      </w:pPr>
      <w:r w:rsidRPr="000228B7">
        <w:t>reálná břemena</w:t>
      </w:r>
      <w:r>
        <w:t xml:space="preserve"> – povinnost konat</w:t>
      </w:r>
    </w:p>
    <w:p w14:paraId="4A3CDAAC" w14:textId="77777777" w:rsidR="003F75A1" w:rsidRDefault="003F75A1" w:rsidP="003F75A1">
      <w:pPr>
        <w:pStyle w:val="ListParagraph"/>
        <w:numPr>
          <w:ilvl w:val="2"/>
          <w:numId w:val="19"/>
        </w:numPr>
      </w:pPr>
      <w:r>
        <w:t>3 zákonná předkupní práva</w:t>
      </w:r>
    </w:p>
    <w:p w14:paraId="1B9DC5E3" w14:textId="77777777" w:rsidR="003F75A1" w:rsidRDefault="003F75A1" w:rsidP="003F75A1">
      <w:pPr>
        <w:pStyle w:val="ListParagraph"/>
        <w:numPr>
          <w:ilvl w:val="3"/>
          <w:numId w:val="19"/>
        </w:numPr>
      </w:pPr>
      <w:r>
        <w:t>mezi vlastníkem pozemku a stavebníkem při právu stavby</w:t>
      </w:r>
    </w:p>
    <w:p w14:paraId="0EBD614C" w14:textId="77777777" w:rsidR="003F75A1" w:rsidRDefault="003F75A1" w:rsidP="003F75A1">
      <w:pPr>
        <w:pStyle w:val="ListParagraph"/>
        <w:numPr>
          <w:ilvl w:val="3"/>
          <w:numId w:val="19"/>
        </w:numPr>
      </w:pPr>
      <w:r>
        <w:t>je-li různý vlastník stavby a pozemku</w:t>
      </w:r>
    </w:p>
    <w:p w14:paraId="124A4D32" w14:textId="77777777" w:rsidR="003F75A1" w:rsidRDefault="003F75A1" w:rsidP="003F75A1">
      <w:pPr>
        <w:pStyle w:val="ListParagraph"/>
        <w:numPr>
          <w:ilvl w:val="3"/>
          <w:numId w:val="19"/>
        </w:numPr>
      </w:pPr>
      <w:r>
        <w:t>mezi spoluvlastníky nemovité věci</w:t>
      </w:r>
    </w:p>
    <w:p w14:paraId="47802D90" w14:textId="77777777" w:rsidR="003F75A1" w:rsidRDefault="003F75A1" w:rsidP="003F75A1">
      <w:pPr>
        <w:pStyle w:val="ListParagraph"/>
        <w:numPr>
          <w:ilvl w:val="2"/>
          <w:numId w:val="19"/>
        </w:numPr>
      </w:pPr>
      <w:r>
        <w:t>smluvní předkupní právo zřízené jako věcné právo (§ 2144)</w:t>
      </w:r>
    </w:p>
    <w:p w14:paraId="1B60C235" w14:textId="77777777" w:rsidR="003F75A1" w:rsidRPr="000228B7" w:rsidRDefault="003F75A1" w:rsidP="003F75A1">
      <w:pPr>
        <w:pStyle w:val="ListParagraph"/>
        <w:ind w:left="2880"/>
      </w:pPr>
    </w:p>
    <w:p w14:paraId="6A073D60" w14:textId="77777777" w:rsidR="003F75A1" w:rsidRPr="00F73B65" w:rsidRDefault="003F75A1" w:rsidP="003F75A1">
      <w:pPr>
        <w:pStyle w:val="ListParagraph"/>
        <w:numPr>
          <w:ilvl w:val="1"/>
          <w:numId w:val="19"/>
        </w:numPr>
        <w:rPr>
          <w:b/>
        </w:rPr>
      </w:pPr>
      <w:r w:rsidRPr="00F73B65">
        <w:rPr>
          <w:b/>
        </w:rPr>
        <w:t>Věcná práva k věci cizí obligačněprávní povahy</w:t>
      </w:r>
    </w:p>
    <w:p w14:paraId="32CA68B6" w14:textId="77777777" w:rsidR="003F75A1" w:rsidRDefault="003F75A1" w:rsidP="003F75A1">
      <w:pPr>
        <w:pStyle w:val="ListParagraph"/>
        <w:numPr>
          <w:ilvl w:val="2"/>
          <w:numId w:val="19"/>
        </w:numPr>
      </w:pPr>
      <w:r w:rsidRPr="000228B7">
        <w:t>zástavní právo</w:t>
      </w:r>
    </w:p>
    <w:p w14:paraId="1A1FE9FB" w14:textId="77777777" w:rsidR="003F75A1" w:rsidRDefault="003F75A1" w:rsidP="003F75A1">
      <w:pPr>
        <w:pStyle w:val="ListParagraph"/>
        <w:numPr>
          <w:ilvl w:val="2"/>
          <w:numId w:val="19"/>
        </w:numPr>
      </w:pPr>
      <w:r w:rsidRPr="000228B7">
        <w:t>zadržovací právo</w:t>
      </w:r>
    </w:p>
    <w:p w14:paraId="5560102F" w14:textId="77777777" w:rsidR="003F75A1" w:rsidRDefault="003F75A1" w:rsidP="003F75A1"/>
    <w:p w14:paraId="6159B849" w14:textId="77777777" w:rsidR="006F2FB3" w:rsidRDefault="006F2FB3"/>
    <w:sectPr w:rsidR="006F2F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1EC80D" w14:textId="77777777" w:rsidR="00A55A0F" w:rsidRDefault="00A55A0F" w:rsidP="00941F01">
      <w:pPr>
        <w:spacing w:after="0" w:line="240" w:lineRule="auto"/>
      </w:pPr>
      <w:r>
        <w:separator/>
      </w:r>
    </w:p>
  </w:endnote>
  <w:endnote w:type="continuationSeparator" w:id="0">
    <w:p w14:paraId="7A6EB280" w14:textId="77777777" w:rsidR="00A55A0F" w:rsidRDefault="00A55A0F" w:rsidP="00941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6BAE98" w14:textId="77777777" w:rsidR="00A55A0F" w:rsidRDefault="00A55A0F" w:rsidP="00941F01">
      <w:pPr>
        <w:spacing w:after="0" w:line="240" w:lineRule="auto"/>
      </w:pPr>
      <w:r>
        <w:separator/>
      </w:r>
    </w:p>
  </w:footnote>
  <w:footnote w:type="continuationSeparator" w:id="0">
    <w:p w14:paraId="365029FF" w14:textId="77777777" w:rsidR="00A55A0F" w:rsidRDefault="00A55A0F" w:rsidP="00941F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86694"/>
    <w:multiLevelType w:val="hybridMultilevel"/>
    <w:tmpl w:val="227C50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502F6"/>
    <w:multiLevelType w:val="hybridMultilevel"/>
    <w:tmpl w:val="79C601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861D1"/>
    <w:multiLevelType w:val="hybridMultilevel"/>
    <w:tmpl w:val="CF220A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C4947"/>
    <w:multiLevelType w:val="hybridMultilevel"/>
    <w:tmpl w:val="D9A87E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3605C"/>
    <w:multiLevelType w:val="hybridMultilevel"/>
    <w:tmpl w:val="0D1E74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51155"/>
    <w:multiLevelType w:val="hybridMultilevel"/>
    <w:tmpl w:val="3DC041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77255"/>
    <w:multiLevelType w:val="multilevel"/>
    <w:tmpl w:val="318C2204"/>
    <w:lvl w:ilvl="0">
      <w:start w:val="1"/>
      <w:numFmt w:val="upperLetter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427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2C904408"/>
    <w:multiLevelType w:val="hybridMultilevel"/>
    <w:tmpl w:val="67348F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51299"/>
    <w:multiLevelType w:val="hybridMultilevel"/>
    <w:tmpl w:val="6F7200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712DE1"/>
    <w:multiLevelType w:val="hybridMultilevel"/>
    <w:tmpl w:val="B776D7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6B71A1"/>
    <w:multiLevelType w:val="hybridMultilevel"/>
    <w:tmpl w:val="0DC6D3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D10CF"/>
    <w:multiLevelType w:val="hybridMultilevel"/>
    <w:tmpl w:val="2BFCDC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7B5515"/>
    <w:multiLevelType w:val="hybridMultilevel"/>
    <w:tmpl w:val="9EBE58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402812"/>
    <w:multiLevelType w:val="hybridMultilevel"/>
    <w:tmpl w:val="E52670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7E2B19"/>
    <w:multiLevelType w:val="hybridMultilevel"/>
    <w:tmpl w:val="23A282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A70B63"/>
    <w:multiLevelType w:val="hybridMultilevel"/>
    <w:tmpl w:val="06E4C6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8E7EEB"/>
    <w:multiLevelType w:val="hybridMultilevel"/>
    <w:tmpl w:val="8AA8CB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3264B2"/>
    <w:multiLevelType w:val="hybridMultilevel"/>
    <w:tmpl w:val="A4CEE3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7B4FE8"/>
    <w:multiLevelType w:val="hybridMultilevel"/>
    <w:tmpl w:val="629A19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8"/>
  </w:num>
  <w:num w:numId="5">
    <w:abstractNumId w:val="15"/>
  </w:num>
  <w:num w:numId="6">
    <w:abstractNumId w:val="4"/>
  </w:num>
  <w:num w:numId="7">
    <w:abstractNumId w:val="16"/>
  </w:num>
  <w:num w:numId="8">
    <w:abstractNumId w:val="18"/>
  </w:num>
  <w:num w:numId="9">
    <w:abstractNumId w:val="2"/>
  </w:num>
  <w:num w:numId="10">
    <w:abstractNumId w:val="13"/>
  </w:num>
  <w:num w:numId="11">
    <w:abstractNumId w:val="3"/>
  </w:num>
  <w:num w:numId="12">
    <w:abstractNumId w:val="1"/>
  </w:num>
  <w:num w:numId="13">
    <w:abstractNumId w:val="9"/>
  </w:num>
  <w:num w:numId="14">
    <w:abstractNumId w:val="12"/>
  </w:num>
  <w:num w:numId="15">
    <w:abstractNumId w:val="14"/>
  </w:num>
  <w:num w:numId="16">
    <w:abstractNumId w:val="17"/>
  </w:num>
  <w:num w:numId="17">
    <w:abstractNumId w:val="10"/>
  </w:num>
  <w:num w:numId="18">
    <w:abstractNumId w:val="5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390"/>
    <w:rsid w:val="001C2FDF"/>
    <w:rsid w:val="003513E6"/>
    <w:rsid w:val="003F75A1"/>
    <w:rsid w:val="005272C9"/>
    <w:rsid w:val="0062201B"/>
    <w:rsid w:val="006F2FB3"/>
    <w:rsid w:val="007010E2"/>
    <w:rsid w:val="007926A8"/>
    <w:rsid w:val="008D3C59"/>
    <w:rsid w:val="00941F01"/>
    <w:rsid w:val="00A55A0F"/>
    <w:rsid w:val="00B72100"/>
    <w:rsid w:val="00B90390"/>
    <w:rsid w:val="00CE0BC8"/>
    <w:rsid w:val="00D861E4"/>
    <w:rsid w:val="00FF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6820FF"/>
  <w15:chartTrackingRefBased/>
  <w15:docId w15:val="{F0D5771A-562D-4ABB-A091-2789D2C7B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F01"/>
    <w:pPr>
      <w:jc w:val="both"/>
    </w:pPr>
    <w:rPr>
      <w:rFonts w:ascii="Tahoma" w:hAnsi="Tahoma" w:cs="Tahom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0390"/>
    <w:pPr>
      <w:numPr>
        <w:numId w:val="1"/>
      </w:numPr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90390"/>
    <w:pPr>
      <w:numPr>
        <w:ilvl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39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39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39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39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39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39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39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390"/>
    <w:rPr>
      <w:rFonts w:ascii="Tahoma" w:hAnsi="Tahoma" w:cs="Tahoma"/>
      <w:b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90390"/>
    <w:rPr>
      <w:rFonts w:ascii="Tahoma" w:hAnsi="Tahoma" w:cs="Tahoma"/>
      <w:b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3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390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390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390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390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3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3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B9039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41F0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1F01"/>
    <w:rPr>
      <w:rFonts w:ascii="Tahoma" w:hAnsi="Tahoma" w:cs="Tahom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41F0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41F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1152</Words>
  <Characters>6569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DRŽBA (PODSTATA, CHARAKTERISTIKY)</vt:lpstr>
    </vt:vector>
  </TitlesOfParts>
  <Company/>
  <LinksUpToDate>false</LinksUpToDate>
  <CharactersWithSpaces>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BARTELOVA</dc:creator>
  <cp:keywords/>
  <dc:description/>
  <cp:lastModifiedBy>Dominik Bálint</cp:lastModifiedBy>
  <cp:revision>8</cp:revision>
  <dcterms:created xsi:type="dcterms:W3CDTF">2020-05-19T05:49:00Z</dcterms:created>
  <dcterms:modified xsi:type="dcterms:W3CDTF">2020-08-28T00:35:00Z</dcterms:modified>
</cp:coreProperties>
</file>