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1B" w:rsidRPr="00A1070F" w:rsidRDefault="00971951" w:rsidP="009719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Dokumentacja programu</w:t>
      </w:r>
    </w:p>
    <w:p w:rsidR="004E7111" w:rsidRPr="00A1070F" w:rsidRDefault="00971951" w:rsidP="004E7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Dokumentacja techniczna</w:t>
      </w:r>
      <w:r w:rsidR="004E7111" w:rsidRPr="00A10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111" w:rsidRPr="00A1070F" w:rsidRDefault="004E7111" w:rsidP="004E7111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Klasy w aplikacji są podzielone na dwie grupy: te związane z oknami i te związane z funkcjami i obiektami  które mają odzwierciedlenie w bazie. Do pierwszej grupy zaliczają się: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LogiOkienko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OknoGlowne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RejestracjaUchodzcyPodstawoweDane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RejestracjaUchodzcyZasilekiMiasto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WyswietlanieUchodzcowDlaMiasta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WyszukiwarkaUchodzcow</w:t>
      </w:r>
    </w:p>
    <w:p w:rsidR="004E7111" w:rsidRPr="00A1070F" w:rsidRDefault="004E7111" w:rsidP="004E7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WyszukiwarkaZaawansowana</w:t>
      </w:r>
    </w:p>
    <w:p w:rsidR="004E7111" w:rsidRPr="00A1070F" w:rsidRDefault="004E7111" w:rsidP="004E7111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Przy czym c) i d) są również używane do edycji danych obiektu.</w:t>
      </w:r>
    </w:p>
    <w:p w:rsidR="002A1541" w:rsidRPr="00A1070F" w:rsidRDefault="002A1541" w:rsidP="004E7111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Do drugiej grupy wchodzą:</w:t>
      </w:r>
    </w:p>
    <w:p w:rsidR="002A1541" w:rsidRPr="00A1070F" w:rsidRDefault="002A1541" w:rsidP="002A15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Uchodzca </w:t>
      </w:r>
    </w:p>
    <w:p w:rsidR="00A9624C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</w:p>
    <w:p w:rsidR="002A1541" w:rsidRPr="00A1070F" w:rsidRDefault="002A1541" w:rsidP="00A96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imie;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nazwisko;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data_urodzenia;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plec;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kraj_pochodzenia;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Double zasilek;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przydzielone_miasto;</w:t>
      </w:r>
    </w:p>
    <w:p w:rsidR="002A1541" w:rsidRPr="00A1070F" w:rsidRDefault="002A1541" w:rsidP="002A1541">
      <w:pPr>
        <w:pStyle w:val="ListParagraph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Date data_przydzialu;</w:t>
      </w:r>
    </w:p>
    <w:p w:rsidR="002A1541" w:rsidRPr="00A1070F" w:rsidRDefault="002A1541" w:rsidP="002A1541">
      <w:pPr>
        <w:pStyle w:val="ListParagraph"/>
        <w:ind w:left="1068" w:firstLine="348"/>
        <w:rPr>
          <w:rFonts w:ascii="Times New Roman" w:hAnsi="Times New Roman" w:cs="Times New Roman"/>
          <w:bCs/>
          <w:sz w:val="24"/>
          <w:szCs w:val="24"/>
        </w:rPr>
      </w:pPr>
    </w:p>
    <w:p w:rsidR="002A1541" w:rsidRPr="00A1070F" w:rsidRDefault="002A1541" w:rsidP="002A15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Miasto </w:t>
      </w:r>
    </w:p>
    <w:p w:rsidR="00A9624C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</w:p>
    <w:p w:rsidR="002A1541" w:rsidRPr="00A1070F" w:rsidRDefault="002A1541" w:rsidP="00A962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nazwa;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kod_pocztowy;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liczba_uchodzcow;</w:t>
      </w:r>
    </w:p>
    <w:p w:rsidR="002A1541" w:rsidRPr="00A1070F" w:rsidRDefault="002A1541" w:rsidP="002A1541">
      <w:pPr>
        <w:ind w:left="632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boolean</w:t>
      </w:r>
      <w:r w:rsidRPr="00A1070F">
        <w:rPr>
          <w:rFonts w:ascii="Times New Roman" w:hAnsi="Times New Roman" w:cs="Times New Roman"/>
          <w:sz w:val="24"/>
          <w:szCs w:val="24"/>
        </w:rPr>
        <w:t xml:space="preserve"> czy_przyjmuje;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632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c)</w:t>
      </w:r>
      <w:r w:rsidRPr="00A1070F">
        <w:rPr>
          <w:rFonts w:ascii="Times New Roman" w:hAnsi="Times New Roman" w:cs="Times New Roman"/>
          <w:sz w:val="24"/>
          <w:szCs w:val="24"/>
        </w:rPr>
        <w:t xml:space="preserve"> Log </w:t>
      </w:r>
    </w:p>
    <w:p w:rsidR="00A9624C" w:rsidRPr="00A1070F" w:rsidRDefault="002A1541" w:rsidP="002A1541">
      <w:pPr>
        <w:autoSpaceDE w:val="0"/>
        <w:autoSpaceDN w:val="0"/>
        <w:adjustRightInd w:val="0"/>
        <w:spacing w:after="0" w:line="240" w:lineRule="auto"/>
        <w:ind w:left="632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</w:p>
    <w:p w:rsidR="002A1541" w:rsidRPr="00A1070F" w:rsidRDefault="002A1541" w:rsidP="00A9624C">
      <w:pPr>
        <w:autoSpaceDE w:val="0"/>
        <w:autoSpaceDN w:val="0"/>
        <w:adjustRightInd w:val="0"/>
        <w:spacing w:after="0" w:line="240" w:lineRule="auto"/>
        <w:ind w:left="1340" w:firstLine="76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632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id_obiektu;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ind w:left="632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Date data_powstania;</w:t>
      </w:r>
    </w:p>
    <w:p w:rsidR="002A1541" w:rsidRPr="00A1070F" w:rsidRDefault="002A1541" w:rsidP="002A1541">
      <w:pPr>
        <w:ind w:left="1264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String akcja;</w:t>
      </w:r>
    </w:p>
    <w:p w:rsidR="00B07749" w:rsidRPr="00A1070F" w:rsidRDefault="002A1541" w:rsidP="002A1541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</w:p>
    <w:p w:rsidR="00B07749" w:rsidRPr="00A1070F" w:rsidRDefault="00B07749" w:rsidP="002A1541">
      <w:pPr>
        <w:rPr>
          <w:rFonts w:ascii="Times New Roman" w:hAnsi="Times New Roman" w:cs="Times New Roman"/>
          <w:sz w:val="24"/>
          <w:szCs w:val="24"/>
        </w:rPr>
      </w:pPr>
    </w:p>
    <w:p w:rsidR="00B07749" w:rsidRPr="00A1070F" w:rsidRDefault="00B07749" w:rsidP="002A1541">
      <w:pPr>
        <w:rPr>
          <w:rFonts w:ascii="Times New Roman" w:hAnsi="Times New Roman" w:cs="Times New Roman"/>
          <w:sz w:val="24"/>
          <w:szCs w:val="24"/>
        </w:rPr>
      </w:pPr>
    </w:p>
    <w:p w:rsidR="00B07749" w:rsidRPr="00A1070F" w:rsidRDefault="00B07749" w:rsidP="002A1541">
      <w:pPr>
        <w:rPr>
          <w:rFonts w:ascii="Times New Roman" w:hAnsi="Times New Roman" w:cs="Times New Roman"/>
          <w:sz w:val="24"/>
          <w:szCs w:val="24"/>
        </w:rPr>
      </w:pPr>
    </w:p>
    <w:p w:rsidR="00B07749" w:rsidRPr="00A1070F" w:rsidRDefault="00B07749" w:rsidP="002A1541">
      <w:pPr>
        <w:rPr>
          <w:rFonts w:ascii="Times New Roman" w:hAnsi="Times New Roman" w:cs="Times New Roman"/>
          <w:sz w:val="24"/>
          <w:szCs w:val="24"/>
        </w:rPr>
      </w:pPr>
    </w:p>
    <w:p w:rsidR="002A1541" w:rsidRPr="00A1070F" w:rsidRDefault="002A1541" w:rsidP="00B077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d) ModelTablicyUchodzcow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long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serialVersionUID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OBJECT_COL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=-1;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ID_COL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  = -2;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IMIE_COL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= 0;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NAZWISKO_COL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= 1;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DATA_URODZENIA_COL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= 2;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PLEC_COL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= 3;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KRAJ_POCHODZENIA_COL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= 4;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ZASILEK_COL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2A1541" w:rsidRPr="00A1070F" w:rsidRDefault="002A1541" w:rsidP="002A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PRZYDZIELONE_MIASTO_COL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2A1541" w:rsidRPr="00A1070F" w:rsidRDefault="002A1541" w:rsidP="002A1541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="00A9624C"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DATA_PRZYDZIALU_COL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2A1541" w:rsidRPr="00A1070F" w:rsidRDefault="00B60A6C" w:rsidP="002A15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e) ModelTablicyMiast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long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serialVersionUID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OBJECT_COL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=-1;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ID_COL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  = -2;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NAZWA_COL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= 0;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KOD_POCZTOWY_COL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= 1;</w:t>
      </w:r>
    </w:p>
    <w:p w:rsidR="00B60A6C" w:rsidRPr="00A1070F" w:rsidRDefault="00B60A6C" w:rsidP="00B60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LICZBA_UCHODZCOW_COL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B60A6C" w:rsidRPr="00A1070F" w:rsidRDefault="00B60A6C" w:rsidP="00B60A6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B60A6C" w:rsidRPr="00A1070F" w:rsidRDefault="00B60A6C" w:rsidP="00B60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f)</w:t>
      </w:r>
      <w:r w:rsidRPr="00A1070F">
        <w:rPr>
          <w:rFonts w:ascii="Times New Roman" w:hAnsi="Times New Roman" w:cs="Times New Roman"/>
          <w:sz w:val="24"/>
          <w:szCs w:val="24"/>
        </w:rPr>
        <w:t xml:space="preserve"> ModelTablicyLogow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private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long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serialVersionUID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OBJECT_COL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=-1;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ID_COL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  = -2;</w:t>
      </w:r>
    </w:p>
    <w:p w:rsidR="00B60A6C" w:rsidRPr="00A1070F" w:rsidRDefault="00B60A6C" w:rsidP="00B6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DATA_POWSTANIA_COL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= 0;</w:t>
      </w:r>
    </w:p>
    <w:p w:rsidR="00B60A6C" w:rsidRPr="00A1070F" w:rsidRDefault="00B60A6C" w:rsidP="00B60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</w:r>
      <w:r w:rsidRPr="00A1070F">
        <w:rPr>
          <w:rFonts w:ascii="Times New Roman" w:hAnsi="Times New Roman" w:cs="Times New Roman"/>
          <w:bCs/>
          <w:sz w:val="24"/>
          <w:szCs w:val="24"/>
        </w:rPr>
        <w:t>public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static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sz w:val="24"/>
          <w:szCs w:val="24"/>
        </w:rPr>
        <w:t>final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Pr="00A1070F">
        <w:rPr>
          <w:rFonts w:ascii="Times New Roman" w:hAnsi="Times New Roman" w:cs="Times New Roman"/>
          <w:bCs/>
          <w:i/>
          <w:iCs/>
          <w:sz w:val="24"/>
          <w:szCs w:val="24"/>
        </w:rPr>
        <w:t>AKCJA_COL</w:t>
      </w:r>
      <w:r w:rsidRPr="00A1070F">
        <w:rPr>
          <w:rFonts w:ascii="Times New Roman" w:hAnsi="Times New Roman" w:cs="Times New Roman"/>
          <w:sz w:val="24"/>
          <w:szCs w:val="24"/>
        </w:rPr>
        <w:t xml:space="preserve">   = 1;</w:t>
      </w:r>
    </w:p>
    <w:p w:rsidR="00CC1388" w:rsidRPr="00A1070F" w:rsidRDefault="00CC1388" w:rsidP="00B60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 xml:space="preserve">g) </w:t>
      </w:r>
      <w:r w:rsidRPr="00A1070F">
        <w:rPr>
          <w:rFonts w:ascii="Times New Roman" w:hAnsi="Times New Roman" w:cs="Times New Roman"/>
          <w:sz w:val="24"/>
          <w:szCs w:val="24"/>
        </w:rPr>
        <w:t>Funkcje</w:t>
      </w:r>
    </w:p>
    <w:p w:rsidR="00CC1388" w:rsidRPr="00A1070F" w:rsidRDefault="00431C59" w:rsidP="00431C59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Connection myConn;</w:t>
      </w:r>
    </w:p>
    <w:p w:rsidR="00431C59" w:rsidRPr="00A1070F" w:rsidRDefault="006F064E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ab/>
        <w:t>Klasa Funkcje przechowuje wszystkie podstawowe funkcje na których bazuje aplikacja</w:t>
      </w:r>
      <w:r w:rsidR="00DE4C08" w:rsidRPr="00A1070F">
        <w:rPr>
          <w:rFonts w:ascii="Times New Roman" w:hAnsi="Times New Roman" w:cs="Times New Roman"/>
          <w:sz w:val="24"/>
          <w:szCs w:val="24"/>
        </w:rPr>
        <w:t>. Konstruktor tej klasy automatycznie tworzy połączenie z bazą. A oto lista funkcji</w:t>
      </w:r>
      <w:r w:rsidRPr="00A1070F">
        <w:rPr>
          <w:rFonts w:ascii="Times New Roman" w:hAnsi="Times New Roman" w:cs="Times New Roman"/>
          <w:sz w:val="24"/>
          <w:szCs w:val="24"/>
        </w:rPr>
        <w:t>:</w:t>
      </w:r>
    </w:p>
    <w:p w:rsidR="006F064E" w:rsidRPr="00A1070F" w:rsidRDefault="006F064E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a) </w:t>
      </w:r>
      <w:r w:rsidR="00DE4C08" w:rsidRPr="00A1070F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r w:rsidR="00DE4C08" w:rsidRPr="00A1070F">
        <w:rPr>
          <w:rFonts w:ascii="Times New Roman" w:hAnsi="Times New Roman" w:cs="Times New Roman"/>
          <w:sz w:val="24"/>
          <w:szCs w:val="24"/>
        </w:rPr>
        <w:t>updateUchodzca (Uchodzca _uchodzca) – Uaktualnia dane na temat uchodźcy w bazie.</w:t>
      </w:r>
    </w:p>
    <w:p w:rsidR="00DE4C08" w:rsidRPr="00A1070F" w:rsidRDefault="00DE4C08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b) </w:t>
      </w:r>
      <w:r w:rsidRPr="00A1070F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r w:rsidRPr="00A1070F">
        <w:rPr>
          <w:rFonts w:ascii="Times New Roman" w:hAnsi="Times New Roman" w:cs="Times New Roman"/>
          <w:sz w:val="24"/>
          <w:szCs w:val="24"/>
        </w:rPr>
        <w:t>addUchodzca(Uchodzca _uchodzca) – Dodaje nowego uchodźcę do bazy</w:t>
      </w:r>
      <w:r w:rsidR="0047073F" w:rsidRPr="00A1070F">
        <w:rPr>
          <w:rFonts w:ascii="Times New Roman" w:hAnsi="Times New Roman" w:cs="Times New Roman"/>
          <w:sz w:val="24"/>
          <w:szCs w:val="24"/>
        </w:rPr>
        <w:t xml:space="preserve"> i log</w:t>
      </w:r>
      <w:r w:rsidRPr="00A107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4C08" w:rsidRPr="00A1070F" w:rsidRDefault="00DE4C08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c) Uchodzca convertRowToUchodzca(ResultSet myRs) – Konwertuje record z bazy na obiekt klasy Uchodźca. Zwraca obiekt Uchodźca.</w:t>
      </w:r>
    </w:p>
    <w:p w:rsidR="00DE4C08" w:rsidRPr="00A1070F" w:rsidRDefault="00DE4C08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lastRenderedPageBreak/>
        <w:t xml:space="preserve">d) List&lt;Uchodzca&gt; getAllUchodzcy() </w:t>
      </w:r>
      <w:r w:rsidR="000213E0" w:rsidRPr="00A1070F">
        <w:rPr>
          <w:rFonts w:ascii="Times New Roman" w:hAnsi="Times New Roman" w:cs="Times New Roman"/>
          <w:sz w:val="24"/>
          <w:szCs w:val="24"/>
        </w:rPr>
        <w:t>–</w:t>
      </w:r>
      <w:r w:rsidRPr="00A1070F">
        <w:rPr>
          <w:rFonts w:ascii="Times New Roman" w:hAnsi="Times New Roman" w:cs="Times New Roman"/>
          <w:sz w:val="24"/>
          <w:szCs w:val="24"/>
        </w:rPr>
        <w:t xml:space="preserve"> </w:t>
      </w:r>
      <w:r w:rsidR="000213E0" w:rsidRPr="00A1070F">
        <w:rPr>
          <w:rFonts w:ascii="Times New Roman" w:hAnsi="Times New Roman" w:cs="Times New Roman"/>
          <w:sz w:val="24"/>
          <w:szCs w:val="24"/>
        </w:rPr>
        <w:t>Pobiera z bazy wszystkich uchodźców i zwraca ich listę.</w:t>
      </w:r>
    </w:p>
    <w:p w:rsidR="000213E0" w:rsidRPr="00A1070F" w:rsidRDefault="000213E0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e) Miasto convertRowToMiasto(ResultSet myRs) - Konwertuje record z bazy na obiekt klasy Miasto. Zwraca obiekt Miasto.</w:t>
      </w:r>
    </w:p>
    <w:p w:rsidR="000213E0" w:rsidRPr="00A1070F" w:rsidRDefault="000213E0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f) List&lt;Miasto&gt; getAllMiasta() - Pobiera z bazy wszystkie miasta i zwraca ich listę.</w:t>
      </w:r>
    </w:p>
    <w:p w:rsidR="000213E0" w:rsidRPr="00A1070F" w:rsidRDefault="000213E0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g) List&lt;Uchodzca&gt; searchUchodzca(String _nazwa) - Pobiera z bazy uchodźców którzy pasują do wzorca podanego w argumencie i zwraca ich listę.</w:t>
      </w:r>
    </w:p>
    <w:p w:rsidR="00906893" w:rsidRPr="00A1070F" w:rsidRDefault="000213E0" w:rsidP="00906893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h) List&lt;Log&gt; getLogi(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_Id) - </w:t>
      </w:r>
      <w:r w:rsidR="00906893" w:rsidRPr="00A1070F">
        <w:rPr>
          <w:rFonts w:ascii="Times New Roman" w:hAnsi="Times New Roman" w:cs="Times New Roman"/>
          <w:sz w:val="24"/>
          <w:szCs w:val="24"/>
        </w:rPr>
        <w:t>Pobiera z bazy logi które pasują do id obiektu podanego w argumencie i zwraca ich listę.</w:t>
      </w:r>
    </w:p>
    <w:p w:rsidR="0047073F" w:rsidRPr="00A1070F" w:rsidRDefault="0047073F" w:rsidP="00906893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i) </w:t>
      </w:r>
      <w:r w:rsidRPr="00A1070F">
        <w:rPr>
          <w:rFonts w:ascii="Times New Roman" w:hAnsi="Times New Roman" w:cs="Times New Roman"/>
          <w:bCs/>
          <w:sz w:val="24"/>
          <w:szCs w:val="24"/>
        </w:rPr>
        <w:t>void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wyzeruj(Miasto _miasto) – Zmienia w bazie liczbę uchodźców dla danego miasta na zero.</w:t>
      </w:r>
    </w:p>
    <w:p w:rsidR="000213E0" w:rsidRPr="00A1070F" w:rsidRDefault="0047073F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j) </w:t>
      </w:r>
      <w:r w:rsidRPr="00A1070F">
        <w:rPr>
          <w:rFonts w:ascii="Times New Roman" w:hAnsi="Times New Roman" w:cs="Times New Roman"/>
          <w:bCs/>
          <w:sz w:val="24"/>
          <w:szCs w:val="24"/>
        </w:rPr>
        <w:t>void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odswiezMiasta(JTable table) – Odświeża tablicę miast w aplikacji.</w:t>
      </w:r>
    </w:p>
    <w:p w:rsidR="0047073F" w:rsidRPr="00A1070F" w:rsidRDefault="0047073F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k) </w:t>
      </w:r>
      <w:r w:rsidRPr="00A1070F">
        <w:rPr>
          <w:rFonts w:ascii="Times New Roman" w:hAnsi="Times New Roman" w:cs="Times New Roman"/>
          <w:bCs/>
          <w:sz w:val="24"/>
          <w:szCs w:val="24"/>
        </w:rPr>
        <w:t>void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wypelnijComboboxaMiastami(JComboBox&lt;Miasto&gt; comboBoxMiasto) – Wypełnia komponent Combobox obiektami typu Miasto.</w:t>
      </w:r>
    </w:p>
    <w:p w:rsidR="0047073F" w:rsidRPr="00A1070F" w:rsidRDefault="0047073F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l) List&lt;Uchodzca&gt; getAllUchodzcyZMiasta(Miasto _miasto) - Pobiera z bazy uchodźców którzy pasują do miasta podanego w argumencie i zwraca ich listę.</w:t>
      </w:r>
    </w:p>
    <w:p w:rsidR="0016066B" w:rsidRPr="00A1070F" w:rsidRDefault="0016066B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m) </w:t>
      </w:r>
      <w:r w:rsidR="00283ADB" w:rsidRPr="00A1070F">
        <w:rPr>
          <w:rFonts w:ascii="Times New Roman" w:hAnsi="Times New Roman" w:cs="Times New Roman"/>
          <w:sz w:val="24"/>
          <w:szCs w:val="24"/>
        </w:rPr>
        <w:t>String pobierzNazweMiastaDla(</w:t>
      </w:r>
      <w:r w:rsidR="00283ADB"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="00283ADB" w:rsidRPr="00A1070F">
        <w:rPr>
          <w:rFonts w:ascii="Times New Roman" w:hAnsi="Times New Roman" w:cs="Times New Roman"/>
          <w:sz w:val="24"/>
          <w:szCs w:val="24"/>
        </w:rPr>
        <w:t xml:space="preserve"> przydzielone_miasto) – Pobiera i zwraca nazwę miasta dla podanego w argumencie id.</w:t>
      </w:r>
    </w:p>
    <w:p w:rsidR="001C4418" w:rsidRPr="00A1070F" w:rsidRDefault="00283ADB" w:rsidP="001C4418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n) </w:t>
      </w:r>
      <w:r w:rsidR="001C4418" w:rsidRPr="00A1070F">
        <w:rPr>
          <w:rFonts w:ascii="Times New Roman" w:hAnsi="Times New Roman" w:cs="Times New Roman"/>
          <w:bCs/>
          <w:sz w:val="24"/>
          <w:szCs w:val="24"/>
        </w:rPr>
        <w:t>void</w:t>
      </w:r>
      <w:r w:rsidR="001C4418" w:rsidRPr="00A1070F">
        <w:rPr>
          <w:rFonts w:ascii="Times New Roman" w:hAnsi="Times New Roman" w:cs="Times New Roman"/>
          <w:sz w:val="24"/>
          <w:szCs w:val="24"/>
        </w:rPr>
        <w:t xml:space="preserve"> odswiezUchodzcow(JTable table) - Odświeża tablicę uchodźców w aplikacji.</w:t>
      </w:r>
    </w:p>
    <w:p w:rsidR="00283ADB" w:rsidRPr="00A1070F" w:rsidRDefault="001C4418" w:rsidP="000213E0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bCs/>
          <w:sz w:val="24"/>
          <w:szCs w:val="24"/>
        </w:rPr>
        <w:t>o) void</w:t>
      </w:r>
      <w:r w:rsidRPr="00A1070F">
        <w:rPr>
          <w:rFonts w:ascii="Times New Roman" w:hAnsi="Times New Roman" w:cs="Times New Roman"/>
          <w:sz w:val="24"/>
          <w:szCs w:val="24"/>
        </w:rPr>
        <w:t xml:space="preserve"> ustawIloscMiejscWMiescie (Miasto przydzielone_miasto, </w:t>
      </w:r>
      <w:r w:rsidRPr="00A1070F">
        <w:rPr>
          <w:rFonts w:ascii="Times New Roman" w:hAnsi="Times New Roman" w:cs="Times New Roman"/>
          <w:bCs/>
          <w:sz w:val="24"/>
          <w:szCs w:val="24"/>
        </w:rPr>
        <w:t>int</w:t>
      </w:r>
      <w:r w:rsidRPr="00A1070F">
        <w:rPr>
          <w:rFonts w:ascii="Times New Roman" w:hAnsi="Times New Roman" w:cs="Times New Roman"/>
          <w:sz w:val="24"/>
          <w:szCs w:val="24"/>
        </w:rPr>
        <w:t xml:space="preserve"> nowa_liczba_uchodzcow) – Wstawia do miasta nową, powiększoną o jeden liczbę wolnych miejsc dal uchodźców.</w:t>
      </w:r>
    </w:p>
    <w:p w:rsidR="00DE4C08" w:rsidRPr="00A1070F" w:rsidRDefault="001C4418" w:rsidP="00431C59">
      <w:pPr>
        <w:rPr>
          <w:rFonts w:ascii="Times New Roman" w:hAnsi="Times New Roman" w:cs="Times New Roman"/>
          <w:sz w:val="24"/>
          <w:szCs w:val="24"/>
        </w:rPr>
      </w:pPr>
      <w:r w:rsidRPr="00A1070F">
        <w:rPr>
          <w:rFonts w:ascii="Times New Roman" w:hAnsi="Times New Roman" w:cs="Times New Roman"/>
          <w:sz w:val="24"/>
          <w:szCs w:val="24"/>
        </w:rPr>
        <w:t>p</w:t>
      </w:r>
      <w:r w:rsidR="00DE4C08" w:rsidRPr="00A1070F">
        <w:rPr>
          <w:rFonts w:ascii="Times New Roman" w:hAnsi="Times New Roman" w:cs="Times New Roman"/>
          <w:sz w:val="24"/>
          <w:szCs w:val="24"/>
        </w:rPr>
        <w:t>) Funkcje zamykające połączenia</w:t>
      </w:r>
      <w:r w:rsidRPr="00A1070F">
        <w:rPr>
          <w:rFonts w:ascii="Times New Roman" w:hAnsi="Times New Roman" w:cs="Times New Roman"/>
          <w:sz w:val="24"/>
          <w:szCs w:val="24"/>
        </w:rPr>
        <w:t xml:space="preserve"> z bazą</w:t>
      </w:r>
      <w:r w:rsidR="00DE4C08" w:rsidRPr="00A1070F">
        <w:rPr>
          <w:rFonts w:ascii="Times New Roman" w:hAnsi="Times New Roman" w:cs="Times New Roman"/>
          <w:sz w:val="24"/>
          <w:szCs w:val="24"/>
        </w:rPr>
        <w:t>.</w:t>
      </w:r>
    </w:p>
    <w:p w:rsidR="00F94E1D" w:rsidRPr="00A1070F" w:rsidRDefault="00F94E1D" w:rsidP="00431C59">
      <w:pPr>
        <w:rPr>
          <w:rFonts w:ascii="Times New Roman" w:hAnsi="Times New Roman" w:cs="Times New Roman"/>
          <w:sz w:val="24"/>
          <w:szCs w:val="24"/>
        </w:rPr>
      </w:pPr>
    </w:p>
    <w:p w:rsidR="00F94E1D" w:rsidRDefault="00A1070F" w:rsidP="00431C5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1070F">
        <w:rPr>
          <w:rFonts w:ascii="Times New Roman" w:hAnsi="Times New Roman" w:cs="Times New Roman"/>
          <w:sz w:val="24"/>
          <w:szCs w:val="24"/>
        </w:rPr>
        <w:t xml:space="preserve">2. Dokumentacja </w:t>
      </w:r>
      <w:r w:rsidRPr="00A1070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użytkownika</w:t>
      </w:r>
    </w:p>
    <w:p w:rsidR="008A34E6" w:rsidRDefault="007A5512" w:rsidP="00431C5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Program służy głównie do rejestracji uchodźców, przydzielaniu im miejsca deportacji i zasiłku.</w:t>
      </w:r>
    </w:p>
    <w:p w:rsidR="00AF2758" w:rsidRDefault="00AF2758" w:rsidP="00AF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poziomu okna głównego  możemy przejść do rejestracji, wyszukiwarki, wyświetlić listę osób przyznanych do poszczególnego miasta albo wyzerować liczbę uchodźców.</w:t>
      </w:r>
    </w:p>
    <w:p w:rsidR="00AF2758" w:rsidRPr="00A1070F" w:rsidRDefault="00AF2758" w:rsidP="00AF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prawej natomiast możemy oglądać listę miast.</w:t>
      </w:r>
    </w:p>
    <w:p w:rsidR="008A34E6" w:rsidRDefault="008A34E6" w:rsidP="00431C5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7A5512" w:rsidRDefault="0041484A" w:rsidP="0043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58" w:rsidRDefault="00AF2758" w:rsidP="00431C59">
      <w:pPr>
        <w:rPr>
          <w:rFonts w:ascii="Times New Roman" w:hAnsi="Times New Roman" w:cs="Times New Roman"/>
          <w:sz w:val="24"/>
          <w:szCs w:val="24"/>
        </w:rPr>
      </w:pPr>
    </w:p>
    <w:p w:rsidR="00AF2758" w:rsidRDefault="00AF2758" w:rsidP="0043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kliknięciu w rejestrację pokazuje nam się okno pokazane poniżej.</w:t>
      </w:r>
    </w:p>
    <w:p w:rsidR="00AF2758" w:rsidRDefault="00AF2758" w:rsidP="0043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Podajemy tutaj pod</w:t>
      </w:r>
      <w:r w:rsidR="00DD05A6">
        <w:rPr>
          <w:rFonts w:ascii="Times New Roman" w:hAnsi="Times New Roman" w:cs="Times New Roman"/>
          <w:sz w:val="24"/>
          <w:szCs w:val="24"/>
        </w:rPr>
        <w:t>stawowe dane na temat rejestrowanej osoby. W przypadku podania informacji w błędnym formacie program powiadamia o tym użytkownika.</w:t>
      </w:r>
    </w:p>
    <w:p w:rsidR="00AF2758" w:rsidRDefault="00AF2758" w:rsidP="00AF27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67796" cy="2181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25" w:rsidRDefault="009A6625" w:rsidP="00AF27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625" w:rsidRDefault="009A6625" w:rsidP="009A6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przejściu dalej otwiera się nowe okno z którego wybieramy wysokość zasiłku i przyznane miasto. Znacznik po prawej ma za zadanie informować czy wybrane miasto przyjmuje w danej chwili nowych uchodźców czy nie.</w:t>
      </w:r>
    </w:p>
    <w:p w:rsidR="009A6625" w:rsidRDefault="00AA2702" w:rsidP="00AF27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625" w:rsidRDefault="009A6625" w:rsidP="009A6625">
      <w:pPr>
        <w:rPr>
          <w:rFonts w:ascii="Times New Roman" w:hAnsi="Times New Roman" w:cs="Times New Roman"/>
          <w:sz w:val="24"/>
          <w:szCs w:val="24"/>
        </w:rPr>
      </w:pPr>
    </w:p>
    <w:p w:rsidR="009A6625" w:rsidRDefault="009A6625" w:rsidP="009A6625">
      <w:pPr>
        <w:rPr>
          <w:rFonts w:ascii="Times New Roman" w:hAnsi="Times New Roman" w:cs="Times New Roman"/>
          <w:sz w:val="24"/>
          <w:szCs w:val="24"/>
        </w:rPr>
      </w:pPr>
    </w:p>
    <w:p w:rsidR="009A6625" w:rsidRDefault="00C5118F" w:rsidP="009A6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Klikając w głównym oknie na wyszukiwarkę pokazuje się takie okno. Jest tutaj spisz wszystkich osób w bazie. Po wpisaniu w pole wyszukiwania frazy wyświetlają się osoby których nazwisko pasuje do wzorca.</w:t>
      </w:r>
      <w:r w:rsidR="00D55043">
        <w:rPr>
          <w:rFonts w:ascii="Times New Roman" w:hAnsi="Times New Roman" w:cs="Times New Roman"/>
          <w:sz w:val="24"/>
          <w:szCs w:val="24"/>
        </w:rPr>
        <w:t xml:space="preserve"> Opcja „Edytuj” pozwoli na edycję danych dotyczących wybranego uchodźcy. Pod przyciskiem „Historia” kryją się informacje na temat ostatnich zmian jakie były dokonane dla poszczególnej osoby.</w:t>
      </w:r>
    </w:p>
    <w:p w:rsidR="009A6625" w:rsidRDefault="009A6625" w:rsidP="00AF27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625" w:rsidRDefault="009A6625" w:rsidP="00AF27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F" w:rsidRDefault="00C5118F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D55043" w:rsidRDefault="00D55043" w:rsidP="00C5118F">
      <w:pPr>
        <w:rPr>
          <w:rFonts w:ascii="Times New Roman" w:hAnsi="Times New Roman" w:cs="Times New Roman"/>
          <w:sz w:val="24"/>
          <w:szCs w:val="24"/>
        </w:rPr>
      </w:pPr>
    </w:p>
    <w:p w:rsidR="00C5118F" w:rsidRDefault="00C5118F" w:rsidP="00C5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 gdy klikniemy w „Zaawansowane” wyświetli nam się okno w którym mo</w:t>
      </w:r>
      <w:r w:rsidR="00D55043">
        <w:rPr>
          <w:rFonts w:ascii="Times New Roman" w:hAnsi="Times New Roman" w:cs="Times New Roman"/>
          <w:sz w:val="24"/>
          <w:szCs w:val="24"/>
        </w:rPr>
        <w:t>żemy poszukać osoby znając jej poszczególne dane.</w:t>
      </w:r>
    </w:p>
    <w:p w:rsidR="00D55043" w:rsidRDefault="00D55043" w:rsidP="00D550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386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43" w:rsidRDefault="00D55043" w:rsidP="00D55043">
      <w:pPr>
        <w:rPr>
          <w:rFonts w:ascii="Times New Roman" w:hAnsi="Times New Roman" w:cs="Times New Roman"/>
          <w:sz w:val="24"/>
          <w:szCs w:val="24"/>
        </w:rPr>
      </w:pPr>
    </w:p>
    <w:p w:rsidR="00465BFE" w:rsidRDefault="00465BFE" w:rsidP="00D5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„Wyświetl przydzielonych uchodźców” wyświeli nam okno z listą osób przypisanych do zaznaczonego wcześniej miasta.</w:t>
      </w:r>
    </w:p>
    <w:p w:rsidR="00465BFE" w:rsidRDefault="00465BFE" w:rsidP="00465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26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FE" w:rsidRDefault="00465BFE" w:rsidP="00465B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5BFE" w:rsidRDefault="00A84D39" w:rsidP="00465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odpowiedzialny za zerowanie zmieni ilość uchodźców zarejestrowanych w wybranym mieście na zero.</w:t>
      </w:r>
    </w:p>
    <w:sectPr w:rsidR="0046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0DD7"/>
    <w:multiLevelType w:val="hybridMultilevel"/>
    <w:tmpl w:val="037C26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6DA7"/>
    <w:multiLevelType w:val="hybridMultilevel"/>
    <w:tmpl w:val="1124D2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3251F"/>
    <w:multiLevelType w:val="hybridMultilevel"/>
    <w:tmpl w:val="5F2EE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93E86"/>
    <w:multiLevelType w:val="hybridMultilevel"/>
    <w:tmpl w:val="30C2E452"/>
    <w:lvl w:ilvl="0" w:tplc="E2C2D7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C340B"/>
    <w:multiLevelType w:val="hybridMultilevel"/>
    <w:tmpl w:val="30C2E452"/>
    <w:lvl w:ilvl="0" w:tplc="E2C2D7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E7347"/>
    <w:multiLevelType w:val="hybridMultilevel"/>
    <w:tmpl w:val="30C2E452"/>
    <w:lvl w:ilvl="0" w:tplc="E2C2D7B0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1"/>
    <w:rsid w:val="000213E0"/>
    <w:rsid w:val="000500C2"/>
    <w:rsid w:val="0016066B"/>
    <w:rsid w:val="001C4418"/>
    <w:rsid w:val="00283ADB"/>
    <w:rsid w:val="002A1541"/>
    <w:rsid w:val="0041484A"/>
    <w:rsid w:val="00431C59"/>
    <w:rsid w:val="00465BFE"/>
    <w:rsid w:val="0047073F"/>
    <w:rsid w:val="004E7111"/>
    <w:rsid w:val="006F064E"/>
    <w:rsid w:val="007A5512"/>
    <w:rsid w:val="008A34E6"/>
    <w:rsid w:val="00906893"/>
    <w:rsid w:val="00971951"/>
    <w:rsid w:val="009A6625"/>
    <w:rsid w:val="00A0181B"/>
    <w:rsid w:val="00A1070F"/>
    <w:rsid w:val="00A84D39"/>
    <w:rsid w:val="00A9624C"/>
    <w:rsid w:val="00AA2702"/>
    <w:rsid w:val="00AF2758"/>
    <w:rsid w:val="00B07749"/>
    <w:rsid w:val="00B60A6C"/>
    <w:rsid w:val="00C342B4"/>
    <w:rsid w:val="00C5118F"/>
    <w:rsid w:val="00CC1388"/>
    <w:rsid w:val="00D55043"/>
    <w:rsid w:val="00DD05A6"/>
    <w:rsid w:val="00DE4C08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793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17</cp:revision>
  <cp:lastPrinted>2015-12-14T16:23:00Z</cp:lastPrinted>
  <dcterms:created xsi:type="dcterms:W3CDTF">2015-12-13T09:12:00Z</dcterms:created>
  <dcterms:modified xsi:type="dcterms:W3CDTF">2015-12-14T16:23:00Z</dcterms:modified>
</cp:coreProperties>
</file>