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8372" w:type="dxa"/>
        <w:jc w:val="center"/>
        <w:tblLook w:val="04A0" w:firstRow="1" w:lastRow="0" w:firstColumn="1" w:lastColumn="0" w:noHBand="0" w:noVBand="1"/>
      </w:tblPr>
      <w:tblGrid>
        <w:gridCol w:w="3342"/>
        <w:gridCol w:w="2380"/>
        <w:gridCol w:w="2650"/>
      </w:tblGrid>
      <w:tr w:rsidR="00D52EE2" w14:paraId="64BF49BD" w14:textId="54AEF79D" w:rsidTr="00C65B8F">
        <w:trPr>
          <w:trHeight w:val="2258"/>
          <w:jc w:val="center"/>
        </w:trPr>
        <w:tc>
          <w:tcPr>
            <w:tcW w:w="3342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14:paraId="775A1F63" w14:textId="77777777" w:rsidR="00646009" w:rsidRDefault="00646009" w:rsidP="00AE1092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GAME TITLE</w:t>
            </w:r>
          </w:p>
          <w:p w14:paraId="7EB166A5" w14:textId="77777777" w:rsidR="00646009" w:rsidRDefault="00646009" w:rsidP="00B51078">
            <w:pPr>
              <w:spacing w:before="240"/>
              <w:ind w:left="397" w:right="397"/>
              <w:jc w:val="center"/>
              <w:rPr>
                <w:rFonts w:ascii="ArialNarrow" w:hAnsi="ArialNarrow" w:cs="ArialNarrow"/>
                <w:kern w:val="0"/>
                <w:sz w:val="24"/>
                <w:szCs w:val="24"/>
              </w:rPr>
            </w:pPr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Team Name</w:t>
            </w:r>
          </w:p>
          <w:p w14:paraId="18E3E9AF" w14:textId="3D134173" w:rsidR="00646009" w:rsidRDefault="00646009" w:rsidP="00A46443">
            <w:pPr>
              <w:ind w:left="397" w:right="397"/>
              <w:jc w:val="center"/>
            </w:pPr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Name/</w:t>
            </w:r>
            <w:proofErr w:type="spellStart"/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380" w:type="dxa"/>
            <w:tcBorders>
              <w:top w:val="thinThickThinMediumGap" w:sz="24" w:space="0" w:color="auto"/>
              <w:bottom w:val="thinThickThinMediumGap" w:sz="24" w:space="0" w:color="auto"/>
              <w:right w:val="nil"/>
            </w:tcBorders>
            <w:vAlign w:val="center"/>
          </w:tcPr>
          <w:p w14:paraId="2D6FFF10" w14:textId="6252E66E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Target Audience:</w:t>
            </w:r>
            <w:r>
              <w:t xml:space="preserve">   </w:t>
            </w:r>
          </w:p>
          <w:p w14:paraId="094C872F" w14:textId="5BA5434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Gamer</w:t>
            </w:r>
            <w:proofErr w:type="spellEnd"/>
            <w:r w:rsidRPr="001F1CC2">
              <w:rPr>
                <w:b/>
                <w:bCs/>
              </w:rPr>
              <w:t xml:space="preserve"> Type:</w:t>
            </w:r>
            <w:r>
              <w:t xml:space="preserve">          </w:t>
            </w:r>
          </w:p>
          <w:p w14:paraId="57EADCCE" w14:textId="30F24459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 xml:space="preserve">Target </w:t>
            </w:r>
            <w:proofErr w:type="spellStart"/>
            <w:r w:rsidRPr="001F1CC2">
              <w:rPr>
                <w:b/>
                <w:bCs/>
              </w:rPr>
              <w:t>Platforms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09DD337C" w14:textId="5934D05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Genre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35B2CBA5" w14:textId="5A287FED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Number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of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Players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7A8894BE" w14:textId="5EC09265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Release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Date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650" w:type="dxa"/>
            <w:tcBorders>
              <w:top w:val="thinThickThinMediumGap" w:sz="24" w:space="0" w:color="auto"/>
              <w:left w:val="nil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14:paraId="28E3026E" w14:textId="77777777" w:rsidR="00710622" w:rsidRDefault="00710622" w:rsidP="00D52EE2">
            <w:pPr>
              <w:ind w:left="170" w:right="170"/>
            </w:pPr>
          </w:p>
          <w:p w14:paraId="1571A314" w14:textId="6EC45FDC" w:rsidR="00646009" w:rsidRDefault="00646009" w:rsidP="0063544D">
            <w:pPr>
              <w:ind w:right="170"/>
            </w:pPr>
            <w:r>
              <w:t>____________</w:t>
            </w:r>
            <w:r w:rsidR="00D52EE2">
              <w:t>______</w:t>
            </w:r>
            <w:r w:rsidR="0063544D">
              <w:t>_</w:t>
            </w:r>
          </w:p>
          <w:p w14:paraId="4154F92F" w14:textId="394D8A6E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5A7D802E" w14:textId="0C15BF03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70646FF1" w14:textId="2EBC6259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653BEF04" w14:textId="6AD4D207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7FF23ED7" w14:textId="018A3914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575E1D00" w14:textId="474D6A42" w:rsidR="00646009" w:rsidRPr="00646009" w:rsidRDefault="00646009" w:rsidP="00D52EE2">
            <w:pPr>
              <w:ind w:left="170" w:right="170"/>
            </w:pPr>
          </w:p>
        </w:tc>
      </w:tr>
    </w:tbl>
    <w:p w14:paraId="065C49C3" w14:textId="77777777" w:rsidR="00415A53" w:rsidRPr="001F7175" w:rsidRDefault="00415A53" w:rsidP="00E47A8C">
      <w:pPr>
        <w:ind w:left="284" w:right="425"/>
        <w:rPr>
          <w:rFonts w:ascii="Times New Roman" w:hAnsi="Times New Roman" w:cs="Times New Roman"/>
        </w:rPr>
      </w:pPr>
    </w:p>
    <w:p w14:paraId="1DBA4C18" w14:textId="77777777" w:rsidR="009B5BAB" w:rsidRPr="001F7175" w:rsidRDefault="009B5BAB" w:rsidP="00E47A8C">
      <w:pPr>
        <w:ind w:left="284" w:right="425"/>
        <w:rPr>
          <w:rFonts w:ascii="Times New Roman" w:hAnsi="Times New Roman" w:cs="Times New Roman"/>
        </w:rPr>
      </w:pPr>
    </w:p>
    <w:p w14:paraId="725BA44E" w14:textId="656BD61D" w:rsidR="009B5BAB" w:rsidRDefault="00EB5D84" w:rsidP="009B5BAB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50200C8" wp14:editId="7AAF863E">
                <wp:extent cx="5369356" cy="321869"/>
                <wp:effectExtent l="0" t="0" r="22225" b="2286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8F2F" w14:textId="00D4EBE3" w:rsidR="00EB5D84" w:rsidRDefault="00EB5D84"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High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Concept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200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" fillcolor="#bfbfbf [2412]">
                <v:textbox>
                  <w:txbxContent>
                    <w:p w14:paraId="25F28F2F" w14:textId="00D4EBE3" w:rsidR="00EB5D84" w:rsidRDefault="00EB5D84"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High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Concept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Statement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52580CF" w14:textId="77777777" w:rsidR="0074359E" w:rsidRDefault="0074359E" w:rsidP="009B5BAB">
      <w:pPr>
        <w:ind w:left="284" w:right="425"/>
        <w:rPr>
          <w:rFonts w:ascii="Times New Roman" w:hAnsi="Times New Roman" w:cs="Times New Roman"/>
        </w:rPr>
      </w:pPr>
    </w:p>
    <w:p w14:paraId="29C9C7F9" w14:textId="77777777" w:rsidR="003E4C41" w:rsidRPr="001F7175" w:rsidRDefault="003E4C41" w:rsidP="009B5BAB">
      <w:pPr>
        <w:ind w:left="284" w:right="425"/>
        <w:rPr>
          <w:rFonts w:ascii="Times New Roman" w:hAnsi="Times New Roman" w:cs="Times New Roman"/>
        </w:rPr>
      </w:pPr>
    </w:p>
    <w:p w14:paraId="7CFDC5DA" w14:textId="0F05F383" w:rsidR="009B5BAB" w:rsidRPr="001F7175" w:rsidRDefault="009B5BAB" w:rsidP="009B5BAB">
      <w:pPr>
        <w:ind w:left="284"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This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should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be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one</w:t>
      </w:r>
      <w:proofErr w:type="spellEnd"/>
      <w:r w:rsidRPr="001F7175">
        <w:rPr>
          <w:rFonts w:ascii="Times New Roman" w:hAnsi="Times New Roman" w:cs="Times New Roman"/>
        </w:rPr>
        <w:t xml:space="preserve"> to </w:t>
      </w:r>
      <w:proofErr w:type="spellStart"/>
      <w:r w:rsidRPr="001F7175">
        <w:rPr>
          <w:rFonts w:ascii="Times New Roman" w:hAnsi="Times New Roman" w:cs="Times New Roman"/>
        </w:rPr>
        <w:t>three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paragraphs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that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describe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your</w:t>
      </w:r>
      <w:proofErr w:type="spellEnd"/>
      <w:r w:rsidRPr="001F7175">
        <w:rPr>
          <w:rFonts w:ascii="Times New Roman" w:hAnsi="Times New Roman" w:cs="Times New Roman"/>
        </w:rPr>
        <w:t xml:space="preserve"> game in a </w:t>
      </w:r>
      <w:proofErr w:type="spellStart"/>
      <w:r w:rsidRPr="001F7175">
        <w:rPr>
          <w:rFonts w:ascii="Times New Roman" w:hAnsi="Times New Roman" w:cs="Times New Roman"/>
        </w:rPr>
        <w:t>concise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fashion</w:t>
      </w:r>
      <w:proofErr w:type="spellEnd"/>
      <w:r w:rsidRPr="001F7175">
        <w:rPr>
          <w:rFonts w:ascii="Times New Roman" w:hAnsi="Times New Roman" w:cs="Times New Roman"/>
        </w:rPr>
        <w:t xml:space="preserve">. </w:t>
      </w:r>
      <w:proofErr w:type="spellStart"/>
      <w:r w:rsidRPr="001F7175">
        <w:rPr>
          <w:rFonts w:ascii="Times New Roman" w:hAnsi="Times New Roman" w:cs="Times New Roman"/>
        </w:rPr>
        <w:t>Remember</w:t>
      </w:r>
      <w:proofErr w:type="spellEnd"/>
      <w:r w:rsidRPr="001F7175">
        <w:rPr>
          <w:rFonts w:ascii="Times New Roman" w:hAnsi="Times New Roman" w:cs="Times New Roman"/>
        </w:rPr>
        <w:t xml:space="preserve">, </w:t>
      </w:r>
      <w:proofErr w:type="spellStart"/>
      <w:r w:rsidRPr="001F7175">
        <w:rPr>
          <w:rFonts w:ascii="Times New Roman" w:hAnsi="Times New Roman" w:cs="Times New Roman"/>
        </w:rPr>
        <w:t>your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goal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is</w:t>
      </w:r>
      <w:proofErr w:type="spellEnd"/>
      <w:r w:rsidRPr="001F7175">
        <w:rPr>
          <w:rFonts w:ascii="Times New Roman" w:hAnsi="Times New Roman" w:cs="Times New Roman"/>
        </w:rPr>
        <w:t xml:space="preserve"> to </w:t>
      </w:r>
      <w:proofErr w:type="spellStart"/>
      <w:r w:rsidRPr="001F7175">
        <w:rPr>
          <w:rFonts w:ascii="Times New Roman" w:hAnsi="Times New Roman" w:cs="Times New Roman"/>
        </w:rPr>
        <w:t>sell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your</w:t>
      </w:r>
      <w:proofErr w:type="spellEnd"/>
      <w:r w:rsidRPr="001F7175">
        <w:rPr>
          <w:rFonts w:ascii="Times New Roman" w:hAnsi="Times New Roman" w:cs="Times New Roman"/>
        </w:rPr>
        <w:t xml:space="preserve"> vision to </w:t>
      </w:r>
      <w:proofErr w:type="spellStart"/>
      <w:r w:rsidRPr="001F7175">
        <w:rPr>
          <w:rFonts w:ascii="Times New Roman" w:hAnsi="Times New Roman" w:cs="Times New Roman"/>
        </w:rPr>
        <w:t>others</w:t>
      </w:r>
      <w:proofErr w:type="spellEnd"/>
      <w:r w:rsidRPr="001F7175">
        <w:rPr>
          <w:rFonts w:ascii="Times New Roman" w:hAnsi="Times New Roman" w:cs="Times New Roman"/>
        </w:rPr>
        <w:t xml:space="preserve">. Make </w:t>
      </w:r>
      <w:proofErr w:type="spellStart"/>
      <w:r w:rsidRPr="001F7175">
        <w:rPr>
          <w:rFonts w:ascii="Times New Roman" w:hAnsi="Times New Roman" w:cs="Times New Roman"/>
        </w:rPr>
        <w:t>it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compelling</w:t>
      </w:r>
      <w:proofErr w:type="spellEnd"/>
      <w:r w:rsidRPr="001F7175">
        <w:rPr>
          <w:rFonts w:ascii="Times New Roman" w:hAnsi="Times New Roman" w:cs="Times New Roman"/>
        </w:rPr>
        <w:t xml:space="preserve">! It </w:t>
      </w:r>
      <w:proofErr w:type="spellStart"/>
      <w:r w:rsidRPr="001F7175">
        <w:rPr>
          <w:rFonts w:ascii="Times New Roman" w:hAnsi="Times New Roman" w:cs="Times New Roman"/>
        </w:rPr>
        <w:t>should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answer</w:t>
      </w:r>
      <w:proofErr w:type="spellEnd"/>
      <w:r w:rsidRPr="001F7175">
        <w:rPr>
          <w:rFonts w:ascii="Times New Roman" w:hAnsi="Times New Roman" w:cs="Times New Roman"/>
        </w:rPr>
        <w:t>:</w:t>
      </w:r>
    </w:p>
    <w:p w14:paraId="398F74C5" w14:textId="2D6DAAB5" w:rsidR="009B5BA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What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does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the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player</w:t>
      </w:r>
      <w:proofErr w:type="spellEnd"/>
      <w:r w:rsidRPr="001F7175">
        <w:rPr>
          <w:rFonts w:ascii="Times New Roman" w:hAnsi="Times New Roman" w:cs="Times New Roman"/>
        </w:rPr>
        <w:t xml:space="preserve"> do? (</w:t>
      </w:r>
      <w:proofErr w:type="spellStart"/>
      <w:r w:rsidRPr="001F7175">
        <w:rPr>
          <w:rFonts w:ascii="Times New Roman" w:hAnsi="Times New Roman" w:cs="Times New Roman"/>
        </w:rPr>
        <w:t>interactivity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6890AD95" w14:textId="6D917171" w:rsidR="009B5BA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Why</w:t>
      </w:r>
      <w:proofErr w:type="spellEnd"/>
      <w:r w:rsidRPr="001F7175">
        <w:rPr>
          <w:rFonts w:ascii="Times New Roman" w:hAnsi="Times New Roman" w:cs="Times New Roman"/>
        </w:rPr>
        <w:t xml:space="preserve"> do </w:t>
      </w:r>
      <w:proofErr w:type="spellStart"/>
      <w:r w:rsidRPr="001F7175">
        <w:rPr>
          <w:rFonts w:ascii="Times New Roman" w:hAnsi="Times New Roman" w:cs="Times New Roman"/>
        </w:rPr>
        <w:t>they</w:t>
      </w:r>
      <w:proofErr w:type="spellEnd"/>
      <w:r w:rsidRPr="001F7175">
        <w:rPr>
          <w:rFonts w:ascii="Times New Roman" w:hAnsi="Times New Roman" w:cs="Times New Roman"/>
        </w:rPr>
        <w:t xml:space="preserve"> do </w:t>
      </w:r>
      <w:proofErr w:type="spellStart"/>
      <w:r w:rsidRPr="001F7175">
        <w:rPr>
          <w:rFonts w:ascii="Times New Roman" w:hAnsi="Times New Roman" w:cs="Times New Roman"/>
        </w:rPr>
        <w:t>it</w:t>
      </w:r>
      <w:proofErr w:type="spellEnd"/>
      <w:r w:rsidRPr="001F7175">
        <w:rPr>
          <w:rFonts w:ascii="Times New Roman" w:hAnsi="Times New Roman" w:cs="Times New Roman"/>
        </w:rPr>
        <w:t>? (</w:t>
      </w:r>
      <w:proofErr w:type="spellStart"/>
      <w:r w:rsidRPr="001F7175">
        <w:rPr>
          <w:rFonts w:ascii="Times New Roman" w:hAnsi="Times New Roman" w:cs="Times New Roman"/>
        </w:rPr>
        <w:t>player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motivation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11601C53" w14:textId="5C5513A9" w:rsidR="009B5BA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Where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does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the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player</w:t>
      </w:r>
      <w:proofErr w:type="spellEnd"/>
      <w:r w:rsidRPr="001F7175">
        <w:rPr>
          <w:rFonts w:ascii="Times New Roman" w:hAnsi="Times New Roman" w:cs="Times New Roman"/>
        </w:rPr>
        <w:t xml:space="preserve"> do </w:t>
      </w:r>
      <w:proofErr w:type="spellStart"/>
      <w:r w:rsidRPr="001F7175">
        <w:rPr>
          <w:rFonts w:ascii="Times New Roman" w:hAnsi="Times New Roman" w:cs="Times New Roman"/>
        </w:rPr>
        <w:t>it</w:t>
      </w:r>
      <w:proofErr w:type="spellEnd"/>
      <w:r w:rsidRPr="001F7175">
        <w:rPr>
          <w:rFonts w:ascii="Times New Roman" w:hAnsi="Times New Roman" w:cs="Times New Roman"/>
        </w:rPr>
        <w:t>? (</w:t>
      </w:r>
      <w:proofErr w:type="spellStart"/>
      <w:r w:rsidRPr="001F7175">
        <w:rPr>
          <w:rFonts w:ascii="Times New Roman" w:hAnsi="Times New Roman" w:cs="Times New Roman"/>
        </w:rPr>
        <w:t>setting</w:t>
      </w:r>
      <w:proofErr w:type="spellEnd"/>
      <w:r w:rsidRPr="001F7175">
        <w:rPr>
          <w:rFonts w:ascii="Times New Roman" w:hAnsi="Times New Roman" w:cs="Times New Roman"/>
        </w:rPr>
        <w:t xml:space="preserve">, story, </w:t>
      </w:r>
      <w:proofErr w:type="spellStart"/>
      <w:r w:rsidRPr="001F7175">
        <w:rPr>
          <w:rFonts w:ascii="Times New Roman" w:hAnsi="Times New Roman" w:cs="Times New Roman"/>
        </w:rPr>
        <w:t>narration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2F2B64E9" w14:textId="6E867087" w:rsidR="009B5BA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What</w:t>
      </w:r>
      <w:proofErr w:type="spellEnd"/>
      <w:r w:rsidRPr="001F7175">
        <w:rPr>
          <w:rFonts w:ascii="Times New Roman" w:hAnsi="Times New Roman" w:cs="Times New Roman"/>
        </w:rPr>
        <w:t xml:space="preserve"> are </w:t>
      </w:r>
      <w:proofErr w:type="spellStart"/>
      <w:r w:rsidRPr="001F7175">
        <w:rPr>
          <w:rFonts w:ascii="Times New Roman" w:hAnsi="Times New Roman" w:cs="Times New Roman"/>
        </w:rPr>
        <w:t>the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constraints</w:t>
      </w:r>
      <w:proofErr w:type="spellEnd"/>
      <w:r w:rsidRPr="001F7175">
        <w:rPr>
          <w:rFonts w:ascii="Times New Roman" w:hAnsi="Times New Roman" w:cs="Times New Roman"/>
        </w:rPr>
        <w:t xml:space="preserve"> on </w:t>
      </w:r>
      <w:proofErr w:type="spellStart"/>
      <w:r w:rsidRPr="001F7175">
        <w:rPr>
          <w:rFonts w:ascii="Times New Roman" w:hAnsi="Times New Roman" w:cs="Times New Roman"/>
        </w:rPr>
        <w:t>the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player</w:t>
      </w:r>
      <w:proofErr w:type="spellEnd"/>
      <w:r w:rsidRPr="001F7175">
        <w:rPr>
          <w:rFonts w:ascii="Times New Roman" w:hAnsi="Times New Roman" w:cs="Times New Roman"/>
        </w:rPr>
        <w:t>? (</w:t>
      </w:r>
      <w:proofErr w:type="spellStart"/>
      <w:r w:rsidRPr="001F7175">
        <w:rPr>
          <w:rFonts w:ascii="Times New Roman" w:hAnsi="Times New Roman" w:cs="Times New Roman"/>
        </w:rPr>
        <w:t>core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mechanics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2ECB006F" w14:textId="68AEFB8F" w:rsidR="009B5BA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What</w:t>
      </w:r>
      <w:proofErr w:type="spellEnd"/>
      <w:r w:rsidRPr="001F7175">
        <w:rPr>
          <w:rFonts w:ascii="Times New Roman" w:hAnsi="Times New Roman" w:cs="Times New Roman"/>
        </w:rPr>
        <w:t xml:space="preserve"> sort </w:t>
      </w:r>
      <w:proofErr w:type="spellStart"/>
      <w:r w:rsidRPr="001F7175">
        <w:rPr>
          <w:rFonts w:ascii="Times New Roman" w:hAnsi="Times New Roman" w:cs="Times New Roman"/>
        </w:rPr>
        <w:t>of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emotion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is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this</w:t>
      </w:r>
      <w:proofErr w:type="spellEnd"/>
      <w:r w:rsidRPr="001F7175">
        <w:rPr>
          <w:rFonts w:ascii="Times New Roman" w:hAnsi="Times New Roman" w:cs="Times New Roman"/>
        </w:rPr>
        <w:t xml:space="preserve"> game </w:t>
      </w:r>
      <w:proofErr w:type="spellStart"/>
      <w:r w:rsidRPr="001F7175">
        <w:rPr>
          <w:rFonts w:ascii="Times New Roman" w:hAnsi="Times New Roman" w:cs="Times New Roman"/>
        </w:rPr>
        <w:t>trying</w:t>
      </w:r>
      <w:proofErr w:type="spellEnd"/>
      <w:r w:rsidRPr="001F7175">
        <w:rPr>
          <w:rFonts w:ascii="Times New Roman" w:hAnsi="Times New Roman" w:cs="Times New Roman"/>
        </w:rPr>
        <w:t xml:space="preserve"> to </w:t>
      </w:r>
      <w:proofErr w:type="spellStart"/>
      <w:r w:rsidRPr="001F7175">
        <w:rPr>
          <w:rFonts w:ascii="Times New Roman" w:hAnsi="Times New Roman" w:cs="Times New Roman"/>
        </w:rPr>
        <w:t>evoke</w:t>
      </w:r>
      <w:proofErr w:type="spellEnd"/>
      <w:r w:rsidRPr="001F7175">
        <w:rPr>
          <w:rFonts w:ascii="Times New Roman" w:hAnsi="Times New Roman" w:cs="Times New Roman"/>
        </w:rPr>
        <w:t xml:space="preserve"> in </w:t>
      </w:r>
      <w:proofErr w:type="spellStart"/>
      <w:r w:rsidRPr="001F7175">
        <w:rPr>
          <w:rFonts w:ascii="Times New Roman" w:hAnsi="Times New Roman" w:cs="Times New Roman"/>
        </w:rPr>
        <w:t>the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player</w:t>
      </w:r>
      <w:proofErr w:type="spellEnd"/>
      <w:r w:rsidRPr="001F7175">
        <w:rPr>
          <w:rFonts w:ascii="Times New Roman" w:hAnsi="Times New Roman" w:cs="Times New Roman"/>
        </w:rPr>
        <w:t>? (</w:t>
      </w:r>
      <w:proofErr w:type="spellStart"/>
      <w:r w:rsidRPr="001F7175">
        <w:rPr>
          <w:rFonts w:ascii="Times New Roman" w:hAnsi="Times New Roman" w:cs="Times New Roman"/>
        </w:rPr>
        <w:t>affect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7DCA93DB" w14:textId="4F136843" w:rsidR="00C5179B" w:rsidRPr="001F7175" w:rsidRDefault="009B5BAB" w:rsidP="009B5BAB">
      <w:pPr>
        <w:pStyle w:val="Odstavecseseznamem"/>
        <w:numPr>
          <w:ilvl w:val="0"/>
          <w:numId w:val="1"/>
        </w:numPr>
        <w:ind w:right="425"/>
        <w:rPr>
          <w:rFonts w:ascii="Times New Roman" w:hAnsi="Times New Roman" w:cs="Times New Roman"/>
        </w:rPr>
      </w:pPr>
      <w:proofErr w:type="spellStart"/>
      <w:r w:rsidRPr="001F7175">
        <w:rPr>
          <w:rFonts w:ascii="Times New Roman" w:hAnsi="Times New Roman" w:cs="Times New Roman"/>
        </w:rPr>
        <w:t>How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is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this</w:t>
      </w:r>
      <w:proofErr w:type="spellEnd"/>
      <w:r w:rsidRPr="001F7175">
        <w:rPr>
          <w:rFonts w:ascii="Times New Roman" w:hAnsi="Times New Roman" w:cs="Times New Roman"/>
        </w:rPr>
        <w:t xml:space="preserve"> game </w:t>
      </w:r>
      <w:proofErr w:type="spellStart"/>
      <w:r w:rsidRPr="001F7175">
        <w:rPr>
          <w:rFonts w:ascii="Times New Roman" w:hAnsi="Times New Roman" w:cs="Times New Roman"/>
        </w:rPr>
        <w:t>unique</w:t>
      </w:r>
      <w:proofErr w:type="spellEnd"/>
      <w:r w:rsidRPr="001F7175">
        <w:rPr>
          <w:rFonts w:ascii="Times New Roman" w:hAnsi="Times New Roman" w:cs="Times New Roman"/>
        </w:rPr>
        <w:t xml:space="preserve">? </w:t>
      </w:r>
      <w:proofErr w:type="spellStart"/>
      <w:r w:rsidRPr="001F7175">
        <w:rPr>
          <w:rFonts w:ascii="Times New Roman" w:hAnsi="Times New Roman" w:cs="Times New Roman"/>
        </w:rPr>
        <w:t>What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differentiates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it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from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other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games</w:t>
      </w:r>
      <w:proofErr w:type="spellEnd"/>
      <w:r w:rsidRPr="001F7175">
        <w:rPr>
          <w:rFonts w:ascii="Times New Roman" w:hAnsi="Times New Roman" w:cs="Times New Roman"/>
        </w:rPr>
        <w:t>? (</w:t>
      </w:r>
      <w:proofErr w:type="spellStart"/>
      <w:r w:rsidRPr="001F7175">
        <w:rPr>
          <w:rFonts w:ascii="Times New Roman" w:hAnsi="Times New Roman" w:cs="Times New Roman"/>
        </w:rPr>
        <w:t>defining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elements</w:t>
      </w:r>
      <w:proofErr w:type="spellEnd"/>
      <w:r w:rsidRPr="001F7175">
        <w:rPr>
          <w:rFonts w:ascii="Times New Roman" w:hAnsi="Times New Roman" w:cs="Times New Roman"/>
        </w:rPr>
        <w:t xml:space="preserve"> and </w:t>
      </w:r>
      <w:proofErr w:type="spellStart"/>
      <w:r w:rsidRPr="001F7175">
        <w:rPr>
          <w:rFonts w:ascii="Times New Roman" w:hAnsi="Times New Roman" w:cs="Times New Roman"/>
        </w:rPr>
        <w:t>competitive</w:t>
      </w:r>
      <w:proofErr w:type="spellEnd"/>
      <w:r w:rsidRPr="001F7175">
        <w:rPr>
          <w:rFonts w:ascii="Times New Roman" w:hAnsi="Times New Roman" w:cs="Times New Roman"/>
        </w:rPr>
        <w:t xml:space="preserve"> </w:t>
      </w:r>
      <w:proofErr w:type="spellStart"/>
      <w:r w:rsidRPr="001F7175">
        <w:rPr>
          <w:rFonts w:ascii="Times New Roman" w:hAnsi="Times New Roman" w:cs="Times New Roman"/>
        </w:rPr>
        <w:t>analysis</w:t>
      </w:r>
      <w:proofErr w:type="spellEnd"/>
      <w:r w:rsidRPr="001F7175">
        <w:rPr>
          <w:rFonts w:ascii="Times New Roman" w:hAnsi="Times New Roman" w:cs="Times New Roman"/>
        </w:rPr>
        <w:t>)</w:t>
      </w:r>
    </w:p>
    <w:p w14:paraId="388BDAA0" w14:textId="77777777" w:rsidR="005A2125" w:rsidRDefault="005A2125" w:rsidP="00E47A8C">
      <w:pPr>
        <w:ind w:left="284" w:right="425"/>
        <w:rPr>
          <w:rFonts w:ascii="Times New Roman" w:hAnsi="Times New Roman" w:cs="Times New Roman"/>
        </w:rPr>
      </w:pPr>
    </w:p>
    <w:p w14:paraId="4809FFE2" w14:textId="77777777" w:rsidR="00ED463E" w:rsidRPr="001F7175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06B85EF2" w14:textId="6726D674" w:rsidR="00C5179B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7FE0F2F" wp14:editId="48995F42">
                <wp:extent cx="5369356" cy="321869"/>
                <wp:effectExtent l="0" t="0" r="22225" b="22860"/>
                <wp:docPr id="163782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F3F" w14:textId="04FDA7B2" w:rsidR="00B11C9C" w:rsidRDefault="00B11C9C" w:rsidP="00B11C9C">
                            <w:proofErr w:type="spellStart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Feature</w:t>
                            </w:r>
                            <w:proofErr w:type="spellEnd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E0F2F" id="_x0000_s1027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CNZN3R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4B153F3F" w14:textId="04FDA7B2" w:rsidR="00B11C9C" w:rsidRDefault="00B11C9C" w:rsidP="00B11C9C">
                      <w:proofErr w:type="spellStart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Feature</w:t>
                      </w:r>
                      <w:proofErr w:type="spellEnd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8691D" w14:textId="77777777" w:rsidR="00B11C9C" w:rsidRDefault="00B11C9C" w:rsidP="00E47A8C">
      <w:pPr>
        <w:ind w:left="284" w:right="425"/>
        <w:rPr>
          <w:rFonts w:ascii="Times New Roman" w:hAnsi="Times New Roman" w:cs="Times New Roman"/>
        </w:rPr>
      </w:pPr>
    </w:p>
    <w:p w14:paraId="6ACD5D9D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7835E1C9" w14:textId="6F12483E" w:rsidR="00D954F3" w:rsidRDefault="00ED463E" w:rsidP="00E47A8C">
      <w:pPr>
        <w:ind w:left="284" w:right="425"/>
        <w:rPr>
          <w:rFonts w:ascii="Times New Roman" w:hAnsi="Times New Roman" w:cs="Times New Roman"/>
        </w:rPr>
      </w:pPr>
      <w:proofErr w:type="spellStart"/>
      <w:r w:rsidRPr="00ED463E">
        <w:rPr>
          <w:rFonts w:ascii="Times New Roman" w:hAnsi="Times New Roman" w:cs="Times New Roman"/>
        </w:rPr>
        <w:t>Create</w:t>
      </w:r>
      <w:proofErr w:type="spellEnd"/>
      <w:r w:rsidRPr="00ED463E">
        <w:rPr>
          <w:rFonts w:ascii="Times New Roman" w:hAnsi="Times New Roman" w:cs="Times New Roman"/>
        </w:rPr>
        <w:t xml:space="preserve"> a </w:t>
      </w:r>
      <w:proofErr w:type="spellStart"/>
      <w:r w:rsidRPr="00ED463E">
        <w:rPr>
          <w:rFonts w:ascii="Times New Roman" w:hAnsi="Times New Roman" w:cs="Times New Roman"/>
        </w:rPr>
        <w:t>series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of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features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for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game to support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high-concept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statement</w:t>
      </w:r>
      <w:proofErr w:type="spellEnd"/>
      <w:r w:rsidRPr="00ED463E">
        <w:rPr>
          <w:rFonts w:ascii="Times New Roman" w:hAnsi="Times New Roman" w:cs="Times New Roman"/>
        </w:rPr>
        <w:t xml:space="preserve">. At </w:t>
      </w:r>
      <w:proofErr w:type="spellStart"/>
      <w:r w:rsidRPr="00ED463E">
        <w:rPr>
          <w:rFonts w:ascii="Times New Roman" w:hAnsi="Times New Roman" w:cs="Times New Roman"/>
        </w:rPr>
        <w:t>this</w:t>
      </w:r>
      <w:proofErr w:type="spellEnd"/>
      <w:r w:rsidRPr="00ED463E">
        <w:rPr>
          <w:rFonts w:ascii="Times New Roman" w:hAnsi="Times New Roman" w:cs="Times New Roman"/>
        </w:rPr>
        <w:t xml:space="preserve"> point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features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should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be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written</w:t>
      </w:r>
      <w:proofErr w:type="spellEnd"/>
      <w:r w:rsidRPr="00ED463E">
        <w:rPr>
          <w:rFonts w:ascii="Times New Roman" w:hAnsi="Times New Roman" w:cs="Times New Roman"/>
        </w:rPr>
        <w:t xml:space="preserve"> in a </w:t>
      </w:r>
      <w:proofErr w:type="spellStart"/>
      <w:r w:rsidRPr="00ED463E">
        <w:rPr>
          <w:rFonts w:ascii="Times New Roman" w:hAnsi="Times New Roman" w:cs="Times New Roman"/>
        </w:rPr>
        <w:t>succinct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manner</w:t>
      </w:r>
      <w:proofErr w:type="spellEnd"/>
      <w:r w:rsidRPr="00ED463E">
        <w:rPr>
          <w:rFonts w:ascii="Times New Roman" w:hAnsi="Times New Roman" w:cs="Times New Roman"/>
        </w:rPr>
        <w:t xml:space="preserve">, </w:t>
      </w:r>
      <w:proofErr w:type="spellStart"/>
      <w:r w:rsidRPr="00ED463E">
        <w:rPr>
          <w:rFonts w:ascii="Times New Roman" w:hAnsi="Times New Roman" w:cs="Times New Roman"/>
        </w:rPr>
        <w:t>probably</w:t>
      </w:r>
      <w:proofErr w:type="spellEnd"/>
      <w:r w:rsidRPr="00ED463E">
        <w:rPr>
          <w:rFonts w:ascii="Times New Roman" w:hAnsi="Times New Roman" w:cs="Times New Roman"/>
        </w:rPr>
        <w:t xml:space="preserve"> in a </w:t>
      </w:r>
      <w:proofErr w:type="spellStart"/>
      <w:r w:rsidRPr="00ED463E">
        <w:rPr>
          <w:rFonts w:ascii="Times New Roman" w:hAnsi="Times New Roman" w:cs="Times New Roman"/>
        </w:rPr>
        <w:t>bulleted</w:t>
      </w:r>
      <w:proofErr w:type="spellEnd"/>
      <w:r w:rsidRPr="00ED463E">
        <w:rPr>
          <w:rFonts w:ascii="Times New Roman" w:hAnsi="Times New Roman" w:cs="Times New Roman"/>
        </w:rPr>
        <w:t xml:space="preserve"> list.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details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will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be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flushed</w:t>
      </w:r>
      <w:proofErr w:type="spellEnd"/>
      <w:r w:rsidRPr="00ED463E">
        <w:rPr>
          <w:rFonts w:ascii="Times New Roman" w:hAnsi="Times New Roman" w:cs="Times New Roman"/>
        </w:rPr>
        <w:t xml:space="preserve"> out </w:t>
      </w:r>
      <w:proofErr w:type="spellStart"/>
      <w:r w:rsidRPr="00ED463E">
        <w:rPr>
          <w:rFonts w:ascii="Times New Roman" w:hAnsi="Times New Roman" w:cs="Times New Roman"/>
        </w:rPr>
        <w:t>later</w:t>
      </w:r>
      <w:proofErr w:type="spellEnd"/>
      <w:r w:rsidRPr="00ED463E">
        <w:rPr>
          <w:rFonts w:ascii="Times New Roman" w:hAnsi="Times New Roman" w:cs="Times New Roman"/>
        </w:rPr>
        <w:t xml:space="preserve">. </w:t>
      </w:r>
      <w:proofErr w:type="spellStart"/>
      <w:r w:rsidRPr="00ED463E">
        <w:rPr>
          <w:rFonts w:ascii="Times New Roman" w:hAnsi="Times New Roman" w:cs="Times New Roman"/>
        </w:rPr>
        <w:t>Highlight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features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that</w:t>
      </w:r>
      <w:proofErr w:type="spellEnd"/>
      <w:r w:rsidRPr="00ED463E">
        <w:rPr>
          <w:rFonts w:ascii="Times New Roman" w:hAnsi="Times New Roman" w:cs="Times New Roman"/>
        </w:rPr>
        <w:t xml:space="preserve"> are </w:t>
      </w:r>
      <w:proofErr w:type="spellStart"/>
      <w:r w:rsidRPr="00ED463E">
        <w:rPr>
          <w:rFonts w:ascii="Times New Roman" w:hAnsi="Times New Roman" w:cs="Times New Roman"/>
        </w:rPr>
        <w:t>unique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selling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points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for</w:t>
      </w:r>
      <w:proofErr w:type="spellEnd"/>
      <w:r w:rsidRPr="00ED463E">
        <w:rPr>
          <w:rFonts w:ascii="Times New Roman" w:hAnsi="Times New Roman" w:cs="Times New Roman"/>
        </w:rPr>
        <w:t xml:space="preserve"> </w:t>
      </w:r>
      <w:proofErr w:type="spellStart"/>
      <w:r w:rsidRPr="00ED463E">
        <w:rPr>
          <w:rFonts w:ascii="Times New Roman" w:hAnsi="Times New Roman" w:cs="Times New Roman"/>
        </w:rPr>
        <w:t>the</w:t>
      </w:r>
      <w:proofErr w:type="spellEnd"/>
      <w:r w:rsidRPr="00ED463E">
        <w:rPr>
          <w:rFonts w:ascii="Times New Roman" w:hAnsi="Times New Roman" w:cs="Times New Roman"/>
        </w:rPr>
        <w:t xml:space="preserve"> game.</w:t>
      </w:r>
    </w:p>
    <w:p w14:paraId="2A47E35B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34148088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24FB5240" w14:textId="01C6B9AE" w:rsidR="00A91AAD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CE05CD" wp14:editId="5DC16F27">
                <wp:extent cx="5369356" cy="321869"/>
                <wp:effectExtent l="0" t="0" r="22225" b="22860"/>
                <wp:docPr id="1072094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DC10B" w14:textId="77777777" w:rsidR="00B11C9C" w:rsidRPr="003F3A3E" w:rsidRDefault="00B11C9C" w:rsidP="00B11C9C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proofErr w:type="spellStart"/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Roles</w:t>
                            </w:r>
                            <w:proofErr w:type="spellEnd"/>
                          </w:p>
                          <w:p w14:paraId="6C3277E6" w14:textId="7F09EC5E" w:rsidR="00B11C9C" w:rsidRDefault="00B11C9C" w:rsidP="00B11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E05CD" id="_x0000_s1028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" fillcolor="#bfbfbf [2412]">
                <v:textbox>
                  <w:txbxContent>
                    <w:p w14:paraId="3ABDC10B" w14:textId="77777777" w:rsidR="00B11C9C" w:rsidRPr="003F3A3E" w:rsidRDefault="00B11C9C" w:rsidP="00B11C9C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Team </w:t>
                      </w:r>
                      <w:proofErr w:type="spellStart"/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Roles</w:t>
                      </w:r>
                      <w:proofErr w:type="spellEnd"/>
                    </w:p>
                    <w:p w14:paraId="6C3277E6" w14:textId="7F09EC5E" w:rsidR="00B11C9C" w:rsidRDefault="00B11C9C" w:rsidP="00B11C9C"/>
                  </w:txbxContent>
                </v:textbox>
                <w10:anchorlock/>
              </v:shape>
            </w:pict>
          </mc:Fallback>
        </mc:AlternateContent>
      </w:r>
    </w:p>
    <w:p w14:paraId="6D298078" w14:textId="77777777" w:rsidR="00B11C9C" w:rsidRDefault="00B11C9C" w:rsidP="00E47A8C">
      <w:pPr>
        <w:ind w:left="284" w:right="425"/>
        <w:rPr>
          <w:rFonts w:ascii="Times New Roman" w:hAnsi="Times New Roman" w:cs="Times New Roman"/>
        </w:rPr>
      </w:pPr>
    </w:p>
    <w:p w14:paraId="0462D203" w14:textId="11E91023" w:rsidR="00A91AAD" w:rsidRDefault="003F3A3E" w:rsidP="00E47A8C">
      <w:pPr>
        <w:ind w:left="284" w:right="425"/>
        <w:rPr>
          <w:rFonts w:ascii="Times New Roman" w:hAnsi="Times New Roman" w:cs="Times New Roman"/>
        </w:rPr>
      </w:pPr>
      <w:proofErr w:type="spellStart"/>
      <w:r w:rsidRPr="003F3A3E">
        <w:rPr>
          <w:rFonts w:ascii="Times New Roman" w:hAnsi="Times New Roman" w:cs="Times New Roman"/>
        </w:rPr>
        <w:t>Define</w:t>
      </w:r>
      <w:proofErr w:type="spellEnd"/>
      <w:r w:rsidRPr="003F3A3E">
        <w:rPr>
          <w:rFonts w:ascii="Times New Roman" w:hAnsi="Times New Roman" w:cs="Times New Roman"/>
        </w:rPr>
        <w:t xml:space="preserve"> </w:t>
      </w:r>
      <w:proofErr w:type="spellStart"/>
      <w:r w:rsidRPr="003F3A3E">
        <w:rPr>
          <w:rFonts w:ascii="Times New Roman" w:hAnsi="Times New Roman" w:cs="Times New Roman"/>
        </w:rPr>
        <w:t>the</w:t>
      </w:r>
      <w:proofErr w:type="spellEnd"/>
      <w:r w:rsidRPr="003F3A3E">
        <w:rPr>
          <w:rFonts w:ascii="Times New Roman" w:hAnsi="Times New Roman" w:cs="Times New Roman"/>
        </w:rPr>
        <w:t xml:space="preserve"> </w:t>
      </w:r>
      <w:proofErr w:type="spellStart"/>
      <w:r w:rsidRPr="003F3A3E">
        <w:rPr>
          <w:rFonts w:ascii="Times New Roman" w:hAnsi="Times New Roman" w:cs="Times New Roman"/>
        </w:rPr>
        <w:t>roles</w:t>
      </w:r>
      <w:proofErr w:type="spellEnd"/>
      <w:r w:rsidRPr="003F3A3E">
        <w:rPr>
          <w:rFonts w:ascii="Times New Roman" w:hAnsi="Times New Roman" w:cs="Times New Roman"/>
        </w:rPr>
        <w:t xml:space="preserve"> </w:t>
      </w:r>
      <w:proofErr w:type="spellStart"/>
      <w:r w:rsidRPr="003F3A3E">
        <w:rPr>
          <w:rFonts w:ascii="Times New Roman" w:hAnsi="Times New Roman" w:cs="Times New Roman"/>
        </w:rPr>
        <w:t>each</w:t>
      </w:r>
      <w:proofErr w:type="spellEnd"/>
      <w:r w:rsidRPr="003F3A3E">
        <w:rPr>
          <w:rFonts w:ascii="Times New Roman" w:hAnsi="Times New Roman" w:cs="Times New Roman"/>
        </w:rPr>
        <w:t xml:space="preserve"> team </w:t>
      </w:r>
      <w:proofErr w:type="spellStart"/>
      <w:r w:rsidRPr="003F3A3E">
        <w:rPr>
          <w:rFonts w:ascii="Times New Roman" w:hAnsi="Times New Roman" w:cs="Times New Roman"/>
        </w:rPr>
        <w:t>member</w:t>
      </w:r>
      <w:proofErr w:type="spellEnd"/>
      <w:r w:rsidRPr="003F3A3E">
        <w:rPr>
          <w:rFonts w:ascii="Times New Roman" w:hAnsi="Times New Roman" w:cs="Times New Roman"/>
        </w:rPr>
        <w:t xml:space="preserve"> </w:t>
      </w:r>
      <w:proofErr w:type="spellStart"/>
      <w:r w:rsidRPr="003F3A3E">
        <w:rPr>
          <w:rFonts w:ascii="Times New Roman" w:hAnsi="Times New Roman" w:cs="Times New Roman"/>
        </w:rPr>
        <w:t>will</w:t>
      </w:r>
      <w:proofErr w:type="spellEnd"/>
      <w:r w:rsidRPr="003F3A3E">
        <w:rPr>
          <w:rFonts w:ascii="Times New Roman" w:hAnsi="Times New Roman" w:cs="Times New Roman"/>
        </w:rPr>
        <w:t xml:space="preserve"> </w:t>
      </w:r>
      <w:proofErr w:type="spellStart"/>
      <w:r w:rsidRPr="003F3A3E">
        <w:rPr>
          <w:rFonts w:ascii="Times New Roman" w:hAnsi="Times New Roman" w:cs="Times New Roman"/>
        </w:rPr>
        <w:t>perform</w:t>
      </w:r>
      <w:proofErr w:type="spellEnd"/>
      <w:r w:rsidRPr="003F3A3E">
        <w:rPr>
          <w:rFonts w:ascii="Times New Roman" w:hAnsi="Times New Roman" w:cs="Times New Roman"/>
        </w:rPr>
        <w:t xml:space="preserve"> on </w:t>
      </w:r>
      <w:proofErr w:type="spellStart"/>
      <w:r w:rsidRPr="003F3A3E">
        <w:rPr>
          <w:rFonts w:ascii="Times New Roman" w:hAnsi="Times New Roman" w:cs="Times New Roman"/>
        </w:rPr>
        <w:t>the</w:t>
      </w:r>
      <w:proofErr w:type="spellEnd"/>
      <w:r w:rsidRPr="003F3A3E">
        <w:rPr>
          <w:rFonts w:ascii="Times New Roman" w:hAnsi="Times New Roman" w:cs="Times New Roman"/>
        </w:rPr>
        <w:t xml:space="preserve"> team.</w:t>
      </w:r>
    </w:p>
    <w:p w14:paraId="2A05327A" w14:textId="77777777" w:rsidR="003F3A3E" w:rsidRDefault="003F3A3E" w:rsidP="00E47A8C">
      <w:pPr>
        <w:ind w:left="284" w:right="425"/>
        <w:rPr>
          <w:rFonts w:ascii="Times New Roman" w:hAnsi="Times New Roman" w:cs="Times New Roman"/>
        </w:rPr>
      </w:pPr>
    </w:p>
    <w:p w14:paraId="2CD238D8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1B644D41" w14:textId="14C565B7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DBD274" wp14:editId="53259617">
                <wp:extent cx="5369356" cy="321869"/>
                <wp:effectExtent l="0" t="0" r="22225" b="22860"/>
                <wp:docPr id="11826722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5E0D" w14:textId="29158720" w:rsidR="00A27111" w:rsidRDefault="00A27111" w:rsidP="00A27111"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proofErr w:type="spellEnd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Competition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BD274" id="_x0000_s1029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Hm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Ux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oDXHm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22BE5E0D" w14:textId="29158720" w:rsidR="00A27111" w:rsidRDefault="00A27111" w:rsidP="00A27111"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proofErr w:type="spellEnd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Competition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DD2B43" w14:textId="77777777" w:rsidR="00A27111" w:rsidRDefault="00A27111" w:rsidP="00E47A8C">
      <w:pPr>
        <w:ind w:left="284" w:right="425"/>
        <w:rPr>
          <w:rFonts w:ascii="Times New Roman" w:hAnsi="Times New Roman" w:cs="Times New Roman"/>
        </w:rPr>
      </w:pPr>
    </w:p>
    <w:p w14:paraId="174A2F0F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74F1ACCE" w14:textId="6BBFD926" w:rsidR="00EB56B7" w:rsidRDefault="009F436D" w:rsidP="00E47A8C">
      <w:pPr>
        <w:ind w:left="284" w:right="425"/>
        <w:rPr>
          <w:rFonts w:ascii="Times New Roman" w:hAnsi="Times New Roman" w:cs="Times New Roman"/>
        </w:rPr>
      </w:pPr>
      <w:proofErr w:type="spellStart"/>
      <w:r w:rsidRPr="009F436D">
        <w:rPr>
          <w:rFonts w:ascii="Times New Roman" w:hAnsi="Times New Roman" w:cs="Times New Roman"/>
        </w:rPr>
        <w:t>What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is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the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competition</w:t>
      </w:r>
      <w:proofErr w:type="spellEnd"/>
      <w:r w:rsidRPr="009F436D">
        <w:rPr>
          <w:rFonts w:ascii="Times New Roman" w:hAnsi="Times New Roman" w:cs="Times New Roman"/>
        </w:rPr>
        <w:t xml:space="preserve">? Any </w:t>
      </w:r>
      <w:proofErr w:type="spellStart"/>
      <w:r w:rsidRPr="009F436D">
        <w:rPr>
          <w:rFonts w:ascii="Times New Roman" w:hAnsi="Times New Roman" w:cs="Times New Roman"/>
        </w:rPr>
        <w:t>other</w:t>
      </w:r>
      <w:proofErr w:type="spellEnd"/>
      <w:r w:rsidRPr="009F436D">
        <w:rPr>
          <w:rFonts w:ascii="Times New Roman" w:hAnsi="Times New Roman" w:cs="Times New Roman"/>
        </w:rPr>
        <w:t xml:space="preserve"> game </w:t>
      </w:r>
      <w:proofErr w:type="spellStart"/>
      <w:r w:rsidRPr="009F436D">
        <w:rPr>
          <w:rFonts w:ascii="Times New Roman" w:hAnsi="Times New Roman" w:cs="Times New Roman"/>
        </w:rPr>
        <w:t>mentioned</w:t>
      </w:r>
      <w:proofErr w:type="spellEnd"/>
      <w:r w:rsidRPr="009F436D">
        <w:rPr>
          <w:rFonts w:ascii="Times New Roman" w:hAnsi="Times New Roman" w:cs="Times New Roman"/>
        </w:rPr>
        <w:t xml:space="preserve"> in </w:t>
      </w:r>
      <w:proofErr w:type="spellStart"/>
      <w:r w:rsidRPr="009F436D">
        <w:rPr>
          <w:rFonts w:ascii="Times New Roman" w:hAnsi="Times New Roman" w:cs="Times New Roman"/>
        </w:rPr>
        <w:t>the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pitch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should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be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appropriately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put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down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here</w:t>
      </w:r>
      <w:proofErr w:type="spellEnd"/>
      <w:r w:rsidRPr="009F436D">
        <w:rPr>
          <w:rFonts w:ascii="Times New Roman" w:hAnsi="Times New Roman" w:cs="Times New Roman"/>
        </w:rPr>
        <w:t xml:space="preserve">. </w:t>
      </w:r>
      <w:proofErr w:type="spellStart"/>
      <w:r w:rsidRPr="009F436D">
        <w:rPr>
          <w:rFonts w:ascii="Times New Roman" w:hAnsi="Times New Roman" w:cs="Times New Roman"/>
        </w:rPr>
        <w:t>What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is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the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number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one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competitor</w:t>
      </w:r>
      <w:proofErr w:type="spellEnd"/>
      <w:r w:rsidRPr="009F436D">
        <w:rPr>
          <w:rFonts w:ascii="Times New Roman" w:hAnsi="Times New Roman" w:cs="Times New Roman"/>
        </w:rPr>
        <w:t xml:space="preserve"> in </w:t>
      </w:r>
      <w:proofErr w:type="spellStart"/>
      <w:r w:rsidRPr="009F436D">
        <w:rPr>
          <w:rFonts w:ascii="Times New Roman" w:hAnsi="Times New Roman" w:cs="Times New Roman"/>
        </w:rPr>
        <w:t>its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field</w:t>
      </w:r>
      <w:proofErr w:type="spellEnd"/>
      <w:r w:rsidRPr="009F436D">
        <w:rPr>
          <w:rFonts w:ascii="Times New Roman" w:hAnsi="Times New Roman" w:cs="Times New Roman"/>
        </w:rPr>
        <w:t xml:space="preserve">? And </w:t>
      </w:r>
      <w:proofErr w:type="spellStart"/>
      <w:r w:rsidRPr="009F436D">
        <w:rPr>
          <w:rFonts w:ascii="Times New Roman" w:hAnsi="Times New Roman" w:cs="Times New Roman"/>
        </w:rPr>
        <w:t>how</w:t>
      </w:r>
      <w:proofErr w:type="spellEnd"/>
      <w:r w:rsidRPr="009F436D">
        <w:rPr>
          <w:rFonts w:ascii="Times New Roman" w:hAnsi="Times New Roman" w:cs="Times New Roman"/>
        </w:rPr>
        <w:t xml:space="preserve"> do </w:t>
      </w:r>
      <w:proofErr w:type="spellStart"/>
      <w:r w:rsidRPr="009F436D">
        <w:rPr>
          <w:rFonts w:ascii="Times New Roman" w:hAnsi="Times New Roman" w:cs="Times New Roman"/>
        </w:rPr>
        <w:t>you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differentiate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your</w:t>
      </w:r>
      <w:proofErr w:type="spellEnd"/>
      <w:r w:rsidRPr="009F436D">
        <w:rPr>
          <w:rFonts w:ascii="Times New Roman" w:hAnsi="Times New Roman" w:cs="Times New Roman"/>
        </w:rPr>
        <w:t xml:space="preserve"> game </w:t>
      </w:r>
      <w:proofErr w:type="spellStart"/>
      <w:r w:rsidRPr="009F436D">
        <w:rPr>
          <w:rFonts w:ascii="Times New Roman" w:hAnsi="Times New Roman" w:cs="Times New Roman"/>
        </w:rPr>
        <w:t>from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the</w:t>
      </w:r>
      <w:proofErr w:type="spellEnd"/>
      <w:r w:rsidRPr="009F436D">
        <w:rPr>
          <w:rFonts w:ascii="Times New Roman" w:hAnsi="Times New Roman" w:cs="Times New Roman"/>
        </w:rPr>
        <w:t xml:space="preserve"> </w:t>
      </w:r>
      <w:proofErr w:type="spellStart"/>
      <w:r w:rsidRPr="009F436D">
        <w:rPr>
          <w:rFonts w:ascii="Times New Roman" w:hAnsi="Times New Roman" w:cs="Times New Roman"/>
        </w:rPr>
        <w:t>competition</w:t>
      </w:r>
      <w:proofErr w:type="spellEnd"/>
      <w:r w:rsidRPr="009F436D">
        <w:rPr>
          <w:rFonts w:ascii="Times New Roman" w:hAnsi="Times New Roman" w:cs="Times New Roman"/>
        </w:rPr>
        <w:t>?</w:t>
      </w:r>
    </w:p>
    <w:p w14:paraId="57517521" w14:textId="77777777" w:rsidR="009F436D" w:rsidRDefault="009F436D" w:rsidP="00E47A8C">
      <w:pPr>
        <w:ind w:left="284" w:right="425"/>
        <w:rPr>
          <w:rFonts w:ascii="Times New Roman" w:hAnsi="Times New Roman" w:cs="Times New Roman"/>
        </w:rPr>
      </w:pPr>
    </w:p>
    <w:p w14:paraId="1548AE17" w14:textId="77777777" w:rsidR="009F436D" w:rsidRDefault="009F436D" w:rsidP="00E47A8C">
      <w:pPr>
        <w:ind w:left="284" w:right="425"/>
        <w:rPr>
          <w:rFonts w:ascii="Times New Roman" w:hAnsi="Times New Roman" w:cs="Times New Roman"/>
        </w:rPr>
      </w:pPr>
    </w:p>
    <w:p w14:paraId="0F89FE55" w14:textId="2A1618FC" w:rsidR="00EB56B7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CC944C1" wp14:editId="405F6559">
                <wp:extent cx="5369356" cy="321869"/>
                <wp:effectExtent l="0" t="0" r="22225" b="22860"/>
                <wp:docPr id="9427324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F034A" w14:textId="78BE340E" w:rsidR="00A27111" w:rsidRDefault="00A27111" w:rsidP="00A27111"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Innovation/</w:t>
                            </w:r>
                            <w:proofErr w:type="spellStart"/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Creativity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944C1" id="_x0000_s1030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tILA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" fillcolor="#bfbfbf [2412]">
                <v:textbox>
                  <w:txbxContent>
                    <w:p w14:paraId="5CEF034A" w14:textId="78BE340E" w:rsidR="00A27111" w:rsidRDefault="00A27111" w:rsidP="00A27111"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Innovation/</w:t>
                      </w:r>
                      <w:proofErr w:type="spellStart"/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Creativity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F39F169" w14:textId="77777777" w:rsidR="00A27111" w:rsidRDefault="00A27111" w:rsidP="00E47A8C">
      <w:pPr>
        <w:ind w:left="284" w:right="425"/>
        <w:rPr>
          <w:rFonts w:ascii="Times New Roman" w:hAnsi="Times New Roman" w:cs="Times New Roman"/>
        </w:rPr>
      </w:pPr>
    </w:p>
    <w:p w14:paraId="378012FE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307C3C43" w14:textId="71E500E6" w:rsidR="00EF5572" w:rsidRDefault="0086294E" w:rsidP="00E47A8C">
      <w:pPr>
        <w:ind w:left="284" w:right="425"/>
        <w:rPr>
          <w:rFonts w:ascii="Times New Roman" w:hAnsi="Times New Roman" w:cs="Times New Roman"/>
        </w:rPr>
      </w:pPr>
      <w:proofErr w:type="spellStart"/>
      <w:r w:rsidRPr="0086294E">
        <w:rPr>
          <w:rFonts w:ascii="Times New Roman" w:hAnsi="Times New Roman" w:cs="Times New Roman"/>
        </w:rPr>
        <w:t>What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is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creative</w:t>
      </w:r>
      <w:proofErr w:type="spellEnd"/>
      <w:r w:rsidRPr="0086294E">
        <w:rPr>
          <w:rFonts w:ascii="Times New Roman" w:hAnsi="Times New Roman" w:cs="Times New Roman"/>
        </w:rPr>
        <w:t xml:space="preserve"> and/</w:t>
      </w:r>
      <w:proofErr w:type="spellStart"/>
      <w:r w:rsidRPr="0086294E">
        <w:rPr>
          <w:rFonts w:ascii="Times New Roman" w:hAnsi="Times New Roman" w:cs="Times New Roman"/>
        </w:rPr>
        <w:t>or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innovative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about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your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project</w:t>
      </w:r>
      <w:proofErr w:type="spellEnd"/>
      <w:r w:rsidRPr="0086294E">
        <w:rPr>
          <w:rFonts w:ascii="Times New Roman" w:hAnsi="Times New Roman" w:cs="Times New Roman"/>
        </w:rPr>
        <w:t xml:space="preserve"> </w:t>
      </w:r>
      <w:proofErr w:type="spellStart"/>
      <w:r w:rsidRPr="0086294E">
        <w:rPr>
          <w:rFonts w:ascii="Times New Roman" w:hAnsi="Times New Roman" w:cs="Times New Roman"/>
        </w:rPr>
        <w:t>across</w:t>
      </w:r>
      <w:proofErr w:type="spellEnd"/>
      <w:r w:rsidRPr="0086294E">
        <w:rPr>
          <w:rFonts w:ascii="Times New Roman" w:hAnsi="Times New Roman" w:cs="Times New Roman"/>
        </w:rPr>
        <w:t xml:space="preserve"> art, design, and </w:t>
      </w:r>
      <w:proofErr w:type="spellStart"/>
      <w:r w:rsidRPr="0086294E">
        <w:rPr>
          <w:rFonts w:ascii="Times New Roman" w:hAnsi="Times New Roman" w:cs="Times New Roman"/>
        </w:rPr>
        <w:t>programming</w:t>
      </w:r>
      <w:proofErr w:type="spellEnd"/>
      <w:r w:rsidRPr="0086294E">
        <w:rPr>
          <w:rFonts w:ascii="Times New Roman" w:hAnsi="Times New Roman" w:cs="Times New Roman"/>
        </w:rPr>
        <w:t>.</w:t>
      </w:r>
    </w:p>
    <w:p w14:paraId="48772773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6385B3B0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1967AFDA" w14:textId="7FACFDC1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A8FE1C1" wp14:editId="6CD480B4">
                <wp:extent cx="5369356" cy="321869"/>
                <wp:effectExtent l="0" t="0" r="22225" b="22860"/>
                <wp:docPr id="1113105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5A51" w14:textId="77777777" w:rsidR="00A27111" w:rsidRPr="00566479" w:rsidRDefault="00A27111" w:rsidP="00A27111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Scope</w:t>
                            </w:r>
                            <w:proofErr w:type="spellEnd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</w:p>
                          <w:p w14:paraId="09261415" w14:textId="0D17F67A" w:rsidR="00A27111" w:rsidRDefault="00A27111" w:rsidP="00A271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E1C1" id="_x0000_s1031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W+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bR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Ht4W+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6B575A51" w14:textId="77777777" w:rsidR="00A27111" w:rsidRPr="00566479" w:rsidRDefault="00A27111" w:rsidP="00A27111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Scope</w:t>
                      </w:r>
                      <w:proofErr w:type="spellEnd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Management</w:t>
                      </w:r>
                    </w:p>
                    <w:p w14:paraId="09261415" w14:textId="0D17F67A" w:rsidR="00A27111" w:rsidRDefault="00A27111" w:rsidP="00A27111"/>
                  </w:txbxContent>
                </v:textbox>
                <w10:anchorlock/>
              </v:shape>
            </w:pict>
          </mc:Fallback>
        </mc:AlternateContent>
      </w:r>
    </w:p>
    <w:p w14:paraId="5B669319" w14:textId="77777777" w:rsidR="00A27111" w:rsidRDefault="00A27111" w:rsidP="00E47A8C">
      <w:pPr>
        <w:ind w:left="284" w:right="425"/>
        <w:rPr>
          <w:rFonts w:ascii="Times New Roman" w:hAnsi="Times New Roman" w:cs="Times New Roman"/>
        </w:rPr>
      </w:pPr>
    </w:p>
    <w:p w14:paraId="417315C7" w14:textId="1D1A0948" w:rsidR="008900B6" w:rsidRDefault="008900B6" w:rsidP="00446643">
      <w:pPr>
        <w:ind w:left="284" w:right="425"/>
        <w:rPr>
          <w:rFonts w:ascii="Times New Roman" w:hAnsi="Times New Roman" w:cs="Times New Roman"/>
        </w:rPr>
      </w:pPr>
      <w:proofErr w:type="spellStart"/>
      <w:r w:rsidRPr="008900B6">
        <w:rPr>
          <w:rFonts w:ascii="Times New Roman" w:hAnsi="Times New Roman" w:cs="Times New Roman"/>
        </w:rPr>
        <w:t>How</w:t>
      </w:r>
      <w:proofErr w:type="spellEnd"/>
      <w:r w:rsidRPr="008900B6">
        <w:rPr>
          <w:rFonts w:ascii="Times New Roman" w:hAnsi="Times New Roman" w:cs="Times New Roman"/>
        </w:rPr>
        <w:t xml:space="preserve"> are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limiting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scope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game such </w:t>
      </w:r>
      <w:proofErr w:type="spellStart"/>
      <w:r w:rsidRPr="008900B6">
        <w:rPr>
          <w:rFonts w:ascii="Times New Roman" w:hAnsi="Times New Roman" w:cs="Times New Roman"/>
        </w:rPr>
        <w:t>that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will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be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able</w:t>
      </w:r>
      <w:proofErr w:type="spellEnd"/>
      <w:r w:rsidRPr="008900B6">
        <w:rPr>
          <w:rFonts w:ascii="Times New Roman" w:hAnsi="Times New Roman" w:cs="Times New Roman"/>
        </w:rPr>
        <w:t xml:space="preserve"> to </w:t>
      </w:r>
      <w:proofErr w:type="spellStart"/>
      <w:r w:rsidRPr="008900B6">
        <w:rPr>
          <w:rFonts w:ascii="Times New Roman" w:hAnsi="Times New Roman" w:cs="Times New Roman"/>
        </w:rPr>
        <w:t>accomplish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your</w:t>
      </w:r>
      <w:proofErr w:type="spellEnd"/>
      <w:r w:rsidRPr="008900B6">
        <w:rPr>
          <w:rFonts w:ascii="Times New Roman" w:hAnsi="Times New Roman" w:cs="Times New Roman"/>
        </w:rPr>
        <w:t xml:space="preserve"> vision </w:t>
      </w:r>
      <w:proofErr w:type="spellStart"/>
      <w:r w:rsidRPr="008900B6">
        <w:rPr>
          <w:rFonts w:ascii="Times New Roman" w:hAnsi="Times New Roman" w:cs="Times New Roman"/>
        </w:rPr>
        <w:t>within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limitations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resources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have</w:t>
      </w:r>
      <w:proofErr w:type="spellEnd"/>
      <w:r w:rsidRPr="008900B6">
        <w:rPr>
          <w:rFonts w:ascii="Times New Roman" w:hAnsi="Times New Roman" w:cs="Times New Roman"/>
        </w:rPr>
        <w:t xml:space="preserve"> (</w:t>
      </w:r>
      <w:proofErr w:type="spellStart"/>
      <w:r w:rsidRPr="008900B6">
        <w:rPr>
          <w:rFonts w:ascii="Times New Roman" w:hAnsi="Times New Roman" w:cs="Times New Roman"/>
        </w:rPr>
        <w:t>time</w:t>
      </w:r>
      <w:proofErr w:type="spellEnd"/>
      <w:r w:rsidRPr="008900B6">
        <w:rPr>
          <w:rFonts w:ascii="Times New Roman" w:hAnsi="Times New Roman" w:cs="Times New Roman"/>
        </w:rPr>
        <w:t xml:space="preserve">, talent, budget)? </w:t>
      </w:r>
      <w:proofErr w:type="spellStart"/>
      <w:r w:rsidRPr="008900B6">
        <w:rPr>
          <w:rFonts w:ascii="Times New Roman" w:hAnsi="Times New Roman" w:cs="Times New Roman"/>
        </w:rPr>
        <w:t>Provide</w:t>
      </w:r>
      <w:proofErr w:type="spellEnd"/>
      <w:r w:rsidRPr="008900B6">
        <w:rPr>
          <w:rFonts w:ascii="Times New Roman" w:hAnsi="Times New Roman" w:cs="Times New Roman"/>
        </w:rPr>
        <w:t xml:space="preserve"> a list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“green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>”, “</w:t>
      </w:r>
      <w:proofErr w:type="spellStart"/>
      <w:r w:rsidRPr="008900B6">
        <w:rPr>
          <w:rFonts w:ascii="Times New Roman" w:hAnsi="Times New Roman" w:cs="Times New Roman"/>
        </w:rPr>
        <w:t>yellow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>”, and “</w:t>
      </w:r>
      <w:proofErr w:type="spellStart"/>
      <w:r w:rsidRPr="008900B6">
        <w:rPr>
          <w:rFonts w:ascii="Times New Roman" w:hAnsi="Times New Roman" w:cs="Times New Roman"/>
        </w:rPr>
        <w:t>red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 xml:space="preserve">” </w:t>
      </w:r>
      <w:proofErr w:type="spellStart"/>
      <w:r w:rsidRPr="008900B6">
        <w:rPr>
          <w:rFonts w:ascii="Times New Roman" w:hAnsi="Times New Roman" w:cs="Times New Roman"/>
        </w:rPr>
        <w:t>features</w:t>
      </w:r>
      <w:proofErr w:type="spellEnd"/>
      <w:r w:rsidRPr="008900B6">
        <w:rPr>
          <w:rFonts w:ascii="Times New Roman" w:hAnsi="Times New Roman" w:cs="Times New Roman"/>
        </w:rPr>
        <w:t xml:space="preserve">.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can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also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include</w:t>
      </w:r>
      <w:proofErr w:type="spellEnd"/>
      <w:r w:rsidRPr="008900B6">
        <w:rPr>
          <w:rFonts w:ascii="Times New Roman" w:hAnsi="Times New Roman" w:cs="Times New Roman"/>
        </w:rPr>
        <w:t xml:space="preserve"> a </w:t>
      </w:r>
      <w:proofErr w:type="spellStart"/>
      <w:r w:rsidRPr="008900B6">
        <w:rPr>
          <w:rFonts w:ascii="Times New Roman" w:hAnsi="Times New Roman" w:cs="Times New Roman"/>
        </w:rPr>
        <w:t>timeline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here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with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tasks</w:t>
      </w:r>
      <w:proofErr w:type="spellEnd"/>
      <w:r w:rsidRPr="008900B6">
        <w:rPr>
          <w:rFonts w:ascii="Times New Roman" w:hAnsi="Times New Roman" w:cs="Times New Roman"/>
        </w:rPr>
        <w:t xml:space="preserve"> and </w:t>
      </w:r>
      <w:proofErr w:type="spellStart"/>
      <w:r w:rsidRPr="008900B6">
        <w:rPr>
          <w:rFonts w:ascii="Times New Roman" w:hAnsi="Times New Roman" w:cs="Times New Roman"/>
        </w:rPr>
        <w:t>milestones</w:t>
      </w:r>
      <w:proofErr w:type="spellEnd"/>
      <w:r w:rsidRPr="008900B6">
        <w:rPr>
          <w:rFonts w:ascii="Times New Roman" w:hAnsi="Times New Roman" w:cs="Times New Roman"/>
        </w:rPr>
        <w:t>.</w:t>
      </w:r>
    </w:p>
    <w:p w14:paraId="3AD5758E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p w14:paraId="29517179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sectPr w:rsidR="00446643" w:rsidSect="00DD14F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4B99F" w14:textId="77777777" w:rsidR="00807C46" w:rsidRDefault="00807C46" w:rsidP="00807C46">
      <w:pPr>
        <w:spacing w:after="0" w:line="240" w:lineRule="auto"/>
      </w:pPr>
      <w:r>
        <w:separator/>
      </w:r>
    </w:p>
  </w:endnote>
  <w:endnote w:type="continuationSeparator" w:id="0">
    <w:p w14:paraId="0C0DE051" w14:textId="77777777" w:rsidR="00807C46" w:rsidRDefault="00807C46" w:rsidP="008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7934" w14:textId="485588D1" w:rsidR="00807C46" w:rsidRDefault="005C33AE">
    <w:pPr>
      <w:pStyle w:val="Zpat"/>
    </w:pPr>
    <w:proofErr w:type="spellStart"/>
    <w:r>
      <w:t>version</w:t>
    </w:r>
    <w:proofErr w:type="spellEnd"/>
    <w:r>
      <w:t xml:space="preserve"> 0.0</w:t>
    </w:r>
    <w:r w:rsidR="00807C46">
      <w:ptab w:relativeTo="margin" w:alignment="center" w:leader="none"/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PAGE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1</w:t>
    </w:r>
    <w:r w:rsidR="009C2903" w:rsidRPr="009C2903">
      <w:rPr>
        <w:b/>
        <w:bCs/>
      </w:rPr>
      <w:fldChar w:fldCharType="end"/>
    </w:r>
    <w:r w:rsidR="009C2903" w:rsidRPr="009C2903">
      <w:t xml:space="preserve"> </w:t>
    </w:r>
    <w:r w:rsidR="009C2903">
      <w:t>/</w:t>
    </w:r>
    <w:r w:rsidR="009C2903" w:rsidRPr="009C2903">
      <w:t xml:space="preserve"> </w:t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NUMPAGES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2</w:t>
    </w:r>
    <w:r w:rsidR="009C2903" w:rsidRPr="009C2903">
      <w:rPr>
        <w:b/>
        <w:bCs/>
      </w:rPr>
      <w:fldChar w:fldCharType="end"/>
    </w:r>
    <w:r w:rsidR="00807C46">
      <w:ptab w:relativeTo="margin" w:alignment="right" w:leader="none"/>
    </w:r>
    <w:sdt>
      <w:sdtPr>
        <w:alias w:val="Datum publikování"/>
        <w:tag w:val=""/>
        <w:id w:val="-1357183032"/>
        <w:placeholder>
          <w:docPart w:val="0D8696C969744F9E90F73B90923241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6-19T00:00:00Z">
          <w:dateFormat w:val="dd.MM.yyyy"/>
          <w:lid w:val="cs-CZ"/>
          <w:storeMappedDataAs w:val="dateTime"/>
          <w:calendar w:val="gregorian"/>
        </w:date>
      </w:sdtPr>
      <w:sdtContent>
        <w:r>
          <w:t>19.06.2023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A924" w14:textId="77777777" w:rsidR="00807C46" w:rsidRDefault="00807C46" w:rsidP="00807C46">
      <w:pPr>
        <w:spacing w:after="0" w:line="240" w:lineRule="auto"/>
      </w:pPr>
      <w:r>
        <w:separator/>
      </w:r>
    </w:p>
  </w:footnote>
  <w:footnote w:type="continuationSeparator" w:id="0">
    <w:p w14:paraId="69DE08EC" w14:textId="77777777" w:rsidR="00807C46" w:rsidRDefault="00807C46" w:rsidP="0080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E75F0"/>
    <w:multiLevelType w:val="hybridMultilevel"/>
    <w:tmpl w:val="0BD4179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64703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1"/>
    <w:rsid w:val="000A086B"/>
    <w:rsid w:val="001F1CC2"/>
    <w:rsid w:val="001F7175"/>
    <w:rsid w:val="00214F1F"/>
    <w:rsid w:val="00265DDA"/>
    <w:rsid w:val="00281F82"/>
    <w:rsid w:val="002F5F5F"/>
    <w:rsid w:val="00307EBF"/>
    <w:rsid w:val="003601C8"/>
    <w:rsid w:val="003E4C41"/>
    <w:rsid w:val="003F3A3E"/>
    <w:rsid w:val="00415A53"/>
    <w:rsid w:val="00446643"/>
    <w:rsid w:val="005013BC"/>
    <w:rsid w:val="00525A27"/>
    <w:rsid w:val="00566479"/>
    <w:rsid w:val="00587F15"/>
    <w:rsid w:val="005A2125"/>
    <w:rsid w:val="005C33AE"/>
    <w:rsid w:val="00625606"/>
    <w:rsid w:val="0063544D"/>
    <w:rsid w:val="00646009"/>
    <w:rsid w:val="00710622"/>
    <w:rsid w:val="007434D3"/>
    <w:rsid w:val="0074359E"/>
    <w:rsid w:val="00760F82"/>
    <w:rsid w:val="007D2E13"/>
    <w:rsid w:val="00807C46"/>
    <w:rsid w:val="0086294E"/>
    <w:rsid w:val="00864B61"/>
    <w:rsid w:val="008900B6"/>
    <w:rsid w:val="009B5BAB"/>
    <w:rsid w:val="009C2903"/>
    <w:rsid w:val="009E4880"/>
    <w:rsid w:val="009F436D"/>
    <w:rsid w:val="00A27111"/>
    <w:rsid w:val="00A46443"/>
    <w:rsid w:val="00A91AAD"/>
    <w:rsid w:val="00AE1092"/>
    <w:rsid w:val="00B02BAD"/>
    <w:rsid w:val="00B10F94"/>
    <w:rsid w:val="00B11C9C"/>
    <w:rsid w:val="00B154A5"/>
    <w:rsid w:val="00B51078"/>
    <w:rsid w:val="00B77507"/>
    <w:rsid w:val="00BB11DC"/>
    <w:rsid w:val="00BD23AB"/>
    <w:rsid w:val="00C5179B"/>
    <w:rsid w:val="00C65B8F"/>
    <w:rsid w:val="00CE24B5"/>
    <w:rsid w:val="00CF3420"/>
    <w:rsid w:val="00D52EE2"/>
    <w:rsid w:val="00D954F3"/>
    <w:rsid w:val="00DD14FB"/>
    <w:rsid w:val="00E47A8C"/>
    <w:rsid w:val="00EB08E2"/>
    <w:rsid w:val="00EB56B7"/>
    <w:rsid w:val="00EB5D84"/>
    <w:rsid w:val="00ED463E"/>
    <w:rsid w:val="00ED5093"/>
    <w:rsid w:val="00EF5572"/>
    <w:rsid w:val="00F8253B"/>
    <w:rsid w:val="00FA3CA2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8EBC2CF"/>
  <w15:chartTrackingRefBased/>
  <w15:docId w15:val="{F7A30EF4-FD6D-4B2D-84D0-894AD985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8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5BA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7C46"/>
  </w:style>
  <w:style w:type="paragraph" w:styleId="Zpat">
    <w:name w:val="footer"/>
    <w:basedOn w:val="Normln"/>
    <w:link w:val="Zpat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7C46"/>
  </w:style>
  <w:style w:type="character" w:styleId="Zstupntext">
    <w:name w:val="Placeholder Text"/>
    <w:basedOn w:val="Standardnpsmoodstavce"/>
    <w:uiPriority w:val="99"/>
    <w:semiHidden/>
    <w:rsid w:val="007D2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8696C969744F9E90F73B90923241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08193-7E1E-4589-AF0D-C3CA70A46BA2}"/>
      </w:docPartPr>
      <w:docPartBody>
        <w:p w:rsidR="00000000" w:rsidRDefault="004A174F">
          <w:r w:rsidRPr="00F16BAD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FB"/>
    <w:rsid w:val="004A174F"/>
    <w:rsid w:val="004E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A17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261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Vogeltanz</dc:creator>
  <cp:keywords/>
  <dc:description/>
  <cp:lastModifiedBy>Tomáš Vogeltanz</cp:lastModifiedBy>
  <cp:revision>58</cp:revision>
  <dcterms:created xsi:type="dcterms:W3CDTF">2023-06-19T12:36:00Z</dcterms:created>
  <dcterms:modified xsi:type="dcterms:W3CDTF">2023-06-19T13:27:00Z</dcterms:modified>
</cp:coreProperties>
</file>