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770"/>
        <w:gridCol w:w="3293"/>
      </w:tblGrid>
      <w:tr w:rsidR="0015099F" w:rsidRPr="00886247" w14:paraId="392EE227" w14:textId="77777777" w:rsidTr="003F64A6">
        <w:trPr>
          <w:trHeight w:val="1256"/>
          <w:jc w:val="center"/>
        </w:trPr>
        <w:tc>
          <w:tcPr>
            <w:tcW w:w="5812" w:type="dxa"/>
            <w:hideMark/>
          </w:tcPr>
          <w:p w14:paraId="026AB2B5" w14:textId="75EC7D3E" w:rsidR="0015099F" w:rsidRPr="00886247" w:rsidRDefault="0015099F" w:rsidP="00116AED">
            <w:pPr>
              <w:pStyle w:val="Nzev"/>
              <w:rPr>
                <w:noProof/>
                <w:lang w:val="en-US"/>
              </w:rPr>
            </w:pPr>
            <w:r w:rsidRPr="00886247">
              <w:rPr>
                <w:noProof/>
                <w:lang w:val="en-US"/>
              </w:rPr>
              <w:t>Invoice</w:t>
            </w:r>
          </w:p>
        </w:tc>
        <w:tc>
          <w:tcPr>
            <w:tcW w:w="3251" w:type="dxa"/>
          </w:tcPr>
          <w:p w14:paraId="5A097DE0" w14:textId="21B79536" w:rsidR="0015099F" w:rsidRPr="00886247" w:rsidRDefault="00A87C45" w:rsidP="00116AED">
            <w:pPr>
              <w:rPr>
                <w:rFonts w:ascii="Verdana" w:hAnsi="Verdana"/>
                <w:noProof/>
                <w:lang w:val="en-US"/>
              </w:rPr>
            </w:pPr>
            <w:r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2024-</w:t>
            </w:r>
            <w:r w:rsidR="0015099F" w:rsidRPr="00886247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  <w:lang w:val="en-US"/>
              </w:rPr>
              <w:t>{{ invoice_num }}</w:t>
            </w:r>
          </w:p>
        </w:tc>
      </w:tr>
      <w:tr w:rsidR="0015099F" w:rsidRPr="00886247" w14:paraId="3546A066" w14:textId="77777777" w:rsidTr="004A402B">
        <w:trPr>
          <w:trHeight w:val="1995"/>
          <w:jc w:val="center"/>
        </w:trPr>
        <w:tc>
          <w:tcPr>
            <w:tcW w:w="5812" w:type="dxa"/>
            <w:hideMark/>
          </w:tcPr>
          <w:p w14:paraId="1DE91D1F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SUPPLIER</w:t>
            </w:r>
          </w:p>
          <w:p w14:paraId="130EF1A0" w14:textId="479D5060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Dominik Hrdonka</w:t>
            </w:r>
          </w:p>
          <w:p w14:paraId="3F5845EA" w14:textId="6408C893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  <w:t>Za Brankou 153</w:t>
            </w:r>
          </w:p>
          <w:p w14:paraId="387F0417" w14:textId="283B58E9" w:rsidR="0015099F" w:rsidRPr="00886247" w:rsidRDefault="0015099F" w:rsidP="00250892">
            <w:pPr>
              <w:rPr>
                <w:rFonts w:ascii="Verdana" w:hAnsi="Verdana" w:cs="Verdana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570 01 Litomyšl 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–</w:t>
            </w: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 xml:space="preserve"> Záhradí</w:t>
            </w:r>
          </w:p>
          <w:p w14:paraId="5577B6B8" w14:textId="7D3C7C8C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77992C85" w14:textId="77777777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  <w:t>CUSTOMER</w:t>
            </w:r>
          </w:p>
          <w:p w14:paraId="4A4DD4B7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SDL CZ s.r.o.</w:t>
            </w:r>
          </w:p>
          <w:p w14:paraId="26E647A0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Nerudova 198/36</w:t>
            </w:r>
          </w:p>
          <w:p w14:paraId="6B56821D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500 02 Hradec Králové - Pražské Předměstí</w:t>
            </w:r>
          </w:p>
          <w:p w14:paraId="0E74E374" w14:textId="15F3FDBE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15099F" w:rsidRPr="00296304" w14:paraId="027EAE66" w14:textId="77777777" w:rsidTr="004A402B">
        <w:trPr>
          <w:trHeight w:val="1223"/>
          <w:jc w:val="center"/>
        </w:trPr>
        <w:tc>
          <w:tcPr>
            <w:tcW w:w="5812" w:type="dxa"/>
            <w:hideMark/>
          </w:tcPr>
          <w:p w14:paraId="14830424" w14:textId="77777777" w:rsidR="0015099F" w:rsidRPr="00886247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sz w:val="23"/>
                <w:szCs w:val="23"/>
                <w:lang w:val="en-US"/>
              </w:rPr>
              <w:t>Not VAT Registered</w:t>
            </w:r>
          </w:p>
          <w:p w14:paraId="57CF6755" w14:textId="30698176" w:rsidR="004A402B" w:rsidRPr="00886247" w:rsidRDefault="0015099F" w:rsidP="004A402B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06725791</w:t>
            </w:r>
          </w:p>
          <w:p w14:paraId="0706068D" w14:textId="0142A788" w:rsidR="004A402B" w:rsidRPr="00886247" w:rsidRDefault="004A402B" w:rsidP="004A402B">
            <w:pPr>
              <w:rPr>
                <w:rFonts w:ascii="Verdana" w:hAnsi="Verdana"/>
                <w:sz w:val="23"/>
                <w:szCs w:val="23"/>
                <w:lang w:val="en-US"/>
              </w:rPr>
            </w:pPr>
          </w:p>
        </w:tc>
        <w:tc>
          <w:tcPr>
            <w:tcW w:w="3251" w:type="dxa"/>
          </w:tcPr>
          <w:p w14:paraId="4C5A2396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Reg. no.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25927094</w:t>
            </w:r>
          </w:p>
          <w:p w14:paraId="69D098B1" w14:textId="391408DC" w:rsidR="0015099F" w:rsidRPr="00886247" w:rsidRDefault="0015099F" w:rsidP="00250892">
            <w:pPr>
              <w:rPr>
                <w:rFonts w:ascii="Verdana" w:hAnsi="Verdana"/>
                <w:noProof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VAT ID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CZ25927094</w:t>
            </w:r>
          </w:p>
        </w:tc>
      </w:tr>
      <w:tr w:rsidR="0015099F" w:rsidRPr="00886247" w14:paraId="6877C358" w14:textId="77777777" w:rsidTr="003F64A6">
        <w:trPr>
          <w:trHeight w:val="2215"/>
          <w:jc w:val="center"/>
        </w:trPr>
        <w:tc>
          <w:tcPr>
            <w:tcW w:w="5812" w:type="dxa"/>
          </w:tcPr>
          <w:p w14:paraId="7D573A59" w14:textId="48F0A451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Bank account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326934647/0300</w:t>
            </w:r>
          </w:p>
          <w:p w14:paraId="166653DB" w14:textId="77777777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Reference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20240014</w:t>
            </w:r>
          </w:p>
          <w:p w14:paraId="32884014" w14:textId="77777777" w:rsidR="0015099F" w:rsidRPr="00886247" w:rsidRDefault="0015099F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Payment method </w:t>
            </w:r>
            <w:r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Bank transfer</w:t>
            </w:r>
          </w:p>
          <w:p w14:paraId="4C0CABF5" w14:textId="77777777" w:rsidR="007F1987" w:rsidRPr="00886247" w:rsidRDefault="007F1987" w:rsidP="00250892">
            <w:pP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</w:p>
          <w:p w14:paraId="0EDBEF0D" w14:textId="77777777" w:rsidR="007F1987" w:rsidRPr="00886247" w:rsidRDefault="007F1987" w:rsidP="007F1987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Translation and related tasks</w:t>
            </w:r>
          </w:p>
          <w:p w14:paraId="2F904CD4" w14:textId="266E8A95" w:rsidR="007F1987" w:rsidRPr="00886247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-Italic"/>
                <w:i/>
                <w:iCs/>
                <w:color w:val="383838"/>
                <w:sz w:val="23"/>
                <w:szCs w:val="23"/>
                <w:lang w:val="en-US"/>
              </w:rPr>
              <w:t>Vendor ID Number: P001XNV</w:t>
            </w:r>
          </w:p>
        </w:tc>
        <w:tc>
          <w:tcPr>
            <w:tcW w:w="3251" w:type="dxa"/>
          </w:tcPr>
          <w:p w14:paraId="323827BE" w14:textId="2382DBE0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Order number </w:t>
            </w:r>
            <w:r w:rsidR="00A87C45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>RWS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order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_num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  <w:p w14:paraId="2F596CC8" w14:textId="5918DC63" w:rsidR="0015099F" w:rsidRPr="00886247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Issued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date }}</w:t>
            </w:r>
          </w:p>
          <w:p w14:paraId="2B369826" w14:textId="3C4A15D4" w:rsidR="0015099F" w:rsidRPr="00886247" w:rsidRDefault="0015099F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  <w:lang w:val="en-US"/>
              </w:rPr>
            </w:pPr>
            <w:r w:rsidRPr="00886247">
              <w:rPr>
                <w:rFonts w:ascii="Verdana" w:hAnsi="Verdana" w:cs="Verdana"/>
                <w:color w:val="383838"/>
                <w:sz w:val="23"/>
                <w:szCs w:val="23"/>
                <w:lang w:val="en-US"/>
              </w:rPr>
              <w:t xml:space="preserve">Due on 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{{ due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</w:rPr>
              <w:t>_date</w:t>
            </w:r>
            <w:r w:rsidR="00EF18CB" w:rsidRPr="00886247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 xml:space="preserve"> }}</w:t>
            </w:r>
          </w:p>
        </w:tc>
      </w:tr>
    </w:tbl>
    <w:p w14:paraId="5C51EDE5" w14:textId="77777777" w:rsidR="00EA62E3" w:rsidRPr="00886247" w:rsidRDefault="00EA62E3" w:rsidP="00A340F2">
      <w:pPr>
        <w:rPr>
          <w:rFonts w:ascii="Verdana" w:hAnsi="Verdana"/>
          <w:noProof/>
          <w:lang w:val="en-US"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886247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</w:p>
        </w:tc>
        <w:tc>
          <w:tcPr>
            <w:tcW w:w="1741" w:type="dxa"/>
            <w:hideMark/>
          </w:tcPr>
          <w:p w14:paraId="79B1A4C6" w14:textId="3F255D10" w:rsidR="00EA62E3" w:rsidRPr="00886247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  <w:lang w:val="en-US"/>
              </w:rPr>
            </w:pPr>
            <w:r w:rsidRPr="00886247">
              <w:rPr>
                <w:rFonts w:ascii="Verdana" w:hAnsi="Verdana"/>
                <w:noProof/>
                <w:lang w:val="en-US"/>
              </w:rPr>
              <w:t>Price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4047"/>
        <w:gridCol w:w="2667"/>
      </w:tblGrid>
      <w:tr w:rsidR="00EA62E3" w14:paraId="7DFBB01B" w14:textId="046177FF" w:rsidTr="00A02FE1">
        <w:trPr>
          <w:trHeight w:val="756"/>
        </w:trPr>
        <w:tc>
          <w:tcPr>
            <w:tcW w:w="1586" w:type="pct"/>
            <w:gridSpan w:val="2"/>
            <w:vAlign w:val="center"/>
          </w:tcPr>
          <w:p w14:paraId="2A56E56B" w14:textId="5326C672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</w:t>
            </w:r>
            <w:r>
              <w:rPr>
                <w:rFonts w:ascii="Verdana" w:hAnsi="Verdana"/>
              </w:rPr>
              <w:t xml:space="preserve">tr for item in invoice_list </w:t>
            </w:r>
            <w:r>
              <w:rPr>
                <w:rFonts w:ascii="Verdana" w:hAnsi="Verdana"/>
                <w:lang w:val="en-US"/>
              </w:rPr>
              <w:t>%}}</w:t>
            </w:r>
          </w:p>
        </w:tc>
        <w:tc>
          <w:tcPr>
            <w:tcW w:w="2058" w:type="pct"/>
            <w:vAlign w:val="center"/>
          </w:tcPr>
          <w:p w14:paraId="62AC1056" w14:textId="532404F1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{{item[0]}}, project: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{{item[1]}}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{{item[</w:t>
            </w:r>
            <w:r>
              <w:rPr>
                <w:rFonts w:ascii="Verdana" w:hAnsi="Verdana"/>
                <w:lang w:val="en-US"/>
              </w:rPr>
              <w:t>2</w:t>
            </w:r>
            <w:r>
              <w:rPr>
                <w:rFonts w:ascii="Verdana" w:hAnsi="Verdana"/>
                <w:lang w:val="en-US"/>
              </w:rPr>
              <w:t>]}}</w:t>
            </w:r>
          </w:p>
        </w:tc>
      </w:tr>
      <w:tr w:rsidR="00EA62E3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Default="00EA62E3" w:rsidP="00EA62E3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{{%tr endfor %}}</w:t>
            </w:r>
          </w:p>
        </w:tc>
        <w:tc>
          <w:tcPr>
            <w:tcW w:w="2130" w:type="pct"/>
            <w:gridSpan w:val="2"/>
            <w:tcBorders>
              <w:bottom w:val="single" w:sz="4" w:space="0" w:color="auto"/>
            </w:tcBorders>
            <w:vAlign w:val="center"/>
          </w:tcPr>
          <w:p w14:paraId="4984AAC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</w:tr>
      <w:tr w:rsidR="00EA62E3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Default="00EA62E3" w:rsidP="00EA62E3">
            <w:pPr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1B7F2B72" w:rsidR="00EA62E3" w:rsidRDefault="00EA62E3" w:rsidP="00EA62E3">
            <w:pPr>
              <w:jc w:val="righ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 total_price }}</w:t>
            </w:r>
          </w:p>
        </w:tc>
      </w:tr>
    </w:tbl>
    <w:p w14:paraId="1555D3F1" w14:textId="426F9D28" w:rsidR="00C3300E" w:rsidRPr="00886247" w:rsidRDefault="00C3300E" w:rsidP="00C3300E">
      <w:pPr>
        <w:rPr>
          <w:rFonts w:ascii="Verdana" w:hAnsi="Verdana"/>
          <w:lang w:val="en-US"/>
        </w:rPr>
      </w:pPr>
      <w:r w:rsidRPr="00886247">
        <w:rPr>
          <w:rFonts w:ascii="Verdana" w:hAnsi="Verdan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886247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-Italic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86247"/>
    <w:rsid w:val="0089202B"/>
    <w:rsid w:val="008B5297"/>
    <w:rsid w:val="009415D1"/>
    <w:rsid w:val="00947F34"/>
    <w:rsid w:val="009978DC"/>
    <w:rsid w:val="009D3F3C"/>
    <w:rsid w:val="009D5D75"/>
    <w:rsid w:val="009E1673"/>
    <w:rsid w:val="00A02FE1"/>
    <w:rsid w:val="00A105CA"/>
    <w:rsid w:val="00A340F2"/>
    <w:rsid w:val="00A36725"/>
    <w:rsid w:val="00A57C0F"/>
    <w:rsid w:val="00A66721"/>
    <w:rsid w:val="00A75635"/>
    <w:rsid w:val="00A87C45"/>
    <w:rsid w:val="00B66C63"/>
    <w:rsid w:val="00B727BE"/>
    <w:rsid w:val="00BC4906"/>
    <w:rsid w:val="00C3300E"/>
    <w:rsid w:val="00C935F1"/>
    <w:rsid w:val="00CE3710"/>
    <w:rsid w:val="00CE7461"/>
    <w:rsid w:val="00CF2287"/>
    <w:rsid w:val="00D33124"/>
    <w:rsid w:val="00D42D06"/>
    <w:rsid w:val="00D73210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87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2024-05-14T08:57:00Z</dcterms:modified>
</cp:coreProperties>
</file>