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761E5" w14:textId="45F01FF4" w:rsidR="00546E18" w:rsidRDefault="004B7F62">
      <w:r>
        <w:t>Tutaj jest opis</w:t>
      </w:r>
    </w:p>
    <w:sectPr w:rsidR="00546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24"/>
    <w:rsid w:val="004B7F62"/>
    <w:rsid w:val="00546E18"/>
    <w:rsid w:val="006C2D83"/>
    <w:rsid w:val="00A13108"/>
    <w:rsid w:val="00C3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31E25"/>
  <w15:chartTrackingRefBased/>
  <w15:docId w15:val="{AAFA12E0-DAB4-4870-84D3-A77ECD5B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1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31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31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1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1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1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1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1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1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31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31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31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18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18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18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18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18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18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31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1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1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31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31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318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318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318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31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318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31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Oleksy</dc:creator>
  <cp:keywords/>
  <dc:description/>
  <cp:lastModifiedBy>Dominik Oleksy</cp:lastModifiedBy>
  <cp:revision>2</cp:revision>
  <dcterms:created xsi:type="dcterms:W3CDTF">2024-10-28T18:57:00Z</dcterms:created>
  <dcterms:modified xsi:type="dcterms:W3CDTF">2024-10-28T18:57:00Z</dcterms:modified>
</cp:coreProperties>
</file>