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728" w:rsidRDefault="00A64728">
      <w:pPr>
        <w:rPr>
          <w:rFonts w:ascii="Helvetica Neue" w:hAnsi="Helvetica Neue" w:hint="eastAsia"/>
          <w:b/>
          <w:bCs/>
          <w:sz w:val="28"/>
          <w:szCs w:val="28"/>
        </w:rPr>
      </w:pPr>
      <w:bookmarkStart w:id="0" w:name="_GoBack"/>
      <w:bookmarkEnd w:id="0"/>
    </w:p>
    <w:p w:rsidR="00A64728" w:rsidRDefault="00A64728">
      <w:pPr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A64728">
      <w:pPr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A64728">
      <w:pPr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A64728">
      <w:pPr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A64728">
      <w:pPr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A64728">
      <w:pPr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A64728">
      <w:pPr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100598">
      <w:pPr>
        <w:jc w:val="center"/>
        <w:rPr>
          <w:rFonts w:ascii="Helvetica Neue" w:hAnsi="Helvetica Neue" w:hint="eastAsia"/>
          <w:b/>
          <w:bCs/>
          <w:sz w:val="44"/>
          <w:szCs w:val="44"/>
        </w:rPr>
      </w:pPr>
      <w:r>
        <w:rPr>
          <w:rFonts w:ascii="Helvetica Neue" w:hAnsi="Helvetica Neue"/>
          <w:b/>
          <w:bCs/>
          <w:sz w:val="44"/>
          <w:szCs w:val="44"/>
        </w:rPr>
        <w:t>RTS-Spiel</w:t>
      </w:r>
    </w:p>
    <w:p w:rsidR="00A64728" w:rsidRDefault="00100598">
      <w:pPr>
        <w:jc w:val="center"/>
        <w:rPr>
          <w:rFonts w:ascii="Helvetica Neue" w:hAnsi="Helvetica Neue" w:hint="eastAsia"/>
          <w:b/>
          <w:bCs/>
          <w:sz w:val="32"/>
          <w:szCs w:val="32"/>
        </w:rPr>
      </w:pPr>
      <w:r>
        <w:rPr>
          <w:rFonts w:ascii="Helvetica Neue" w:hAnsi="Helvetica Neue"/>
          <w:b/>
          <w:bCs/>
          <w:sz w:val="32"/>
          <w:szCs w:val="32"/>
        </w:rPr>
        <w:t>Lastenheft</w:t>
      </w:r>
    </w:p>
    <w:p w:rsidR="00A64728" w:rsidRDefault="00A64728">
      <w:pPr>
        <w:jc w:val="center"/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A64728">
      <w:pPr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A64728">
      <w:pPr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A64728">
      <w:pPr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A64728">
      <w:pPr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A64728">
      <w:pPr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A64728">
      <w:pPr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A64728">
      <w:pPr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A64728">
      <w:pPr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A64728">
      <w:pPr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A64728">
      <w:pPr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A64728">
      <w:pPr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A64728">
      <w:pPr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A64728">
      <w:pPr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A64728">
      <w:pPr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A64728">
      <w:pPr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A64728">
      <w:pPr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A64728">
      <w:pPr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A64728">
      <w:pPr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A64728">
      <w:pPr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A64728">
      <w:pPr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A64728">
      <w:pPr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A64728">
      <w:pPr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A64728">
      <w:pPr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A64728">
      <w:pPr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A64728">
      <w:pPr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A64728">
      <w:pPr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A64728">
      <w:pPr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A64728">
      <w:pPr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A64728">
      <w:pPr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A64728">
      <w:pPr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100598">
      <w:pPr>
        <w:spacing w:line="360" w:lineRule="auto"/>
        <w:rPr>
          <w:rFonts w:ascii="Helvetica Neue" w:hAnsi="Helvetica Neue" w:hint="eastAsia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>Inhaltsverzeichnis</w:t>
      </w:r>
    </w:p>
    <w:p w:rsidR="00A64728" w:rsidRDefault="00100598">
      <w:pPr>
        <w:spacing w:line="360" w:lineRule="auto"/>
        <w:rPr>
          <w:rFonts w:ascii="Helvetica Neue" w:hAnsi="Helvetica Neue" w:hint="eastAsia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lastRenderedPageBreak/>
        <w:t>1 Zielbestimmung</w:t>
      </w:r>
    </w:p>
    <w:p w:rsidR="00A64728" w:rsidRDefault="00100598">
      <w:pPr>
        <w:spacing w:line="360" w:lineRule="auto"/>
        <w:rPr>
          <w:rFonts w:ascii="Helvetica Neue" w:hAnsi="Helvetica Neue" w:hint="eastAsia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>2 Produkteinsatz</w:t>
      </w:r>
    </w:p>
    <w:p w:rsidR="00A64728" w:rsidRDefault="00100598">
      <w:pPr>
        <w:spacing w:line="360" w:lineRule="auto"/>
        <w:rPr>
          <w:rFonts w:ascii="Helvetica Neue" w:hAnsi="Helvetica Neue" w:hint="eastAsia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>3 Produktübersicht</w:t>
      </w:r>
    </w:p>
    <w:p w:rsidR="00A64728" w:rsidRDefault="00100598">
      <w:pPr>
        <w:spacing w:line="360" w:lineRule="auto"/>
        <w:rPr>
          <w:rFonts w:ascii="Helvetica Neue" w:hAnsi="Helvetica Neue" w:hint="eastAsia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>4 Produktfunktionen</w:t>
      </w:r>
    </w:p>
    <w:p w:rsidR="00A64728" w:rsidRDefault="00100598">
      <w:pPr>
        <w:spacing w:line="360" w:lineRule="auto"/>
        <w:rPr>
          <w:rFonts w:ascii="Helvetica Neue" w:hAnsi="Helvetica Neue" w:hint="eastAsia"/>
          <w:b/>
          <w:bCs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  <w:t>4.1 Neues Spiel</w:t>
      </w:r>
    </w:p>
    <w:p w:rsidR="00A64728" w:rsidRDefault="00100598">
      <w:pPr>
        <w:spacing w:line="360" w:lineRule="auto"/>
        <w:rPr>
          <w:rFonts w:ascii="Helvetica Neue" w:hAnsi="Helvetica Neue" w:hint="eastAsia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  <w:t xml:space="preserve">4.2 Spiel </w:t>
      </w:r>
      <w:r>
        <w:rPr>
          <w:rFonts w:ascii="Helvetica Neue" w:hAnsi="Helvetica Neue"/>
          <w:sz w:val="28"/>
          <w:szCs w:val="28"/>
        </w:rPr>
        <w:t>laden</w:t>
      </w:r>
    </w:p>
    <w:p w:rsidR="00A64728" w:rsidRDefault="00100598">
      <w:pPr>
        <w:spacing w:line="360" w:lineRule="auto"/>
        <w:rPr>
          <w:rFonts w:ascii="Helvetica Neue" w:hAnsi="Helvetica Neue" w:hint="eastAsia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  <w:t>4.3 Pause</w:t>
      </w:r>
    </w:p>
    <w:p w:rsidR="00A64728" w:rsidRDefault="00100598">
      <w:pPr>
        <w:spacing w:line="360" w:lineRule="auto"/>
      </w:pPr>
      <w:r>
        <w:rPr>
          <w:rFonts w:ascii="Helvetica Neue" w:hAnsi="Helvetica Neue"/>
          <w:sz w:val="28"/>
          <w:szCs w:val="28"/>
        </w:rPr>
        <w:tab/>
        <w:t>4.4 Einstellungen</w:t>
      </w:r>
    </w:p>
    <w:p w:rsidR="00A64728" w:rsidRDefault="00100598">
      <w:pPr>
        <w:spacing w:line="360" w:lineRule="auto"/>
        <w:rPr>
          <w:rFonts w:ascii="Helvetica Neue" w:hAnsi="Helvetica Neue" w:hint="eastAsia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  <w:t>4.5 Spiel speichern</w:t>
      </w:r>
    </w:p>
    <w:p w:rsidR="00A64728" w:rsidRDefault="00100598">
      <w:pPr>
        <w:spacing w:line="360" w:lineRule="auto"/>
        <w:rPr>
          <w:rFonts w:ascii="Helvetica Neue" w:hAnsi="Helvetica Neue" w:hint="eastAsia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  <w:t>4.6 Runden-Ergebnisse</w:t>
      </w:r>
    </w:p>
    <w:p w:rsidR="00A64728" w:rsidRDefault="00100598">
      <w:pPr>
        <w:spacing w:line="360" w:lineRule="auto"/>
        <w:rPr>
          <w:rFonts w:ascii="Helvetica Neue" w:hAnsi="Helvetica Neue" w:hint="eastAsia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  <w:t>4.7 Achievement-liste</w:t>
      </w:r>
    </w:p>
    <w:p w:rsidR="00A64728" w:rsidRDefault="00100598">
      <w:pPr>
        <w:spacing w:line="360" w:lineRule="auto"/>
        <w:rPr>
          <w:rFonts w:ascii="Helvetica Neue" w:hAnsi="Helvetica Neue" w:hint="eastAsia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>5 Produktdaten</w:t>
      </w:r>
    </w:p>
    <w:p w:rsidR="00A64728" w:rsidRDefault="00100598">
      <w:pPr>
        <w:spacing w:line="360" w:lineRule="auto"/>
        <w:rPr>
          <w:rFonts w:ascii="Helvetica Neue" w:hAnsi="Helvetica Neue" w:hint="eastAsia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>6 Produktleistungen</w:t>
      </w:r>
    </w:p>
    <w:p w:rsidR="00A64728" w:rsidRDefault="00100598">
      <w:pPr>
        <w:spacing w:line="360" w:lineRule="auto"/>
        <w:rPr>
          <w:rFonts w:ascii="Helvetica Neue" w:hAnsi="Helvetica Neue" w:hint="eastAsia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>7 Qualitätsanforderungen</w:t>
      </w:r>
    </w:p>
    <w:p w:rsidR="00A64728" w:rsidRDefault="00100598">
      <w:pPr>
        <w:spacing w:line="360" w:lineRule="auto"/>
        <w:rPr>
          <w:rFonts w:ascii="Helvetica Neue" w:hAnsi="Helvetica Neue" w:hint="eastAsia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>8 Ergänzungen</w:t>
      </w:r>
    </w:p>
    <w:p w:rsidR="00A64728" w:rsidRDefault="00100598">
      <w:pPr>
        <w:spacing w:line="360" w:lineRule="auto"/>
        <w:rPr>
          <w:rFonts w:ascii="Helvetica Neue" w:hAnsi="Helvetica Neue" w:hint="eastAsia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>9 Glossar</w:t>
      </w:r>
    </w:p>
    <w:p w:rsidR="00A64728" w:rsidRDefault="00A64728">
      <w:pPr>
        <w:spacing w:line="360" w:lineRule="auto"/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A64728">
      <w:pPr>
        <w:spacing w:line="360" w:lineRule="auto"/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A64728">
      <w:pPr>
        <w:spacing w:line="360" w:lineRule="auto"/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A64728">
      <w:pPr>
        <w:spacing w:line="360" w:lineRule="auto"/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A64728">
      <w:pPr>
        <w:spacing w:line="360" w:lineRule="auto"/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A64728">
      <w:pPr>
        <w:spacing w:line="360" w:lineRule="auto"/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A64728">
      <w:pPr>
        <w:spacing w:line="360" w:lineRule="auto"/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A64728">
      <w:pPr>
        <w:spacing w:line="360" w:lineRule="auto"/>
        <w:rPr>
          <w:rFonts w:ascii="Helvetica Neue" w:hAnsi="Helvetica Neue" w:hint="eastAsia"/>
          <w:b/>
          <w:bCs/>
          <w:sz w:val="28"/>
          <w:szCs w:val="28"/>
        </w:rPr>
      </w:pPr>
    </w:p>
    <w:p w:rsidR="00A64728" w:rsidRDefault="00100598">
      <w:pPr>
        <w:spacing w:line="360" w:lineRule="auto"/>
        <w:rPr>
          <w:rFonts w:ascii="Helvetica Neue" w:hAnsi="Helvetica Neue" w:hint="eastAsia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>1 Zielbestimmung</w:t>
      </w:r>
    </w:p>
    <w:p w:rsidR="00A64728" w:rsidRDefault="00100598">
      <w:pPr>
        <w:rPr>
          <w:rFonts w:ascii="Helvetica Neue" w:hAnsi="Helvetica Neue" w:hint="eastAsia"/>
        </w:rPr>
      </w:pPr>
      <w:r>
        <w:rPr>
          <w:rFonts w:ascii="Helvetica Neue" w:hAnsi="Helvetica Neue"/>
        </w:rPr>
        <w:t xml:space="preserve">Es soll eine Desktop-Anwendung entwickelt </w:t>
      </w:r>
      <w:r>
        <w:rPr>
          <w:rFonts w:ascii="Helvetica Neue" w:hAnsi="Helvetica Neue"/>
        </w:rPr>
        <w:t>werden, die dem Nutzer ermöglicht an strategischen und taktischen Gefechten mit einer oder mehreren KI</w:t>
      </w:r>
      <w:r>
        <w:rPr>
          <w:rFonts w:ascii="Helvetica Neue" w:hAnsi="Helvetica Neue"/>
          <w:sz w:val="28"/>
          <w:szCs w:val="28"/>
          <w:vertAlign w:val="superscript"/>
        </w:rPr>
        <w:t>(1)</w:t>
      </w:r>
      <w:r>
        <w:rPr>
          <w:rFonts w:ascii="Helvetica Neue" w:hAnsi="Helvetica Neue"/>
        </w:rPr>
        <w:t>s Teil zu nehmen.</w:t>
      </w:r>
    </w:p>
    <w:p w:rsidR="00A64728" w:rsidRDefault="00A64728">
      <w:pPr>
        <w:rPr>
          <w:rFonts w:ascii="Helvetica Neue" w:hAnsi="Helvetica Neue" w:hint="eastAsia"/>
        </w:rPr>
      </w:pPr>
    </w:p>
    <w:p w:rsidR="00A64728" w:rsidRDefault="00100598">
      <w:pPr>
        <w:rPr>
          <w:rFonts w:ascii="Helvetica Neue" w:hAnsi="Helvetica Neue" w:hint="eastAsia"/>
        </w:rPr>
      </w:pPr>
      <w:r>
        <w:rPr>
          <w:rFonts w:ascii="Helvetica Neue" w:hAnsi="Helvetica Neue"/>
        </w:rPr>
        <w:t>Im Verlauf des Spiels müssen der Spieler und die komputergesteuerte KIs Gebäude</w:t>
      </w:r>
      <w:r>
        <w:rPr>
          <w:rFonts w:ascii="Helvetica Neue" w:hAnsi="Helvetica Neue"/>
          <w:sz w:val="28"/>
          <w:szCs w:val="28"/>
          <w:vertAlign w:val="superscript"/>
        </w:rPr>
        <w:t>(7)</w:t>
      </w:r>
      <w:r>
        <w:rPr>
          <w:rFonts w:ascii="Helvetica Neue" w:hAnsi="Helvetica Neue"/>
        </w:rPr>
        <w:t xml:space="preserve"> errichten, Rohstoffe</w:t>
      </w:r>
      <w:r>
        <w:rPr>
          <w:rFonts w:ascii="Helvetica Neue" w:hAnsi="Helvetica Neue"/>
          <w:sz w:val="28"/>
          <w:szCs w:val="28"/>
          <w:vertAlign w:val="superscript"/>
        </w:rPr>
        <w:t>(8)</w:t>
      </w:r>
      <w:r>
        <w:rPr>
          <w:rFonts w:ascii="Helvetica Neue" w:hAnsi="Helvetica Neue"/>
        </w:rPr>
        <w:t xml:space="preserve"> sammeln und Einheiten</w:t>
      </w:r>
      <w:r>
        <w:rPr>
          <w:rFonts w:ascii="Helvetica Neue" w:hAnsi="Helvetica Neue"/>
          <w:sz w:val="28"/>
          <w:szCs w:val="28"/>
          <w:vertAlign w:val="superscript"/>
        </w:rPr>
        <w:t>(9)</w:t>
      </w:r>
      <w:r>
        <w:rPr>
          <w:rFonts w:ascii="Helvetica Neue" w:hAnsi="Helvetica Neue"/>
        </w:rPr>
        <w:t xml:space="preserve"> ausbilden und gegnerische Einheiten und Gebäde zu bekämpfen um den Sieg zu erlangen.</w:t>
      </w:r>
    </w:p>
    <w:p w:rsidR="00A64728" w:rsidRDefault="00A64728">
      <w:pPr>
        <w:rPr>
          <w:rFonts w:ascii="Helvetica Neue" w:hAnsi="Helvetica Neue" w:hint="eastAsia"/>
        </w:rPr>
      </w:pPr>
    </w:p>
    <w:p w:rsidR="00A64728" w:rsidRDefault="00100598">
      <w:pPr>
        <w:rPr>
          <w:rFonts w:ascii="Helvetica Neue" w:hAnsi="Helvetica Neue" w:hint="eastAsia"/>
        </w:rPr>
      </w:pPr>
      <w:r>
        <w:rPr>
          <w:rFonts w:ascii="Helvetica Neue" w:hAnsi="Helvetica Neue"/>
        </w:rPr>
        <w:t>Der Spiel-Prozess soll im Gegensatz zu rundenbasierten Spielen in Echtzeit flüssig verlaufen.</w:t>
      </w:r>
    </w:p>
    <w:p w:rsidR="00A64728" w:rsidRDefault="00A64728">
      <w:pPr>
        <w:rPr>
          <w:rFonts w:ascii="Helvetica Neue" w:hAnsi="Helvetica Neue" w:hint="eastAsia"/>
        </w:rPr>
      </w:pPr>
    </w:p>
    <w:p w:rsidR="00A64728" w:rsidRDefault="00100598">
      <w:pPr>
        <w:rPr>
          <w:rFonts w:ascii="Helvetica Neue" w:hAnsi="Helvetica Neue" w:hint="eastAsia"/>
        </w:rPr>
      </w:pPr>
      <w:r>
        <w:rPr>
          <w:rFonts w:ascii="Helvetica Neue" w:hAnsi="Helvetica Neue"/>
        </w:rPr>
        <w:t>Folgende Spielmodi</w:t>
      </w:r>
      <w:r>
        <w:rPr>
          <w:rFonts w:ascii="Helvetica Neue" w:hAnsi="Helvetica Neue"/>
          <w:sz w:val="28"/>
          <w:szCs w:val="28"/>
          <w:vertAlign w:val="superscript"/>
        </w:rPr>
        <w:t>(2)</w:t>
      </w:r>
      <w:r>
        <w:rPr>
          <w:rFonts w:ascii="Helvetica Neue" w:hAnsi="Helvetica Neue"/>
        </w:rPr>
        <w:t xml:space="preserve"> müs</w:t>
      </w:r>
      <w:r>
        <w:rPr>
          <w:rFonts w:ascii="Helvetica Neue" w:hAnsi="Helvetica Neue"/>
        </w:rPr>
        <w:t>sen dem Spieler zunächts zur Verfügung stehen:</w:t>
      </w:r>
    </w:p>
    <w:p w:rsidR="00A64728" w:rsidRDefault="00A64728">
      <w:pPr>
        <w:rPr>
          <w:rFonts w:ascii="Helvetica Neue" w:hAnsi="Helvetica Neue" w:hint="eastAsia"/>
        </w:rPr>
      </w:pPr>
    </w:p>
    <w:p w:rsidR="00A64728" w:rsidRDefault="00100598">
      <w:pPr>
        <w:numPr>
          <w:ilvl w:val="1"/>
          <w:numId w:val="1"/>
        </w:numPr>
        <w:rPr>
          <w:rFonts w:ascii="Helvetica Neue" w:hAnsi="Helvetica Neue" w:hint="eastAsia"/>
        </w:rPr>
      </w:pPr>
      <w:r>
        <w:rPr>
          <w:rFonts w:ascii="Helvetica Neue" w:hAnsi="Helvetica Neue"/>
          <w:b/>
          <w:bCs/>
        </w:rPr>
        <w:t>Belagerung</w:t>
      </w:r>
      <w:r>
        <w:rPr>
          <w:rFonts w:ascii="Helvetica Neue" w:hAnsi="Helvetica Neue"/>
          <w:sz w:val="28"/>
          <w:szCs w:val="28"/>
          <w:vertAlign w:val="superscript"/>
        </w:rPr>
        <w:t>(3)</w:t>
      </w:r>
    </w:p>
    <w:p w:rsidR="00A64728" w:rsidRDefault="00100598">
      <w:pPr>
        <w:numPr>
          <w:ilvl w:val="1"/>
          <w:numId w:val="1"/>
        </w:numPr>
        <w:rPr>
          <w:rFonts w:ascii="Helvetica Neue" w:hAnsi="Helvetica Neue" w:hint="eastAsia"/>
        </w:rPr>
      </w:pPr>
      <w:r>
        <w:rPr>
          <w:rFonts w:ascii="Helvetica Neue" w:hAnsi="Helvetica Neue"/>
          <w:b/>
          <w:bCs/>
        </w:rPr>
        <w:t>Last-Man-Standing</w:t>
      </w:r>
      <w:r>
        <w:rPr>
          <w:rFonts w:ascii="Helvetica Neue" w:hAnsi="Helvetica Neue"/>
          <w:sz w:val="28"/>
          <w:szCs w:val="28"/>
          <w:vertAlign w:val="superscript"/>
        </w:rPr>
        <w:t>(4)</w:t>
      </w:r>
    </w:p>
    <w:p w:rsidR="00A64728" w:rsidRDefault="00100598">
      <w:pPr>
        <w:numPr>
          <w:ilvl w:val="1"/>
          <w:numId w:val="1"/>
        </w:numPr>
        <w:rPr>
          <w:rFonts w:ascii="Helvetica Neue" w:hAnsi="Helvetica Neue" w:hint="eastAsia"/>
        </w:rPr>
      </w:pPr>
      <w:r>
        <w:rPr>
          <w:rFonts w:ascii="Helvetica Neue" w:hAnsi="Helvetica Neue"/>
          <w:b/>
          <w:bCs/>
        </w:rPr>
        <w:t>King of the Hill</w:t>
      </w:r>
      <w:r>
        <w:rPr>
          <w:rFonts w:ascii="Helvetica Neue" w:hAnsi="Helvetica Neue"/>
          <w:sz w:val="28"/>
          <w:szCs w:val="28"/>
          <w:vertAlign w:val="superscript"/>
        </w:rPr>
        <w:t>(5)</w:t>
      </w:r>
    </w:p>
    <w:p w:rsidR="00A64728" w:rsidRDefault="00A64728">
      <w:pPr>
        <w:rPr>
          <w:rFonts w:ascii="Helvetica Neue" w:hAnsi="Helvetica Neue" w:hint="eastAsia"/>
        </w:rPr>
      </w:pPr>
    </w:p>
    <w:p w:rsidR="00A64728" w:rsidRDefault="00100598">
      <w:pPr>
        <w:rPr>
          <w:rFonts w:ascii="Helvetica Neue" w:hAnsi="Helvetica Neue" w:hint="eastAsia"/>
        </w:rPr>
      </w:pPr>
      <w:r>
        <w:rPr>
          <w:rFonts w:ascii="Helvetica Neue" w:hAnsi="Helvetica Neue"/>
        </w:rPr>
        <w:t xml:space="preserve">Weitere Spielmodi wie </w:t>
      </w:r>
      <w:r>
        <w:rPr>
          <w:rFonts w:ascii="Helvetica Neue" w:hAnsi="Helvetica Neue"/>
          <w:b/>
          <w:bCs/>
          <w:i/>
          <w:iCs/>
        </w:rPr>
        <w:t>Payload</w:t>
      </w:r>
      <w:r>
        <w:rPr>
          <w:rFonts w:ascii="Helvetica Neue" w:hAnsi="Helvetica Neue"/>
          <w:sz w:val="28"/>
          <w:szCs w:val="28"/>
          <w:vertAlign w:val="superscript"/>
        </w:rPr>
        <w:t>(6)</w:t>
      </w:r>
      <w:r>
        <w:rPr>
          <w:rFonts w:ascii="Helvetica Neue" w:hAnsi="Helvetica Neue"/>
        </w:rPr>
        <w:t xml:space="preserve"> müssen integrierbar sein.</w:t>
      </w:r>
    </w:p>
    <w:p w:rsidR="00A64728" w:rsidRDefault="00A64728">
      <w:pPr>
        <w:rPr>
          <w:rFonts w:ascii="Helvetica Neue" w:hAnsi="Helvetica Neue" w:hint="eastAsia"/>
        </w:rPr>
      </w:pPr>
    </w:p>
    <w:p w:rsidR="00A64728" w:rsidRDefault="00100598">
      <w:pPr>
        <w:rPr>
          <w:rFonts w:ascii="Helvetica Neue" w:hAnsi="Helvetica Neue" w:hint="eastAsia"/>
        </w:rPr>
      </w:pPr>
      <w:r>
        <w:rPr>
          <w:rFonts w:ascii="Helvetica Neue" w:hAnsi="Helvetica Neue"/>
        </w:rPr>
        <w:t>Gameplay-Design:</w:t>
      </w:r>
    </w:p>
    <w:p w:rsidR="00A64728" w:rsidRDefault="00A64728">
      <w:pPr>
        <w:rPr>
          <w:rFonts w:ascii="Helvetica Neue" w:hAnsi="Helvetica Neue" w:hint="eastAsia"/>
        </w:rPr>
      </w:pPr>
    </w:p>
    <w:p w:rsidR="00A64728" w:rsidRDefault="00100598">
      <w:pPr>
        <w:rPr>
          <w:rFonts w:ascii="Helvetica Neue" w:hAnsi="Helvetica Neue" w:hint="eastAsia"/>
        </w:rPr>
      </w:pPr>
      <w:r>
        <w:rPr>
          <w:rFonts w:ascii="Helvetica Neue" w:hAnsi="Helvetica Neue"/>
        </w:rPr>
        <w:tab/>
        <w:t xml:space="preserve">Folgende Rohstoffe werden für das Erbauen von Gebäuden, Ausbildung von </w:t>
      </w:r>
      <w:r>
        <w:rPr>
          <w:rFonts w:ascii="Helvetica Neue" w:hAnsi="Helvetica Neue"/>
        </w:rPr>
        <w:tab/>
        <w:t>Einheiten und Erschaffen von Gegenständen benötigt:</w:t>
      </w:r>
    </w:p>
    <w:p w:rsidR="00A64728" w:rsidRDefault="00100598">
      <w:pPr>
        <w:numPr>
          <w:ilvl w:val="1"/>
          <w:numId w:val="2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>Gold</w:t>
      </w:r>
    </w:p>
    <w:p w:rsidR="00A64728" w:rsidRDefault="00100598">
      <w:pPr>
        <w:numPr>
          <w:ilvl w:val="1"/>
          <w:numId w:val="2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>Holz</w:t>
      </w:r>
    </w:p>
    <w:p w:rsidR="00A64728" w:rsidRDefault="00100598">
      <w:pPr>
        <w:numPr>
          <w:ilvl w:val="1"/>
          <w:numId w:val="2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>Stein</w:t>
      </w:r>
    </w:p>
    <w:p w:rsidR="00A64728" w:rsidRDefault="00100598">
      <w:pPr>
        <w:numPr>
          <w:ilvl w:val="1"/>
          <w:numId w:val="2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>Eisen</w:t>
      </w:r>
    </w:p>
    <w:p w:rsidR="00A64728" w:rsidRDefault="00A64728">
      <w:pPr>
        <w:rPr>
          <w:rFonts w:ascii="Helvetica Neue" w:hAnsi="Helvetica Neue" w:hint="eastAsia"/>
        </w:rPr>
      </w:pPr>
    </w:p>
    <w:p w:rsidR="00A64728" w:rsidRDefault="00100598">
      <w:pPr>
        <w:rPr>
          <w:rFonts w:ascii="Helvetica Neue" w:hAnsi="Helvetica Neue" w:hint="eastAsia"/>
        </w:rPr>
      </w:pPr>
      <w:r>
        <w:rPr>
          <w:rFonts w:ascii="Helvetica Neue" w:hAnsi="Helvetica Neue"/>
        </w:rPr>
        <w:tab/>
        <w:t>Kampf System:</w:t>
      </w:r>
    </w:p>
    <w:p w:rsidR="00A64728" w:rsidRDefault="00100598">
      <w:pPr>
        <w:numPr>
          <w:ilvl w:val="1"/>
          <w:numId w:val="3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>Eine Einheit besitzt:</w:t>
      </w:r>
    </w:p>
    <w:p w:rsidR="00A64728" w:rsidRDefault="00100598">
      <w:pPr>
        <w:numPr>
          <w:ilvl w:val="1"/>
          <w:numId w:val="4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>Struckturpunkte. Wenn die</w:t>
      </w:r>
      <w:r>
        <w:rPr>
          <w:rFonts w:ascii="Helvetica Neue" w:hAnsi="Helvetica Neue"/>
        </w:rPr>
        <w:t>se unter 1 fallen, stirbt die Einheit.</w:t>
      </w:r>
    </w:p>
    <w:p w:rsidR="00A64728" w:rsidRDefault="00A64728">
      <w:pPr>
        <w:rPr>
          <w:rFonts w:ascii="Helvetica Neue" w:hAnsi="Helvetica Neue" w:hint="eastAsia"/>
        </w:rPr>
      </w:pPr>
    </w:p>
    <w:p w:rsidR="00A64728" w:rsidRDefault="00100598">
      <w:pPr>
        <w:numPr>
          <w:ilvl w:val="1"/>
          <w:numId w:val="4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>Intervall von Angriffspunkten. Dieser wird bei der Berechnung von dem verursachtem Schaden berücksichtigt.</w:t>
      </w:r>
    </w:p>
    <w:p w:rsidR="00A64728" w:rsidRDefault="00A64728">
      <w:pPr>
        <w:rPr>
          <w:rFonts w:ascii="Helvetica Neue" w:hAnsi="Helvetica Neue" w:hint="eastAsia"/>
        </w:rPr>
      </w:pPr>
    </w:p>
    <w:p w:rsidR="00A64728" w:rsidRDefault="00100598">
      <w:pPr>
        <w:numPr>
          <w:ilvl w:val="1"/>
          <w:numId w:val="4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>Angriffstyp. Wird ebenfalls bei der Schadens-Bestimmung berücksichtigt. Folgende Angriffstypen sollen imleme</w:t>
      </w:r>
      <w:r>
        <w:rPr>
          <w:rFonts w:ascii="Helvetica Neue" w:hAnsi="Helvetica Neue"/>
        </w:rPr>
        <w:t>ntiert werden:</w:t>
      </w:r>
    </w:p>
    <w:p w:rsidR="00A64728" w:rsidRDefault="00100598">
      <w:pPr>
        <w:numPr>
          <w:ilvl w:val="1"/>
          <w:numId w:val="5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>Stumpf</w:t>
      </w:r>
    </w:p>
    <w:p w:rsidR="00A64728" w:rsidRDefault="00100598">
      <w:pPr>
        <w:numPr>
          <w:ilvl w:val="1"/>
          <w:numId w:val="5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>Spitz</w:t>
      </w:r>
    </w:p>
    <w:p w:rsidR="00A64728" w:rsidRDefault="00100598">
      <w:pPr>
        <w:numPr>
          <w:ilvl w:val="1"/>
          <w:numId w:val="5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>Klinge</w:t>
      </w:r>
    </w:p>
    <w:p w:rsidR="00A64728" w:rsidRDefault="00100598">
      <w:pPr>
        <w:numPr>
          <w:ilvl w:val="1"/>
          <w:numId w:val="5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>Magie. Magische angriffe sind ausserdem einem der folgenden Elemente immer zugeordnet:</w:t>
      </w:r>
    </w:p>
    <w:p w:rsidR="00A64728" w:rsidRDefault="00100598">
      <w:pPr>
        <w:numPr>
          <w:ilvl w:val="2"/>
          <w:numId w:val="5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>Feuer</w:t>
      </w:r>
    </w:p>
    <w:p w:rsidR="00A64728" w:rsidRDefault="00100598">
      <w:pPr>
        <w:numPr>
          <w:ilvl w:val="2"/>
          <w:numId w:val="5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>Wasser</w:t>
      </w:r>
    </w:p>
    <w:p w:rsidR="00A64728" w:rsidRDefault="00100598">
      <w:pPr>
        <w:numPr>
          <w:ilvl w:val="2"/>
          <w:numId w:val="5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>Luft</w:t>
      </w:r>
    </w:p>
    <w:p w:rsidR="00A64728" w:rsidRDefault="00100598">
      <w:pPr>
        <w:numPr>
          <w:ilvl w:val="2"/>
          <w:numId w:val="5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>Erde</w:t>
      </w:r>
    </w:p>
    <w:p w:rsidR="00A64728" w:rsidRDefault="00100598">
      <w:pPr>
        <w:numPr>
          <w:ilvl w:val="2"/>
          <w:numId w:val="5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>Licht</w:t>
      </w:r>
    </w:p>
    <w:p w:rsidR="00A64728" w:rsidRDefault="00100598">
      <w:pPr>
        <w:numPr>
          <w:ilvl w:val="2"/>
          <w:numId w:val="5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>Leere</w:t>
      </w:r>
    </w:p>
    <w:p w:rsidR="00A64728" w:rsidRDefault="00A64728">
      <w:pPr>
        <w:rPr>
          <w:rFonts w:ascii="Helvetica Neue" w:hAnsi="Helvetica Neue" w:hint="eastAsia"/>
        </w:rPr>
      </w:pPr>
    </w:p>
    <w:p w:rsidR="00A64728" w:rsidRDefault="00100598">
      <w:pPr>
        <w:numPr>
          <w:ilvl w:val="1"/>
          <w:numId w:val="4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>Verteidigungstyp. Wird ebenfalls bei der Schadens-Bestimmung berücksichtigt.</w:t>
      </w:r>
    </w:p>
    <w:p w:rsidR="00A64728" w:rsidRDefault="00100598">
      <w:pPr>
        <w:numPr>
          <w:ilvl w:val="1"/>
          <w:numId w:val="6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>Unvertedigt</w:t>
      </w:r>
    </w:p>
    <w:p w:rsidR="00A64728" w:rsidRDefault="00100598">
      <w:pPr>
        <w:numPr>
          <w:ilvl w:val="1"/>
          <w:numId w:val="6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>Leicht</w:t>
      </w:r>
    </w:p>
    <w:p w:rsidR="00A64728" w:rsidRDefault="00100598">
      <w:pPr>
        <w:numPr>
          <w:ilvl w:val="1"/>
          <w:numId w:val="6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>Schwer</w:t>
      </w:r>
    </w:p>
    <w:p w:rsidR="00A64728" w:rsidRDefault="00100598">
      <w:pPr>
        <w:numPr>
          <w:ilvl w:val="1"/>
          <w:numId w:val="6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>Magisch. Ähnlich wie magische Angriffe, gehört eine magische Verteidigung auch immer zu einem der 6 Elemente.</w:t>
      </w:r>
    </w:p>
    <w:p w:rsidR="00A64728" w:rsidRDefault="00A64728">
      <w:pPr>
        <w:rPr>
          <w:rFonts w:ascii="Helvetica Neue" w:hAnsi="Helvetica Neue" w:hint="eastAsia"/>
        </w:rPr>
      </w:pPr>
    </w:p>
    <w:p w:rsidR="00A64728" w:rsidRDefault="00100598">
      <w:pPr>
        <w:numPr>
          <w:ilvl w:val="1"/>
          <w:numId w:val="4"/>
        </w:numPr>
        <w:rPr>
          <w:rFonts w:ascii="Helvetica Neue" w:hAnsi="Helvetica Neue" w:hint="eastAsia"/>
        </w:rPr>
      </w:pPr>
      <w:r>
        <w:rPr>
          <w:rFonts w:ascii="Helvetica Neue" w:hAnsi="Helvetica Neue"/>
        </w:rPr>
        <w:t>Vertedigungswert (zwischen 0 und 2150). Wird ebenfalls bei der Schadens-Bestimmung berücksichtigt.</w:t>
      </w:r>
    </w:p>
    <w:p w:rsidR="00A64728" w:rsidRDefault="00A64728">
      <w:pPr>
        <w:rPr>
          <w:rFonts w:ascii="Helvetica Neue" w:hAnsi="Helvetica Neue" w:hint="eastAsia"/>
        </w:rPr>
      </w:pPr>
    </w:p>
    <w:p w:rsidR="00A64728" w:rsidRDefault="00100598">
      <w:pPr>
        <w:rPr>
          <w:rFonts w:ascii="Helvetica Neue" w:hAnsi="Helvetica Neue" w:hint="eastAsia"/>
        </w:rPr>
      </w:pPr>
      <w:r>
        <w:rPr>
          <w:rFonts w:ascii="Helvetica Neue" w:hAnsi="Helvetica Neue"/>
        </w:rPr>
        <w:t>Schadensformel: Hp -= (random()*(Atkma</w:t>
      </w:r>
      <w:r>
        <w:rPr>
          <w:rFonts w:ascii="Helvetica Neue" w:hAnsi="Helvetica Neue"/>
        </w:rPr>
        <w:t>x-Atkmin) + Atkmin)*(-1.0005^-Def+1)*Deftypebuff</w:t>
      </w:r>
    </w:p>
    <w:p w:rsidR="00A64728" w:rsidRDefault="00A64728">
      <w:pPr>
        <w:rPr>
          <w:rFonts w:ascii="Helvetica Neue" w:hAnsi="Helvetica Neue" w:hint="eastAsia"/>
        </w:rPr>
      </w:pPr>
    </w:p>
    <w:sectPr w:rsidR="00A64728">
      <w:headerReference w:type="default" r:id="rId8"/>
      <w:footerReference w:type="default" r:id="rId9"/>
      <w:footerReference w:type="first" r:id="rId10"/>
      <w:pgSz w:w="11906" w:h="16838"/>
      <w:pgMar w:top="1134" w:right="1134" w:bottom="1710" w:left="1134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598" w:rsidRDefault="00100598">
      <w:r>
        <w:separator/>
      </w:r>
    </w:p>
  </w:endnote>
  <w:endnote w:type="continuationSeparator" w:id="0">
    <w:p w:rsidR="00100598" w:rsidRDefault="00100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34F" w:rsidRDefault="00100598">
    <w:pPr>
      <w:pStyle w:val="Fuzeile"/>
      <w:jc w:val="center"/>
    </w:pPr>
    <w:r>
      <w:t>-</w:t>
    </w:r>
    <w:r>
      <w:fldChar w:fldCharType="begin"/>
    </w:r>
    <w:r>
      <w:instrText xml:space="preserve"> PAGE </w:instrText>
    </w:r>
    <w:r>
      <w:fldChar w:fldCharType="separate"/>
    </w:r>
    <w:r w:rsidR="0094540B">
      <w:rPr>
        <w:noProof/>
      </w:rPr>
      <w:t>2</w:t>
    </w:r>
    <w:r>
      <w:fldChar w:fldCharType="end"/>
    </w:r>
    <w:r>
      <w:t>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34F" w:rsidRDefault="00100598">
    <w:pPr>
      <w:pStyle w:val="Fuzeile"/>
      <w:jc w:val="center"/>
      <w:rPr>
        <w:rFonts w:ascii="Helvetica Neue" w:hAnsi="Helvetica Neue" w:hint="eastAsia"/>
      </w:rPr>
    </w:pPr>
    <w:r>
      <w:rPr>
        <w:rFonts w:ascii="Helvetica Neue" w:hAnsi="Helvetica Neue"/>
      </w:rPr>
      <w:t>-</w:t>
    </w:r>
    <w:r>
      <w:rPr>
        <w:rFonts w:ascii="Helvetica Neue" w:hAnsi="Helvetica Neue"/>
      </w:rPr>
      <w:fldChar w:fldCharType="begin"/>
    </w:r>
    <w:r>
      <w:rPr>
        <w:rFonts w:ascii="Helvetica Neue" w:hAnsi="Helvetica Neue"/>
      </w:rPr>
      <w:instrText xml:space="preserve"> PAGE </w:instrText>
    </w:r>
    <w:r>
      <w:rPr>
        <w:rFonts w:ascii="Helvetica Neue" w:hAnsi="Helvetica Neue" w:hint="eastAsia"/>
      </w:rPr>
      <w:fldChar w:fldCharType="separate"/>
    </w:r>
    <w:r w:rsidR="0094540B">
      <w:rPr>
        <w:rFonts w:ascii="Helvetica Neue" w:hAnsi="Helvetica Neue" w:hint="eastAsia"/>
        <w:noProof/>
      </w:rPr>
      <w:t>1</w:t>
    </w:r>
    <w:r>
      <w:rPr>
        <w:rFonts w:ascii="Helvetica Neue" w:hAnsi="Helvetica Neue"/>
      </w:rPr>
      <w:fldChar w:fldCharType="end"/>
    </w:r>
    <w:r>
      <w:rPr>
        <w:rFonts w:ascii="Helvetica Neue" w:hAnsi="Helvetica Neue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598" w:rsidRDefault="00100598">
      <w:r>
        <w:rPr>
          <w:color w:val="000000"/>
        </w:rPr>
        <w:separator/>
      </w:r>
    </w:p>
  </w:footnote>
  <w:footnote w:type="continuationSeparator" w:id="0">
    <w:p w:rsidR="00100598" w:rsidRDefault="001005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34F" w:rsidRDefault="00100598">
    <w:pPr>
      <w:pStyle w:val="Kopfzeile"/>
      <w:rPr>
        <w:rFonts w:ascii="Helvetica Neue" w:hAnsi="Helvetica Neue" w:hint="eastAsia"/>
      </w:rPr>
    </w:pPr>
    <w:r>
      <w:rPr>
        <w:rFonts w:ascii="Helvetica Neue" w:hAnsi="Helvetica Neue"/>
      </w:rPr>
      <w:t>RTS-Game: Lastenheft</w:t>
    </w:r>
    <w:r>
      <w:rPr>
        <w:rFonts w:ascii="Helvetica Neue" w:hAnsi="Helvetica Neue"/>
      </w:rPr>
      <w:tab/>
    </w:r>
    <w:r>
      <w:rPr>
        <w:rFonts w:ascii="Helvetica Neue" w:hAnsi="Helvetica Neue"/>
      </w:rPr>
      <w:tab/>
      <w:t>-</w:t>
    </w:r>
    <w:r>
      <w:rPr>
        <w:rFonts w:ascii="Helvetica Neue" w:hAnsi="Helvetica Neue"/>
      </w:rPr>
      <w:fldChar w:fldCharType="begin"/>
    </w:r>
    <w:r>
      <w:rPr>
        <w:rFonts w:ascii="Helvetica Neue" w:hAnsi="Helvetica Neue"/>
      </w:rPr>
      <w:instrText xml:space="preserve"> PAGE </w:instrText>
    </w:r>
    <w:r>
      <w:rPr>
        <w:rFonts w:ascii="Helvetica Neue" w:hAnsi="Helvetica Neue" w:hint="eastAsia"/>
      </w:rPr>
      <w:fldChar w:fldCharType="separate"/>
    </w:r>
    <w:r w:rsidR="0094540B">
      <w:rPr>
        <w:rFonts w:ascii="Helvetica Neue" w:hAnsi="Helvetica Neue" w:hint="eastAsia"/>
        <w:noProof/>
      </w:rPr>
      <w:t>2</w:t>
    </w:r>
    <w:r>
      <w:rPr>
        <w:rFonts w:ascii="Helvetica Neue" w:hAnsi="Helvetica Neue"/>
      </w:rPr>
      <w:fldChar w:fldCharType="end"/>
    </w:r>
    <w:r>
      <w:rPr>
        <w:rFonts w:ascii="Helvetica Neue" w:hAnsi="Helvetica Neue"/>
      </w:rPr>
      <w:t>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B7239"/>
    <w:multiLevelType w:val="multilevel"/>
    <w:tmpl w:val="9AECE2F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432D4DC9"/>
    <w:multiLevelType w:val="multilevel"/>
    <w:tmpl w:val="9E48AE2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">
    <w:nsid w:val="4D9627E9"/>
    <w:multiLevelType w:val="multilevel"/>
    <w:tmpl w:val="B1C2D432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3">
    <w:nsid w:val="68967F94"/>
    <w:multiLevelType w:val="multilevel"/>
    <w:tmpl w:val="6AA0FBC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4">
    <w:nsid w:val="6E40547A"/>
    <w:multiLevelType w:val="multilevel"/>
    <w:tmpl w:val="38F2F3F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71231E69"/>
    <w:multiLevelType w:val="multilevel"/>
    <w:tmpl w:val="C4488C4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64728"/>
    <w:rsid w:val="00100598"/>
    <w:rsid w:val="0094540B"/>
    <w:rsid w:val="00A6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Lucida Sans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Lucida Sans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</dc:creator>
  <cp:lastModifiedBy>Dennis</cp:lastModifiedBy>
  <cp:revision>1</cp:revision>
  <dcterms:created xsi:type="dcterms:W3CDTF">2015-10-14T13:32:00Z</dcterms:created>
  <dcterms:modified xsi:type="dcterms:W3CDTF">2015-10-16T20:47:00Z</dcterms:modified>
</cp:coreProperties>
</file>