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E430" w14:textId="7968F22B" w:rsidR="00284DD5" w:rsidRPr="00080AEF" w:rsidRDefault="00DB4620" w:rsidP="00080AEF">
      <w:pPr>
        <w:jc w:val="center"/>
        <w:rPr>
          <w:b/>
          <w:bCs/>
          <w:sz w:val="32"/>
          <w:szCs w:val="32"/>
        </w:rPr>
      </w:pPr>
      <w:r w:rsidRPr="00080AEF">
        <w:rPr>
          <w:b/>
          <w:bCs/>
          <w:sz w:val="32"/>
          <w:szCs w:val="32"/>
        </w:rPr>
        <w:t>Minimalne drzewo rozpinające</w:t>
      </w:r>
      <w:r w:rsidR="00080AEF" w:rsidRPr="00080AEF">
        <w:rPr>
          <w:b/>
          <w:bCs/>
          <w:sz w:val="32"/>
          <w:szCs w:val="32"/>
        </w:rPr>
        <w:t xml:space="preserve"> – minimum </w:t>
      </w:r>
      <w:proofErr w:type="spellStart"/>
      <w:r w:rsidR="00080AEF" w:rsidRPr="00080AEF">
        <w:rPr>
          <w:b/>
          <w:bCs/>
          <w:sz w:val="32"/>
          <w:szCs w:val="32"/>
        </w:rPr>
        <w:t>spanning</w:t>
      </w:r>
      <w:proofErr w:type="spellEnd"/>
      <w:r w:rsidR="00080AEF" w:rsidRPr="00080AEF">
        <w:rPr>
          <w:b/>
          <w:bCs/>
          <w:sz w:val="32"/>
          <w:szCs w:val="32"/>
        </w:rPr>
        <w:t xml:space="preserve"> </w:t>
      </w:r>
      <w:proofErr w:type="spellStart"/>
      <w:r w:rsidR="00080AEF" w:rsidRPr="00080AEF">
        <w:rPr>
          <w:b/>
          <w:bCs/>
          <w:sz w:val="32"/>
          <w:szCs w:val="32"/>
        </w:rPr>
        <w:t>tree</w:t>
      </w:r>
      <w:proofErr w:type="spellEnd"/>
      <w:r w:rsidR="00080AEF" w:rsidRPr="00080AEF">
        <w:rPr>
          <w:b/>
          <w:bCs/>
          <w:sz w:val="32"/>
          <w:szCs w:val="32"/>
        </w:rPr>
        <w:t xml:space="preserve"> (MST)</w:t>
      </w:r>
    </w:p>
    <w:p w14:paraId="08BC6BF1" w14:textId="604939AF" w:rsidR="00DB4620" w:rsidRDefault="00DB4620">
      <w:r>
        <w:t>Rozważmy spójny (czyli taki, dla którego z każdego wierzchołka można dotrzeć do dowolnego innego) nieskierowany graf G</w:t>
      </w:r>
      <w:r w:rsidR="00080AEF">
        <w:t xml:space="preserve"> o ważonych krawędziach</w:t>
      </w:r>
      <w:r>
        <w:t xml:space="preserve">. Minimalnym </w:t>
      </w:r>
      <w:r w:rsidR="00080AEF">
        <w:t>drzewem rozpinającym graf nazywamy taki podzbiór jego krawędzi, że nadal połączone są wszystkie wierzchołki grafu a suma wag krawędzi w minimalnym drzewie rozpinającym jest najmniejsza z możliwych. Poniżej przykład z Wikipedii: czarne grube krawędzie wchodzą w skład minimalnego drzewa rozpinającego, szare krawędzie nie wchodzą do tego drzewa.</w:t>
      </w:r>
    </w:p>
    <w:p w14:paraId="1D66AFD0" w14:textId="7436D632" w:rsidR="00080AEF" w:rsidRDefault="00080AEF">
      <w:r>
        <w:rPr>
          <w:noProof/>
        </w:rPr>
        <w:drawing>
          <wp:inline distT="0" distB="0" distL="0" distR="0" wp14:anchorId="1E224035" wp14:editId="65E327B2">
            <wp:extent cx="5760720" cy="4648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4461" w14:textId="4FAC785E" w:rsidR="00080AEF" w:rsidRDefault="00080AEF"/>
    <w:p w14:paraId="3AA0957E" w14:textId="4C11B04D" w:rsidR="00080AEF" w:rsidRDefault="00080AEF" w:rsidP="00D25379">
      <w:pPr>
        <w:rPr>
          <w:b/>
          <w:bCs/>
        </w:rPr>
      </w:pPr>
      <w:r w:rsidRPr="00080AEF">
        <w:rPr>
          <w:b/>
          <w:bCs/>
        </w:rPr>
        <w:t>Uwaga: może istnieć kilka minimalnych drzew rozpinających dany graf</w:t>
      </w:r>
      <w:r>
        <w:rPr>
          <w:b/>
          <w:bCs/>
        </w:rPr>
        <w:t>.</w:t>
      </w:r>
    </w:p>
    <w:p w14:paraId="02B412FA" w14:textId="5148AEFA" w:rsidR="00D25379" w:rsidRDefault="00D25379" w:rsidP="00080AEF">
      <w:pPr>
        <w:jc w:val="center"/>
        <w:rPr>
          <w:b/>
          <w:bCs/>
        </w:rPr>
      </w:pPr>
    </w:p>
    <w:p w14:paraId="6C6D8277" w14:textId="73AE89DB" w:rsidR="00D25379" w:rsidRDefault="00D25379" w:rsidP="00D25379">
      <w:r>
        <w:t xml:space="preserve">Do wyznaczenia MST można użyć np. algorytmu Prima albo algorytmu Kruskala. </w:t>
      </w:r>
      <w:r w:rsidR="007F4190">
        <w:t xml:space="preserve">Najpierw </w:t>
      </w:r>
      <w:r>
        <w:t>zaimplementujemy algorytm Kruskala.</w:t>
      </w:r>
    </w:p>
    <w:p w14:paraId="13D997DD" w14:textId="7F7B40C7" w:rsidR="00D25379" w:rsidRPr="005064A9" w:rsidRDefault="00D25379" w:rsidP="00D25379">
      <w:pPr>
        <w:jc w:val="center"/>
        <w:rPr>
          <w:b/>
          <w:bCs/>
          <w:sz w:val="32"/>
          <w:szCs w:val="32"/>
        </w:rPr>
      </w:pPr>
      <w:r w:rsidRPr="005064A9">
        <w:rPr>
          <w:b/>
          <w:bCs/>
          <w:sz w:val="32"/>
          <w:szCs w:val="32"/>
        </w:rPr>
        <w:t>Algorytm Kruskala</w:t>
      </w:r>
    </w:p>
    <w:p w14:paraId="36711318" w14:textId="160C7FC9" w:rsidR="00D25379" w:rsidRDefault="00D25379" w:rsidP="00D25379">
      <w:pPr>
        <w:pStyle w:val="Akapitzlist"/>
        <w:numPr>
          <w:ilvl w:val="0"/>
          <w:numId w:val="3"/>
        </w:numPr>
      </w:pPr>
      <w:r>
        <w:t>Utwórzmy pusty zbiór X. Będzie on przechowywać krawędzie wchodzące  w skład MST</w:t>
      </w:r>
    </w:p>
    <w:p w14:paraId="788F0860" w14:textId="70D4BA14" w:rsidR="00D25379" w:rsidRDefault="00D25379" w:rsidP="00D25379">
      <w:pPr>
        <w:pStyle w:val="Akapitzlist"/>
        <w:numPr>
          <w:ilvl w:val="0"/>
          <w:numId w:val="3"/>
        </w:numPr>
      </w:pPr>
      <w:r>
        <w:t>Utwórzmy kolejkę priorytetową S, w której początkowo umieścimy wszystkie krawędzie wchodzące w skład grafu G. Priorytetem będzie waga krawędzi (im mniejsza tym wyższa pozycja w kolejce).</w:t>
      </w:r>
    </w:p>
    <w:p w14:paraId="2BF392E2" w14:textId="318840E1" w:rsidR="00D25379" w:rsidRDefault="00D25379" w:rsidP="00D25379">
      <w:pPr>
        <w:pStyle w:val="Akapitzlist"/>
        <w:numPr>
          <w:ilvl w:val="0"/>
          <w:numId w:val="3"/>
        </w:numPr>
      </w:pPr>
      <w:r>
        <w:lastRenderedPageBreak/>
        <w:t xml:space="preserve">Dopóki kolejka nie jest pusta (pętla </w:t>
      </w:r>
      <w:proofErr w:type="spellStart"/>
      <w:r>
        <w:t>while</w:t>
      </w:r>
      <w:proofErr w:type="spellEnd"/>
      <w:r>
        <w:t>) robimy co następuje:</w:t>
      </w:r>
    </w:p>
    <w:p w14:paraId="6965BDC0" w14:textId="40693A92" w:rsidR="00D25379" w:rsidRDefault="00D25379" w:rsidP="00D25379">
      <w:pPr>
        <w:pStyle w:val="Akapitzlist"/>
        <w:numPr>
          <w:ilvl w:val="0"/>
          <w:numId w:val="4"/>
        </w:numPr>
      </w:pPr>
      <w:r>
        <w:t xml:space="preserve">Usuwamy z kolejki </w:t>
      </w:r>
      <w:r w:rsidR="008715BD">
        <w:t xml:space="preserve">krawędź z najniższą wagą (najwyższy priorytet). Dla ustalenia uwagi nazwijmy ją „u”. </w:t>
      </w:r>
    </w:p>
    <w:p w14:paraId="3FDE088B" w14:textId="5596DF16" w:rsidR="008715BD" w:rsidRDefault="008715BD" w:rsidP="008715BD">
      <w:pPr>
        <w:pStyle w:val="Akapitzlist"/>
        <w:numPr>
          <w:ilvl w:val="0"/>
          <w:numId w:val="4"/>
        </w:numPr>
      </w:pPr>
      <w:r>
        <w:t>Jeśli dodanie „u” do zbioru X nie utworzy cykli w X to dodajemy „u” do X (jeśli utworzy to nic nie robimy i przechodzimy do punktu a).</w:t>
      </w:r>
    </w:p>
    <w:p w14:paraId="17F94130" w14:textId="50467B05" w:rsidR="008715BD" w:rsidRDefault="008715BD" w:rsidP="008715BD">
      <w:pPr>
        <w:pStyle w:val="Akapitzlist"/>
        <w:ind w:left="1080"/>
      </w:pPr>
    </w:p>
    <w:p w14:paraId="3AEA4B94" w14:textId="10FF1523" w:rsidR="008715BD" w:rsidRDefault="008715BD" w:rsidP="008715BD">
      <w:r w:rsidRPr="009429C6">
        <w:rPr>
          <w:b/>
          <w:bCs/>
        </w:rPr>
        <w:t>Uwaga</w:t>
      </w:r>
      <w:r>
        <w:t xml:space="preserve">: przez </w:t>
      </w:r>
      <w:r w:rsidRPr="009429C6">
        <w:rPr>
          <w:i/>
          <w:iCs/>
        </w:rPr>
        <w:t xml:space="preserve">„utworzenie cykli w X” </w:t>
      </w:r>
      <w:r>
        <w:t xml:space="preserve">rozumiem to, że jeśli w grafie złożonym z wierzchołków G połączonych krawędziami ze zbioru X powstanie jakikolwiek cykl. </w:t>
      </w:r>
    </w:p>
    <w:p w14:paraId="24DAA853" w14:textId="73782C00" w:rsidR="008715BD" w:rsidRDefault="008715BD" w:rsidP="008715BD"/>
    <w:p w14:paraId="643CF083" w14:textId="51C9D7E6" w:rsidR="008715BD" w:rsidRDefault="008715BD" w:rsidP="00C222A0">
      <w:pPr>
        <w:jc w:val="both"/>
      </w:pPr>
      <w:r>
        <w:t xml:space="preserve">Sprawdzenie czy w grafie są cykle tradycyjnymi metodami </w:t>
      </w:r>
      <w:r w:rsidR="009429C6">
        <w:t>(np. algorytm Floyda-</w:t>
      </w:r>
      <w:proofErr w:type="spellStart"/>
      <w:r w:rsidR="009429C6">
        <w:t>Warshalla</w:t>
      </w:r>
      <w:proofErr w:type="spellEnd"/>
      <w:r w:rsidR="009429C6">
        <w:t xml:space="preserve">) </w:t>
      </w:r>
      <w:r>
        <w:t>jest z reguły kosztowne. Aby tego uniknąć warto zastosować tzw. strukturę zbiorów rozłącznych do przechowywania wierzchołków grafu. Struktura ta pozwala bardzo szybko (czas O(1) ) sprawdzić, czy w danym momencie (tzn. dla danej „zawartości” zbioru X) istnieje połączenie między dwoma wierzchołkami</w:t>
      </w:r>
      <w:r w:rsidR="00C222A0">
        <w:t>. Powiedzmy, że badamy, czy do X można dodać krawędź „u” (łączącą wierzchołki o indeksach „a” oraz „b”) bez tworzenia cykli. Jeśli „a” i „b” nie są połączone to można, ale jeśli już są połączone, to dodanie „u” utworzyłoby cykl, więc jest za</w:t>
      </w:r>
      <w:r w:rsidR="00E75ACC">
        <w:t>bronione.</w:t>
      </w:r>
    </w:p>
    <w:p w14:paraId="2F896994" w14:textId="45A41B25" w:rsidR="00C222A0" w:rsidRDefault="00C222A0" w:rsidP="00C222A0">
      <w:pPr>
        <w:jc w:val="both"/>
      </w:pPr>
    </w:p>
    <w:p w14:paraId="43B2461D" w14:textId="7C968A16" w:rsidR="00C222A0" w:rsidRPr="00432583" w:rsidRDefault="00C222A0" w:rsidP="00432583">
      <w:pPr>
        <w:jc w:val="center"/>
        <w:rPr>
          <w:b/>
          <w:bCs/>
        </w:rPr>
      </w:pPr>
      <w:r w:rsidRPr="00432583">
        <w:rPr>
          <w:b/>
          <w:bCs/>
        </w:rPr>
        <w:t>Struktura zbiorów rozłącznych</w:t>
      </w:r>
    </w:p>
    <w:p w14:paraId="363C78AF" w14:textId="3CC1C8F7" w:rsidR="00C222A0" w:rsidRDefault="00C222A0" w:rsidP="00C222A0">
      <w:pPr>
        <w:jc w:val="both"/>
      </w:pPr>
      <w:r>
        <w:t>Tutaj opiszę chyba najprostszą implementację:</w:t>
      </w:r>
    </w:p>
    <w:p w14:paraId="714781D2" w14:textId="10A59236" w:rsidR="00C222A0" w:rsidRDefault="00C222A0" w:rsidP="00C222A0">
      <w:pPr>
        <w:pStyle w:val="Akapitzlist"/>
        <w:numPr>
          <w:ilvl w:val="0"/>
          <w:numId w:val="5"/>
        </w:numPr>
        <w:jc w:val="both"/>
      </w:pPr>
      <w:r>
        <w:t>Mamy n wierzchołków grafu G</w:t>
      </w:r>
      <w:r w:rsidR="009429C6">
        <w:t xml:space="preserve"> (przy czym zakładam, że wierzchołki indeksujemy od 0, jeśli indeksowalibyśmy je od jedynki to w punkcie 3 trzeba by stosować </w:t>
      </w:r>
      <w:proofErr w:type="spellStart"/>
      <w:r w:rsidR="009429C6">
        <w:t>Vec</w:t>
      </w:r>
      <w:proofErr w:type="spellEnd"/>
      <w:r w:rsidR="009429C6">
        <w:t>[a-1]==</w:t>
      </w:r>
      <w:proofErr w:type="spellStart"/>
      <w:r w:rsidR="009429C6">
        <w:t>Vec</w:t>
      </w:r>
      <w:proofErr w:type="spellEnd"/>
      <w:r w:rsidR="009429C6">
        <w:t>[b-1])</w:t>
      </w:r>
      <w:r>
        <w:t xml:space="preserve">. </w:t>
      </w:r>
    </w:p>
    <w:p w14:paraId="445E6A65" w14:textId="6F65D989" w:rsidR="00C222A0" w:rsidRDefault="00C222A0" w:rsidP="00C222A0">
      <w:pPr>
        <w:pStyle w:val="Akapitzlist"/>
        <w:numPr>
          <w:ilvl w:val="0"/>
          <w:numId w:val="5"/>
        </w:numPr>
        <w:jc w:val="both"/>
      </w:pPr>
      <w:r>
        <w:t xml:space="preserve">Utwórzmy wektor </w:t>
      </w:r>
      <w:proofErr w:type="spellStart"/>
      <w:r>
        <w:t>Vec</w:t>
      </w:r>
      <w:proofErr w:type="spellEnd"/>
      <w:r>
        <w:t xml:space="preserve">, przechowujący liczby typu </w:t>
      </w:r>
      <w:proofErr w:type="spellStart"/>
      <w:r>
        <w:t>int</w:t>
      </w:r>
      <w:proofErr w:type="spellEnd"/>
      <w:r>
        <w:t xml:space="preserve">, w którym początkowo przechowujemy liczby od 0 do n-1. </w:t>
      </w:r>
    </w:p>
    <w:p w14:paraId="4E89FA33" w14:textId="12C2544D" w:rsidR="00C222A0" w:rsidRDefault="00C222A0" w:rsidP="00C222A0">
      <w:pPr>
        <w:pStyle w:val="Akapitzlist"/>
        <w:numPr>
          <w:ilvl w:val="0"/>
          <w:numId w:val="5"/>
        </w:numPr>
        <w:jc w:val="both"/>
      </w:pPr>
      <w:r>
        <w:t xml:space="preserve">Aby sprawdzić czy dane wierzchołki (o indeksach „a” oraz” b”) są połączone trzeba sprawdzić czy </w:t>
      </w:r>
      <w:proofErr w:type="spellStart"/>
      <w:r>
        <w:t>Vec</w:t>
      </w:r>
      <w:proofErr w:type="spellEnd"/>
      <w:r>
        <w:t>[a]==</w:t>
      </w:r>
      <w:proofErr w:type="spellStart"/>
      <w:r>
        <w:t>Vec</w:t>
      </w:r>
      <w:proofErr w:type="spellEnd"/>
      <w:r>
        <w:t xml:space="preserve">[b]. Jeśli tak, to wierzchołki są połączone i krawędzi nie można dodać do X. Jeśli </w:t>
      </w:r>
      <w:r w:rsidR="009429C6">
        <w:t xml:space="preserve">nie są połączone (czyli krawędź dodać </w:t>
      </w:r>
      <w:r>
        <w:t>można</w:t>
      </w:r>
      <w:r w:rsidR="009429C6">
        <w:t>)</w:t>
      </w:r>
      <w:r>
        <w:t>, to trzeba uaktualnić strukturę zbiorów rozłącznych jak opisano w punkcie 4 poniżej.</w:t>
      </w:r>
    </w:p>
    <w:p w14:paraId="497910BB" w14:textId="4428D142" w:rsidR="00C222A0" w:rsidRDefault="00C222A0" w:rsidP="00C222A0">
      <w:pPr>
        <w:pStyle w:val="Akapitzlist"/>
        <w:numPr>
          <w:ilvl w:val="0"/>
          <w:numId w:val="5"/>
        </w:numPr>
        <w:jc w:val="both"/>
      </w:pPr>
      <w:r>
        <w:t xml:space="preserve">Aby scalić wierzchołki o indeksach „a” oraz” b” (co trzeba </w:t>
      </w:r>
      <w:r w:rsidR="009429C6">
        <w:t>u</w:t>
      </w:r>
      <w:r>
        <w:t xml:space="preserve">czynić podczas dodawania krawędzi </w:t>
      </w:r>
      <w:r w:rsidR="00432583">
        <w:t xml:space="preserve">„u” </w:t>
      </w:r>
      <w:r>
        <w:t>do zbioru X, przy czym indeksy „a” oraz „b” oznaczają wtedy końce tej krawędzi</w:t>
      </w:r>
      <w:r w:rsidR="00432583">
        <w:t xml:space="preserve"> „u”</w:t>
      </w:r>
      <w:r>
        <w:t xml:space="preserve">) należy wyznaczyć </w:t>
      </w:r>
      <w:r w:rsidR="00432583">
        <w:t xml:space="preserve">dwie </w:t>
      </w:r>
      <w:r>
        <w:t>zmienne min= minimum (</w:t>
      </w:r>
      <w:proofErr w:type="spellStart"/>
      <w:r>
        <w:t>Vec</w:t>
      </w:r>
      <w:proofErr w:type="spellEnd"/>
      <w:r>
        <w:t xml:space="preserve">[a] oraz </w:t>
      </w:r>
      <w:proofErr w:type="spellStart"/>
      <w:r>
        <w:t>Vec</w:t>
      </w:r>
      <w:proofErr w:type="spellEnd"/>
      <w:r>
        <w:t>[b]) oraz max= maksimum(</w:t>
      </w:r>
      <w:proofErr w:type="spellStart"/>
      <w:r>
        <w:t>Vec</w:t>
      </w:r>
      <w:proofErr w:type="spellEnd"/>
      <w:r>
        <w:t xml:space="preserve">[a] oraz </w:t>
      </w:r>
      <w:proofErr w:type="spellStart"/>
      <w:r>
        <w:t>Vec</w:t>
      </w:r>
      <w:proofErr w:type="spellEnd"/>
      <w:r>
        <w:t xml:space="preserve">[b]). Następnie należy przejść przez cały wektor </w:t>
      </w:r>
      <w:proofErr w:type="spellStart"/>
      <w:r>
        <w:t>Vec</w:t>
      </w:r>
      <w:proofErr w:type="spellEnd"/>
      <w:r>
        <w:t xml:space="preserve"> za pomocą pętli for (zmienna </w:t>
      </w:r>
      <w:r w:rsidR="00432583">
        <w:t>licznika</w:t>
      </w:r>
      <w:r>
        <w:t xml:space="preserve">  pętli to i). Dla wszystkich  elementów dla których </w:t>
      </w:r>
      <w:proofErr w:type="spellStart"/>
      <w:r>
        <w:t>Vec</w:t>
      </w:r>
      <w:proofErr w:type="spellEnd"/>
      <w:r>
        <w:t xml:space="preserve">[i]==max trzeba dać </w:t>
      </w:r>
      <w:proofErr w:type="spellStart"/>
      <w:r>
        <w:t>Vec</w:t>
      </w:r>
      <w:proofErr w:type="spellEnd"/>
      <w:r>
        <w:t xml:space="preserve">[i]==min. </w:t>
      </w:r>
    </w:p>
    <w:p w14:paraId="7DD289D8" w14:textId="6382E184" w:rsidR="008715BD" w:rsidRDefault="00432583" w:rsidP="00EF1CD1">
      <w:pPr>
        <w:jc w:val="both"/>
      </w:pPr>
      <w:r>
        <w:t xml:space="preserve">Złożoność obliczeniowa przy scalaniu wierzchołków to O(n) czyli </w:t>
      </w:r>
      <w:r w:rsidR="009429C6">
        <w:t xml:space="preserve">naprawdę bardzo </w:t>
      </w:r>
      <w:r>
        <w:t>przyzwoicie. Na „upartego” można by to zaimplementować trochę lepiej, ale jest to kosztem zwiększenia skomplikowania struktury oraz wymagań pamięciowych</w:t>
      </w:r>
      <w:r w:rsidR="009429C6">
        <w:t xml:space="preserve"> więc to pominiemy</w:t>
      </w:r>
      <w:r w:rsidR="00EF1CD1">
        <w:t>.</w:t>
      </w:r>
    </w:p>
    <w:p w14:paraId="18714D0F" w14:textId="77777777" w:rsidR="008715BD" w:rsidRDefault="008715BD" w:rsidP="008715BD">
      <w:pPr>
        <w:ind w:left="720"/>
      </w:pPr>
    </w:p>
    <w:p w14:paraId="61D8E793" w14:textId="2DD39728" w:rsidR="008715BD" w:rsidRPr="00D25379" w:rsidRDefault="008715BD" w:rsidP="008715BD">
      <w:pPr>
        <w:pStyle w:val="Akapitzlist"/>
        <w:ind w:left="1080"/>
      </w:pPr>
    </w:p>
    <w:p w14:paraId="1D0B1A28" w14:textId="77777777" w:rsidR="00080AEF" w:rsidRDefault="00080AEF"/>
    <w:p w14:paraId="7A267E29" w14:textId="77777777" w:rsidR="00DB4620" w:rsidRDefault="00DB4620"/>
    <w:sectPr w:rsidR="00DB4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62BA"/>
    <w:multiLevelType w:val="hybridMultilevel"/>
    <w:tmpl w:val="2ECCB920"/>
    <w:lvl w:ilvl="0" w:tplc="B40CC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2F0AA6"/>
    <w:multiLevelType w:val="hybridMultilevel"/>
    <w:tmpl w:val="996892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619F1"/>
    <w:multiLevelType w:val="hybridMultilevel"/>
    <w:tmpl w:val="97DC62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CEB"/>
    <w:multiLevelType w:val="hybridMultilevel"/>
    <w:tmpl w:val="1E7E4EE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B0B22"/>
    <w:multiLevelType w:val="hybridMultilevel"/>
    <w:tmpl w:val="9EEE7D6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20"/>
    <w:rsid w:val="00080AEF"/>
    <w:rsid w:val="00284DD5"/>
    <w:rsid w:val="00432583"/>
    <w:rsid w:val="005064A9"/>
    <w:rsid w:val="007F4190"/>
    <w:rsid w:val="008715BD"/>
    <w:rsid w:val="009429C6"/>
    <w:rsid w:val="00C222A0"/>
    <w:rsid w:val="00D25379"/>
    <w:rsid w:val="00DB4620"/>
    <w:rsid w:val="00E75ACC"/>
    <w:rsid w:val="00EF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35628"/>
  <w15:chartTrackingRefBased/>
  <w15:docId w15:val="{8337DD6E-4BB2-46FB-8A86-CF444B1A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0AE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29C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2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504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Urbańczyk</dc:creator>
  <cp:keywords/>
  <dc:description/>
  <cp:lastModifiedBy>Tomasz Urbańczyk</cp:lastModifiedBy>
  <cp:revision>7</cp:revision>
  <dcterms:created xsi:type="dcterms:W3CDTF">2021-04-22T17:54:00Z</dcterms:created>
  <dcterms:modified xsi:type="dcterms:W3CDTF">2022-04-28T21:06:00Z</dcterms:modified>
</cp:coreProperties>
</file>