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AE9C" w14:textId="18F37528" w:rsidR="00B46BD2" w:rsidRPr="00017E47" w:rsidRDefault="00017E47" w:rsidP="00CA5444">
      <w:pPr>
        <w:spacing w:line="276" w:lineRule="auto"/>
        <w:jc w:val="center"/>
        <w:rPr>
          <w:b/>
          <w:bCs/>
          <w:sz w:val="24"/>
          <w:szCs w:val="24"/>
          <w:u w:val="single"/>
        </w:rPr>
      </w:pPr>
      <w:r w:rsidRPr="00017E47">
        <w:rPr>
          <w:b/>
          <w:bCs/>
          <w:sz w:val="24"/>
          <w:szCs w:val="24"/>
          <w:u w:val="single"/>
        </w:rPr>
        <w:t xml:space="preserve">Charity Funding Predictor </w:t>
      </w:r>
    </w:p>
    <w:p w14:paraId="4EE22FC9" w14:textId="3E5C45F3" w:rsidR="00017E47" w:rsidRDefault="00017E47" w:rsidP="00CA5444">
      <w:pPr>
        <w:spacing w:line="276" w:lineRule="auto"/>
        <w:jc w:val="center"/>
        <w:rPr>
          <w:b/>
          <w:bCs/>
          <w:sz w:val="24"/>
          <w:szCs w:val="24"/>
          <w:u w:val="single"/>
        </w:rPr>
      </w:pPr>
      <w:r w:rsidRPr="00017E47">
        <w:rPr>
          <w:b/>
          <w:bCs/>
          <w:sz w:val="24"/>
          <w:szCs w:val="24"/>
          <w:u w:val="single"/>
        </w:rPr>
        <w:t>Model Analysis</w:t>
      </w:r>
    </w:p>
    <w:p w14:paraId="74F459D5" w14:textId="77777777" w:rsidR="005175B2" w:rsidRPr="00017E47" w:rsidRDefault="005175B2" w:rsidP="00CA5444">
      <w:pPr>
        <w:spacing w:line="276" w:lineRule="auto"/>
        <w:jc w:val="center"/>
        <w:rPr>
          <w:b/>
          <w:bCs/>
          <w:sz w:val="24"/>
          <w:szCs w:val="24"/>
          <w:u w:val="single"/>
        </w:rPr>
      </w:pPr>
    </w:p>
    <w:p w14:paraId="2F5498CA" w14:textId="037715F3" w:rsidR="00017E47" w:rsidRDefault="00017E47" w:rsidP="00CA5444">
      <w:pPr>
        <w:spacing w:line="276" w:lineRule="auto"/>
        <w:jc w:val="both"/>
        <w:rPr>
          <w:b/>
          <w:bCs/>
          <w:sz w:val="24"/>
          <w:szCs w:val="24"/>
        </w:rPr>
      </w:pPr>
      <w:r w:rsidRPr="00017E47">
        <w:rPr>
          <w:b/>
          <w:bCs/>
          <w:sz w:val="24"/>
          <w:szCs w:val="24"/>
        </w:rPr>
        <w:t>Purpose</w:t>
      </w:r>
    </w:p>
    <w:p w14:paraId="3849D4CD" w14:textId="6198AC5D" w:rsidR="00E37086" w:rsidRDefault="00017E47" w:rsidP="00CA5444">
      <w:pPr>
        <w:spacing w:line="276" w:lineRule="auto"/>
        <w:jc w:val="both"/>
      </w:pPr>
      <w:r>
        <w:t xml:space="preserve">The binary classifier has been created in order to analyse the dataset of over 34,000 </w:t>
      </w:r>
      <w:r w:rsidR="00E37086">
        <w:t>organisations and</w:t>
      </w:r>
      <w:r>
        <w:t xml:space="preserve"> predict whether or not applicants will be successful</w:t>
      </w:r>
      <w:r w:rsidR="008E4AAD">
        <w:t xml:space="preserve"> to receive</w:t>
      </w:r>
      <w:r w:rsidR="008E4AAD">
        <w:t xml:space="preserve"> funding from the non-profit foundation</w:t>
      </w:r>
      <w:r w:rsidR="008E4AAD">
        <w:t xml:space="preserve"> -</w:t>
      </w:r>
      <w:r w:rsidR="008E4AAD">
        <w:t xml:space="preserve"> Alphabet Soup</w:t>
      </w:r>
      <w:r>
        <w:t>.</w:t>
      </w:r>
      <w:r w:rsidR="00E37086">
        <w:t xml:space="preserve"> The CSV file contains several columns with organisations metadata (e.g. name, classification, use_case, income_amt). The designed neural network model based on t</w:t>
      </w:r>
      <w:r w:rsidR="00445570">
        <w:t>he input data evaluates which organisations classify for donation and which are considered too risky.</w:t>
      </w:r>
    </w:p>
    <w:p w14:paraId="59DB3867" w14:textId="77777777" w:rsidR="005175B2" w:rsidRDefault="005175B2" w:rsidP="00CA5444">
      <w:pPr>
        <w:spacing w:line="276" w:lineRule="auto"/>
        <w:jc w:val="both"/>
      </w:pPr>
    </w:p>
    <w:p w14:paraId="11E01776" w14:textId="64535622" w:rsidR="00445570" w:rsidRDefault="00445570" w:rsidP="00CA5444">
      <w:pPr>
        <w:spacing w:line="276" w:lineRule="auto"/>
        <w:jc w:val="both"/>
        <w:rPr>
          <w:b/>
          <w:bCs/>
          <w:sz w:val="24"/>
          <w:szCs w:val="24"/>
        </w:rPr>
      </w:pPr>
      <w:r>
        <w:rPr>
          <w:b/>
          <w:bCs/>
          <w:sz w:val="24"/>
          <w:szCs w:val="24"/>
        </w:rPr>
        <w:t>Results</w:t>
      </w:r>
    </w:p>
    <w:p w14:paraId="6C1C526E" w14:textId="50F054B6" w:rsidR="00445570" w:rsidRDefault="00951E16" w:rsidP="00CA5444">
      <w:pPr>
        <w:spacing w:line="276" w:lineRule="auto"/>
        <w:jc w:val="both"/>
      </w:pPr>
      <w:r w:rsidRPr="00951E16">
        <w:t>The dataset used for the project was a charity.csv file with details for over 34,000 organisations. Using libraries like Pandas, Scikit-Learn and TensorFlow the dataset has been pre-processed, compiled, trained, evaluated and then optimised to achieve the highest possible accuracy.</w:t>
      </w:r>
    </w:p>
    <w:p w14:paraId="2EEE9832" w14:textId="77777777" w:rsidR="005175B2" w:rsidRPr="00951E16" w:rsidRDefault="005175B2" w:rsidP="00CA5444">
      <w:pPr>
        <w:spacing w:line="276" w:lineRule="auto"/>
        <w:jc w:val="both"/>
      </w:pPr>
    </w:p>
    <w:p w14:paraId="0844FBB9" w14:textId="4DC7E214" w:rsidR="00017E47" w:rsidRPr="00DB53BD" w:rsidRDefault="00951E16" w:rsidP="00CA5444">
      <w:pPr>
        <w:spacing w:line="276" w:lineRule="auto"/>
        <w:jc w:val="both"/>
        <w:rPr>
          <w:sz w:val="24"/>
          <w:szCs w:val="24"/>
          <w:u w:val="single"/>
        </w:rPr>
      </w:pPr>
      <w:r w:rsidRPr="00DB53BD">
        <w:rPr>
          <w:sz w:val="24"/>
          <w:szCs w:val="24"/>
          <w:u w:val="single"/>
        </w:rPr>
        <w:t>Data Pre-processing</w:t>
      </w:r>
    </w:p>
    <w:p w14:paraId="3650052F" w14:textId="354B81D9" w:rsidR="00951E16" w:rsidRDefault="00DB53BD" w:rsidP="00CA5444">
      <w:pPr>
        <w:spacing w:line="276" w:lineRule="auto"/>
        <w:jc w:val="both"/>
      </w:pPr>
      <w:r>
        <w:t xml:space="preserve">Before feeding the data into the model, following transformations have been performed to ensure the quality of the data. The identification columns </w:t>
      </w:r>
      <w:r w:rsidR="00C92CDB">
        <w:t>(EIN, NAME) not</w:t>
      </w:r>
      <w:r>
        <w:t xml:space="preserve"> contribut</w:t>
      </w:r>
      <w:r w:rsidR="00C92CDB">
        <w:t>ing</w:t>
      </w:r>
      <w:r>
        <w:t xml:space="preserve"> to the analysis have been discarded</w:t>
      </w:r>
      <w:r w:rsidR="00C92CDB">
        <w:t xml:space="preserve">. The columns containing more than 10 unique values have been inspected and the rare categorical variables have been binned together into a new value (Other). </w:t>
      </w:r>
      <w:r w:rsidR="00AB38E3">
        <w:t>As seen in the Figure 1. t</w:t>
      </w:r>
      <w:r w:rsidR="00C92CDB">
        <w:t xml:space="preserve">he categorical variables have been converted into </w:t>
      </w:r>
      <w:r w:rsidR="008E4AAD">
        <w:t xml:space="preserve">the </w:t>
      </w:r>
      <w:r w:rsidR="00C92CDB">
        <w:t>numerical ones using pd.get_dummies()</w:t>
      </w:r>
      <w:r w:rsidR="00AB38E3">
        <w:t>.</w:t>
      </w:r>
    </w:p>
    <w:p w14:paraId="3439BA12" w14:textId="02CF1C37" w:rsidR="00C92CDB" w:rsidRDefault="00AB38E3" w:rsidP="005175B2">
      <w:pPr>
        <w:spacing w:line="276" w:lineRule="auto"/>
        <w:jc w:val="center"/>
      </w:pPr>
      <w:r w:rsidRPr="00AB38E3">
        <w:rPr>
          <w:noProof/>
        </w:rPr>
        <w:drawing>
          <wp:inline distT="0" distB="0" distL="0" distR="0" wp14:anchorId="7586DB2D" wp14:editId="43B6846E">
            <wp:extent cx="6345783" cy="15875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6356158" cy="1590096"/>
                    </a:xfrm>
                    <a:prstGeom prst="rect">
                      <a:avLst/>
                    </a:prstGeom>
                  </pic:spPr>
                </pic:pic>
              </a:graphicData>
            </a:graphic>
          </wp:inline>
        </w:drawing>
      </w:r>
    </w:p>
    <w:p w14:paraId="5E7A1A28" w14:textId="47379B37" w:rsidR="00AB38E3" w:rsidRDefault="00AB38E3" w:rsidP="00CA5444">
      <w:pPr>
        <w:spacing w:line="276" w:lineRule="auto"/>
        <w:jc w:val="center"/>
        <w:rPr>
          <w:sz w:val="18"/>
          <w:szCs w:val="18"/>
        </w:rPr>
      </w:pPr>
      <w:r>
        <w:rPr>
          <w:sz w:val="18"/>
          <w:szCs w:val="18"/>
        </w:rPr>
        <w:t>Figure 1. Cleaned, numerical dataset</w:t>
      </w:r>
    </w:p>
    <w:p w14:paraId="15B24ABC" w14:textId="7861D774" w:rsidR="00AB38E3" w:rsidRDefault="00DB646A" w:rsidP="00CA5444">
      <w:pPr>
        <w:shd w:val="clear" w:color="auto" w:fill="FFFFFE"/>
        <w:spacing w:line="276" w:lineRule="auto"/>
        <w:jc w:val="both"/>
      </w:pPr>
      <w:r>
        <w:t>The cleaned dataset has been split into target variable and features. The binary values of the ‘IS_SUCCESSFUL’ column became the y (target) variable and the remaining values were considered features.</w:t>
      </w:r>
    </w:p>
    <w:p w14:paraId="5C9375B3" w14:textId="4A0FA78D" w:rsidR="00DB646A" w:rsidRDefault="00DB646A" w:rsidP="00CA5444">
      <w:pPr>
        <w:shd w:val="clear" w:color="auto" w:fill="FFFFFE"/>
        <w:spacing w:line="276" w:lineRule="auto"/>
        <w:jc w:val="both"/>
      </w:pPr>
      <w:r>
        <w:t>Following that the pre-processed data has been split into training and testing data</w:t>
      </w:r>
      <w:r w:rsidR="00CA5444">
        <w:t xml:space="preserve"> and scaled using StandardScaler().</w:t>
      </w:r>
    </w:p>
    <w:p w14:paraId="14E742ED" w14:textId="77777777" w:rsidR="005175B2" w:rsidRDefault="005175B2" w:rsidP="00CA5444">
      <w:pPr>
        <w:shd w:val="clear" w:color="auto" w:fill="FFFFFE"/>
        <w:spacing w:line="276" w:lineRule="auto"/>
        <w:jc w:val="both"/>
      </w:pPr>
    </w:p>
    <w:p w14:paraId="1165E4DE" w14:textId="3D0C652A" w:rsidR="00CA5444" w:rsidRDefault="00CA5444" w:rsidP="00CA5444">
      <w:pPr>
        <w:spacing w:after="0" w:line="276" w:lineRule="auto"/>
        <w:rPr>
          <w:rFonts w:eastAsia="Times New Roman" w:cstheme="minorHAnsi"/>
          <w:sz w:val="24"/>
          <w:szCs w:val="24"/>
          <w:u w:val="single"/>
          <w:lang w:eastAsia="en-GB"/>
        </w:rPr>
      </w:pPr>
      <w:r w:rsidRPr="00CA5444">
        <w:rPr>
          <w:rFonts w:eastAsia="Times New Roman" w:cstheme="minorHAnsi"/>
          <w:sz w:val="24"/>
          <w:szCs w:val="24"/>
          <w:u w:val="single"/>
          <w:lang w:eastAsia="en-GB"/>
        </w:rPr>
        <w:lastRenderedPageBreak/>
        <w:t xml:space="preserve">Compiling, Training, and Evaluating the Model </w:t>
      </w:r>
    </w:p>
    <w:p w14:paraId="1B78E6E5" w14:textId="41BBD395" w:rsidR="00CA5444" w:rsidRDefault="00CA5444" w:rsidP="00241695">
      <w:pPr>
        <w:spacing w:after="0" w:line="276" w:lineRule="auto"/>
        <w:jc w:val="both"/>
      </w:pPr>
      <w:r>
        <w:rPr>
          <w:rFonts w:eastAsia="Times New Roman" w:cstheme="minorHAnsi"/>
          <w:lang w:eastAsia="en-GB"/>
        </w:rPr>
        <w:t>Using the TensorFlow library the deep learning model has been designed to create a binary classification model</w:t>
      </w:r>
      <w:r w:rsidRPr="00CA5444">
        <w:t xml:space="preserve"> </w:t>
      </w:r>
      <w:r>
        <w:t xml:space="preserve">to predict if an Alphabet Soup–funded organization will be successful based on the features in the dataset. </w:t>
      </w:r>
      <w:r w:rsidR="00C95628">
        <w:t xml:space="preserve"> As seen in the figure 2, i</w:t>
      </w:r>
      <w:r>
        <w:t>nitially, 2 hidden layers have been created</w:t>
      </w:r>
      <w:r w:rsidR="00B11E47">
        <w:t xml:space="preserve"> with 80 and 30 neurons respectively. </w:t>
      </w:r>
      <w:r w:rsidR="00912E3D">
        <w:t xml:space="preserve">The input variables for the input layer have been specified by the number of the features in the dataset. </w:t>
      </w:r>
      <w:r w:rsidR="00241695">
        <w:t>A good rule of thumb when building the initial model is to use 2–3 times as many neurons as there are input features, hence it has been specified as 80. The relu activation function has been chosen for the hidden layers and sigmoid for the output layer. As the ReLU function is always a good starting point and ideal for classification, it has been chosen for the hidden layers in this model as well. The sigmoid function is ideal for a binary classification dataset and works best with values normalized to a probability between 0 and 1, that’s why it was chosen for the output layer.</w:t>
      </w:r>
    </w:p>
    <w:p w14:paraId="1D9281D2" w14:textId="188B126F" w:rsidR="00241695" w:rsidRDefault="00241695" w:rsidP="00241695">
      <w:pPr>
        <w:spacing w:after="0" w:line="276" w:lineRule="auto"/>
        <w:jc w:val="both"/>
      </w:pPr>
    </w:p>
    <w:p w14:paraId="2A4EE832" w14:textId="6B1E0F73" w:rsidR="00241695" w:rsidRDefault="00241695" w:rsidP="00241695">
      <w:pPr>
        <w:spacing w:after="0" w:line="276" w:lineRule="auto"/>
        <w:jc w:val="center"/>
      </w:pPr>
      <w:r w:rsidRPr="00241695">
        <w:rPr>
          <w:noProof/>
        </w:rPr>
        <w:drawing>
          <wp:inline distT="0" distB="0" distL="0" distR="0" wp14:anchorId="7A45700A" wp14:editId="27E5A2AE">
            <wp:extent cx="4571822" cy="3778250"/>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574724" cy="3780649"/>
                    </a:xfrm>
                    <a:prstGeom prst="rect">
                      <a:avLst/>
                    </a:prstGeom>
                  </pic:spPr>
                </pic:pic>
              </a:graphicData>
            </a:graphic>
          </wp:inline>
        </w:drawing>
      </w:r>
    </w:p>
    <w:p w14:paraId="7B43999F" w14:textId="5C7874AA" w:rsidR="00241695" w:rsidRDefault="00241695" w:rsidP="00241695">
      <w:pPr>
        <w:spacing w:after="0" w:line="276" w:lineRule="auto"/>
        <w:jc w:val="center"/>
        <w:rPr>
          <w:sz w:val="18"/>
          <w:szCs w:val="18"/>
        </w:rPr>
      </w:pPr>
      <w:r w:rsidRPr="00241695">
        <w:rPr>
          <w:sz w:val="18"/>
          <w:szCs w:val="18"/>
        </w:rPr>
        <w:t>Figure 2.</w:t>
      </w:r>
      <w:r>
        <w:rPr>
          <w:sz w:val="18"/>
          <w:szCs w:val="18"/>
        </w:rPr>
        <w:t xml:space="preserve"> </w:t>
      </w:r>
      <w:r w:rsidR="00C95628">
        <w:rPr>
          <w:sz w:val="18"/>
          <w:szCs w:val="18"/>
        </w:rPr>
        <w:t>Design of the deep neural network</w:t>
      </w:r>
    </w:p>
    <w:p w14:paraId="1420835D" w14:textId="77777777" w:rsidR="005175B2" w:rsidRDefault="005175B2" w:rsidP="00241695">
      <w:pPr>
        <w:spacing w:after="0" w:line="276" w:lineRule="auto"/>
        <w:jc w:val="center"/>
        <w:rPr>
          <w:sz w:val="18"/>
          <w:szCs w:val="18"/>
        </w:rPr>
      </w:pPr>
    </w:p>
    <w:p w14:paraId="650C3293" w14:textId="1FFD0C71" w:rsidR="00C95628" w:rsidRDefault="00C95628" w:rsidP="00241695">
      <w:pPr>
        <w:spacing w:after="0" w:line="276" w:lineRule="auto"/>
        <w:jc w:val="center"/>
        <w:rPr>
          <w:sz w:val="18"/>
          <w:szCs w:val="18"/>
        </w:rPr>
      </w:pPr>
    </w:p>
    <w:p w14:paraId="49D31920" w14:textId="17E1ECE5" w:rsidR="00C95628" w:rsidRPr="00C95628" w:rsidRDefault="00C95628" w:rsidP="00C95628">
      <w:pPr>
        <w:spacing w:after="0" w:line="276" w:lineRule="auto"/>
        <w:jc w:val="both"/>
      </w:pPr>
      <w:r w:rsidRPr="00C95628">
        <w:t xml:space="preserve">As seen below </w:t>
      </w:r>
      <w:r>
        <w:t>the model achieved around 7</w:t>
      </w:r>
      <w:r w:rsidR="005A2394">
        <w:t xml:space="preserve">2,83% accuracy, meaning the target performance hasn’t been met. In order to achieve satisfactory result, further optimisation has been </w:t>
      </w:r>
      <w:r w:rsidR="008E4AAD">
        <w:t>performed</w:t>
      </w:r>
      <w:r w:rsidR="005A2394">
        <w:t>.</w:t>
      </w:r>
    </w:p>
    <w:p w14:paraId="71BDB2F2" w14:textId="1586D638" w:rsidR="00C95628" w:rsidRDefault="00C95628" w:rsidP="00C95628">
      <w:pPr>
        <w:spacing w:after="0" w:line="276" w:lineRule="auto"/>
        <w:jc w:val="both"/>
        <w:rPr>
          <w:sz w:val="18"/>
          <w:szCs w:val="18"/>
        </w:rPr>
      </w:pPr>
    </w:p>
    <w:p w14:paraId="3B43D200" w14:textId="33DC28DC" w:rsidR="005175B2" w:rsidRDefault="00C95628" w:rsidP="005175B2">
      <w:pPr>
        <w:spacing w:after="0" w:line="276" w:lineRule="auto"/>
        <w:jc w:val="center"/>
        <w:rPr>
          <w:sz w:val="18"/>
          <w:szCs w:val="18"/>
        </w:rPr>
      </w:pPr>
      <w:r w:rsidRPr="00C95628">
        <w:rPr>
          <w:noProof/>
          <w:sz w:val="18"/>
          <w:szCs w:val="18"/>
        </w:rPr>
        <w:drawing>
          <wp:inline distT="0" distB="0" distL="0" distR="0" wp14:anchorId="15721DFB" wp14:editId="2AEB1A38">
            <wp:extent cx="5328745" cy="1143000"/>
            <wp:effectExtent l="0" t="0" r="571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333641" cy="1144050"/>
                    </a:xfrm>
                    <a:prstGeom prst="rect">
                      <a:avLst/>
                    </a:prstGeom>
                  </pic:spPr>
                </pic:pic>
              </a:graphicData>
            </a:graphic>
          </wp:inline>
        </w:drawing>
      </w:r>
    </w:p>
    <w:p w14:paraId="06AAAB40" w14:textId="5D27496C" w:rsidR="005175B2" w:rsidRPr="005175B2" w:rsidRDefault="00C95628" w:rsidP="005175B2">
      <w:pPr>
        <w:spacing w:after="0" w:line="276" w:lineRule="auto"/>
        <w:jc w:val="center"/>
        <w:rPr>
          <w:sz w:val="18"/>
          <w:szCs w:val="18"/>
        </w:rPr>
      </w:pPr>
      <w:r>
        <w:rPr>
          <w:sz w:val="18"/>
          <w:szCs w:val="18"/>
        </w:rPr>
        <w:t>Figure 3. Model loss and accuracy</w:t>
      </w:r>
    </w:p>
    <w:p w14:paraId="2B13E5C0" w14:textId="06FF2E94" w:rsidR="00AF6860" w:rsidRDefault="00AF6860" w:rsidP="00AF6860">
      <w:pPr>
        <w:spacing w:after="0" w:line="276" w:lineRule="auto"/>
        <w:jc w:val="both"/>
        <w:rPr>
          <w:sz w:val="24"/>
          <w:szCs w:val="24"/>
          <w:u w:val="single"/>
        </w:rPr>
      </w:pPr>
      <w:r>
        <w:rPr>
          <w:sz w:val="24"/>
          <w:szCs w:val="24"/>
          <w:u w:val="single"/>
        </w:rPr>
        <w:lastRenderedPageBreak/>
        <w:t>Optimisation</w:t>
      </w:r>
    </w:p>
    <w:p w14:paraId="3BC119F4" w14:textId="3C7CAE99" w:rsidR="00AF6860" w:rsidRDefault="00AF6860" w:rsidP="00AF6860">
      <w:pPr>
        <w:spacing w:after="0" w:line="276" w:lineRule="auto"/>
        <w:jc w:val="both"/>
      </w:pPr>
      <w:r>
        <w:t xml:space="preserve">The model has been optimised to achieve the highest possible accuracy. </w:t>
      </w:r>
      <w:r w:rsidR="00613EDD">
        <w:t>To remove unnecessary noise from the dataset further columns have been discarded. Only organisations with the active status have been selected and the status column has been deleted.</w:t>
      </w:r>
    </w:p>
    <w:p w14:paraId="1642FD46" w14:textId="687B6787" w:rsidR="00613EDD" w:rsidRDefault="00613EDD" w:rsidP="00AF6860">
      <w:pPr>
        <w:spacing w:after="0" w:line="276" w:lineRule="auto"/>
        <w:jc w:val="both"/>
      </w:pPr>
      <w:r>
        <w:t xml:space="preserve">As seen in the figure 5 the number of </w:t>
      </w:r>
      <w:r w:rsidR="00AB677C">
        <w:t>values in the bin for the APPLICATION_TYPE has been increased and all of the application type’s smaller than 1,000 have been grouped together as opposed to the initial cut-off below 500.</w:t>
      </w:r>
    </w:p>
    <w:p w14:paraId="2E305ACF" w14:textId="41532F10" w:rsidR="00613EDD" w:rsidRDefault="00613EDD" w:rsidP="00613EDD">
      <w:pPr>
        <w:spacing w:after="0" w:line="276" w:lineRule="auto"/>
        <w:jc w:val="center"/>
      </w:pPr>
      <w:r w:rsidRPr="00613EDD">
        <w:rPr>
          <w:noProof/>
        </w:rPr>
        <w:drawing>
          <wp:inline distT="0" distB="0" distL="0" distR="0" wp14:anchorId="77BDC563" wp14:editId="0A7CA3CB">
            <wp:extent cx="5232400" cy="1968092"/>
            <wp:effectExtent l="0" t="0" r="635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237215" cy="1969903"/>
                    </a:xfrm>
                    <a:prstGeom prst="rect">
                      <a:avLst/>
                    </a:prstGeom>
                  </pic:spPr>
                </pic:pic>
              </a:graphicData>
            </a:graphic>
          </wp:inline>
        </w:drawing>
      </w:r>
    </w:p>
    <w:p w14:paraId="2F41404C" w14:textId="117D1021" w:rsidR="00613EDD" w:rsidRPr="00613EDD" w:rsidRDefault="00613EDD" w:rsidP="00613EDD">
      <w:pPr>
        <w:spacing w:after="0" w:line="276" w:lineRule="auto"/>
        <w:jc w:val="center"/>
        <w:rPr>
          <w:sz w:val="18"/>
          <w:szCs w:val="18"/>
        </w:rPr>
      </w:pPr>
      <w:r w:rsidRPr="00613EDD">
        <w:rPr>
          <w:sz w:val="18"/>
          <w:szCs w:val="18"/>
        </w:rPr>
        <w:t xml:space="preserve">Figure 4. </w:t>
      </w:r>
      <w:r>
        <w:rPr>
          <w:sz w:val="18"/>
          <w:szCs w:val="18"/>
        </w:rPr>
        <w:t>Data cleaning</w:t>
      </w:r>
    </w:p>
    <w:p w14:paraId="47435326" w14:textId="7CD9B291" w:rsidR="00CA5444" w:rsidRDefault="00CA5444" w:rsidP="00CA5444">
      <w:pPr>
        <w:spacing w:after="0" w:line="276" w:lineRule="auto"/>
        <w:rPr>
          <w:rFonts w:eastAsia="Times New Roman" w:cstheme="minorHAnsi"/>
          <w:lang w:eastAsia="en-GB"/>
        </w:rPr>
      </w:pPr>
    </w:p>
    <w:p w14:paraId="7B22452E" w14:textId="78823F03" w:rsidR="00CA5444" w:rsidRDefault="00613EDD" w:rsidP="005175B2">
      <w:pPr>
        <w:spacing w:after="0" w:line="240" w:lineRule="auto"/>
        <w:jc w:val="center"/>
        <w:rPr>
          <w:rFonts w:eastAsia="Times New Roman" w:cstheme="minorHAnsi"/>
          <w:sz w:val="24"/>
          <w:szCs w:val="24"/>
          <w:u w:val="single"/>
          <w:lang w:eastAsia="en-GB"/>
        </w:rPr>
      </w:pPr>
      <w:r w:rsidRPr="00613EDD">
        <w:rPr>
          <w:rFonts w:eastAsia="Times New Roman" w:cstheme="minorHAnsi"/>
          <w:noProof/>
          <w:sz w:val="24"/>
          <w:szCs w:val="24"/>
          <w:u w:val="single"/>
          <w:lang w:eastAsia="en-GB"/>
        </w:rPr>
        <w:drawing>
          <wp:inline distT="0" distB="0" distL="0" distR="0" wp14:anchorId="61A4DB7F" wp14:editId="72A02FC3">
            <wp:extent cx="4775200" cy="2247153"/>
            <wp:effectExtent l="0" t="0" r="6350"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4793690" cy="2255854"/>
                    </a:xfrm>
                    <a:prstGeom prst="rect">
                      <a:avLst/>
                    </a:prstGeom>
                  </pic:spPr>
                </pic:pic>
              </a:graphicData>
            </a:graphic>
          </wp:inline>
        </w:drawing>
      </w:r>
    </w:p>
    <w:p w14:paraId="37B84FA0" w14:textId="613F94DC" w:rsidR="00613EDD" w:rsidRDefault="00613EDD" w:rsidP="00613EDD">
      <w:pPr>
        <w:spacing w:after="0" w:line="240" w:lineRule="auto"/>
        <w:jc w:val="center"/>
        <w:rPr>
          <w:rFonts w:eastAsia="Times New Roman" w:cstheme="minorHAnsi"/>
          <w:sz w:val="18"/>
          <w:szCs w:val="18"/>
          <w:lang w:eastAsia="en-GB"/>
        </w:rPr>
      </w:pPr>
      <w:r w:rsidRPr="00613EDD">
        <w:rPr>
          <w:rFonts w:eastAsia="Times New Roman" w:cstheme="minorHAnsi"/>
          <w:sz w:val="18"/>
          <w:szCs w:val="18"/>
          <w:lang w:eastAsia="en-GB"/>
        </w:rPr>
        <w:t>Figure 5.</w:t>
      </w:r>
      <w:r>
        <w:rPr>
          <w:rFonts w:eastAsia="Times New Roman" w:cstheme="minorHAnsi"/>
          <w:sz w:val="18"/>
          <w:szCs w:val="18"/>
          <w:lang w:eastAsia="en-GB"/>
        </w:rPr>
        <w:t xml:space="preserve"> Binning</w:t>
      </w:r>
    </w:p>
    <w:p w14:paraId="731103C9" w14:textId="6ECB3386" w:rsidR="00AB677C" w:rsidRDefault="00AB677C" w:rsidP="00AB677C">
      <w:pPr>
        <w:spacing w:after="0" w:line="240" w:lineRule="auto"/>
        <w:jc w:val="both"/>
        <w:rPr>
          <w:rFonts w:eastAsia="Times New Roman" w:cstheme="minorHAnsi"/>
          <w:lang w:eastAsia="en-GB"/>
        </w:rPr>
      </w:pPr>
    </w:p>
    <w:p w14:paraId="0484960B" w14:textId="446BCDD6" w:rsidR="00AB677C" w:rsidRDefault="00AB677C" w:rsidP="00AB677C">
      <w:pPr>
        <w:spacing w:after="0" w:line="240" w:lineRule="auto"/>
        <w:jc w:val="both"/>
      </w:pPr>
      <w:r>
        <w:rPr>
          <w:rFonts w:eastAsia="Times New Roman" w:cstheme="minorHAnsi"/>
          <w:lang w:eastAsia="en-GB"/>
        </w:rPr>
        <w:t xml:space="preserve">Also the design of the deep neural network has been changed. </w:t>
      </w:r>
      <w:r w:rsidR="007702E0">
        <w:rPr>
          <w:rFonts w:eastAsia="Times New Roman" w:cstheme="minorHAnsi"/>
          <w:lang w:eastAsia="en-GB"/>
        </w:rPr>
        <w:t xml:space="preserve">Additional hidden layer has been added to the model to increase the accuracy. However, as this increases the </w:t>
      </w:r>
      <w:r w:rsidR="007702E0">
        <w:t>training iterations and memory resources, it was decided to</w:t>
      </w:r>
      <w:r w:rsidR="00BC63B9">
        <w:t xml:space="preserve"> still</w:t>
      </w:r>
      <w:r w:rsidR="007702E0">
        <w:t xml:space="preserve"> keep the number of the hidden layers below 4.</w:t>
      </w:r>
      <w:r w:rsidR="005175B2">
        <w:t xml:space="preserve"> The activation function has been changed to the LeakyReLu as it is a good alternative to the ReLU function because of its ability to characterize negative input values.</w:t>
      </w:r>
    </w:p>
    <w:p w14:paraId="2433B551" w14:textId="6EBFADEE" w:rsidR="005175B2" w:rsidRDefault="005175B2" w:rsidP="00AB677C">
      <w:pPr>
        <w:spacing w:after="0" w:line="240" w:lineRule="auto"/>
        <w:jc w:val="both"/>
      </w:pPr>
    </w:p>
    <w:p w14:paraId="4A806491" w14:textId="77777777" w:rsidR="005175B2" w:rsidRDefault="005175B2" w:rsidP="00AB677C">
      <w:pPr>
        <w:spacing w:after="0" w:line="240" w:lineRule="auto"/>
        <w:jc w:val="both"/>
        <w:rPr>
          <w:rFonts w:eastAsia="Times New Roman" w:cstheme="minorHAnsi"/>
          <w:lang w:eastAsia="en-GB"/>
        </w:rPr>
      </w:pPr>
    </w:p>
    <w:p w14:paraId="673567B7" w14:textId="71464349" w:rsidR="00AB677C" w:rsidRDefault="00AB677C" w:rsidP="00AB677C">
      <w:pPr>
        <w:spacing w:after="0" w:line="240" w:lineRule="auto"/>
        <w:jc w:val="center"/>
        <w:rPr>
          <w:rFonts w:eastAsia="Times New Roman" w:cstheme="minorHAnsi"/>
          <w:lang w:eastAsia="en-GB"/>
        </w:rPr>
      </w:pPr>
      <w:r w:rsidRPr="00AB677C">
        <w:rPr>
          <w:rFonts w:eastAsia="Times New Roman" w:cstheme="minorHAnsi"/>
          <w:noProof/>
          <w:lang w:eastAsia="en-GB"/>
        </w:rPr>
        <w:lastRenderedPageBreak/>
        <w:drawing>
          <wp:inline distT="0" distB="0" distL="0" distR="0" wp14:anchorId="65656E87" wp14:editId="4C8AAC33">
            <wp:extent cx="4814590" cy="4273550"/>
            <wp:effectExtent l="0" t="0" r="508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0"/>
                    <a:stretch>
                      <a:fillRect/>
                    </a:stretch>
                  </pic:blipFill>
                  <pic:spPr>
                    <a:xfrm>
                      <a:off x="0" y="0"/>
                      <a:ext cx="4827896" cy="4285361"/>
                    </a:xfrm>
                    <a:prstGeom prst="rect">
                      <a:avLst/>
                    </a:prstGeom>
                  </pic:spPr>
                </pic:pic>
              </a:graphicData>
            </a:graphic>
          </wp:inline>
        </w:drawing>
      </w:r>
    </w:p>
    <w:p w14:paraId="2F904639" w14:textId="013CA813" w:rsidR="00AB677C" w:rsidRDefault="00AB677C" w:rsidP="00AB677C">
      <w:pPr>
        <w:spacing w:after="0" w:line="240" w:lineRule="auto"/>
        <w:jc w:val="center"/>
        <w:rPr>
          <w:rFonts w:eastAsia="Times New Roman" w:cstheme="minorHAnsi"/>
          <w:sz w:val="18"/>
          <w:szCs w:val="18"/>
          <w:lang w:eastAsia="en-GB"/>
        </w:rPr>
      </w:pPr>
      <w:r w:rsidRPr="00AB677C">
        <w:rPr>
          <w:rFonts w:eastAsia="Times New Roman" w:cstheme="minorHAnsi"/>
          <w:sz w:val="18"/>
          <w:szCs w:val="18"/>
          <w:lang w:eastAsia="en-GB"/>
        </w:rPr>
        <w:t>Figure 6. Optimised design of deep neural networks</w:t>
      </w:r>
    </w:p>
    <w:p w14:paraId="0F088C4A" w14:textId="55FAACE1" w:rsidR="005175B2" w:rsidRDefault="005175B2" w:rsidP="00AB677C">
      <w:pPr>
        <w:spacing w:after="0" w:line="240" w:lineRule="auto"/>
        <w:jc w:val="center"/>
        <w:rPr>
          <w:rFonts w:eastAsia="Times New Roman" w:cstheme="minorHAnsi"/>
          <w:sz w:val="18"/>
          <w:szCs w:val="18"/>
          <w:lang w:eastAsia="en-GB"/>
        </w:rPr>
      </w:pPr>
    </w:p>
    <w:p w14:paraId="0CC70959" w14:textId="5E4127BD" w:rsidR="005175B2" w:rsidRDefault="005175B2" w:rsidP="005175B2">
      <w:pPr>
        <w:spacing w:after="0" w:line="240" w:lineRule="auto"/>
        <w:jc w:val="both"/>
        <w:rPr>
          <w:rFonts w:eastAsia="Times New Roman" w:cstheme="minorHAnsi"/>
          <w:lang w:eastAsia="en-GB"/>
        </w:rPr>
      </w:pPr>
      <w:r w:rsidRPr="005175B2">
        <w:rPr>
          <w:rFonts w:eastAsia="Times New Roman" w:cstheme="minorHAnsi"/>
          <w:lang w:eastAsia="en-GB"/>
        </w:rPr>
        <w:t>Despite the optimisation</w:t>
      </w:r>
      <w:r>
        <w:rPr>
          <w:rFonts w:eastAsia="Times New Roman" w:cstheme="minorHAnsi"/>
          <w:lang w:eastAsia="en-GB"/>
        </w:rPr>
        <w:t xml:space="preserve"> the model still didn’t achieve the desired performance. The accuracy slightly improved, but still </w:t>
      </w:r>
      <w:r w:rsidR="00DD5C87">
        <w:rPr>
          <w:rFonts w:eastAsia="Times New Roman" w:cstheme="minorHAnsi"/>
          <w:lang w:eastAsia="en-GB"/>
        </w:rPr>
        <w:t>remained</w:t>
      </w:r>
      <w:r>
        <w:rPr>
          <w:rFonts w:eastAsia="Times New Roman" w:cstheme="minorHAnsi"/>
          <w:lang w:eastAsia="en-GB"/>
        </w:rPr>
        <w:t xml:space="preserve"> below the target of 75%. </w:t>
      </w:r>
      <w:r w:rsidR="00DD5C87">
        <w:rPr>
          <w:rFonts w:eastAsia="Times New Roman" w:cstheme="minorHAnsi"/>
          <w:lang w:eastAsia="en-GB"/>
        </w:rPr>
        <w:t>The model accomplished accuracy of 73,57%.</w:t>
      </w:r>
    </w:p>
    <w:p w14:paraId="3984A860" w14:textId="313C3608" w:rsidR="00DD5C87" w:rsidRDefault="00DD5C87" w:rsidP="005175B2">
      <w:pPr>
        <w:spacing w:after="0" w:line="240" w:lineRule="auto"/>
        <w:jc w:val="both"/>
        <w:rPr>
          <w:rFonts w:eastAsia="Times New Roman" w:cstheme="minorHAnsi"/>
          <w:lang w:eastAsia="en-GB"/>
        </w:rPr>
      </w:pPr>
    </w:p>
    <w:p w14:paraId="6DF18B7F" w14:textId="3ED18E1E" w:rsidR="00DD5C87" w:rsidRDefault="00DD5C87" w:rsidP="00DD5C87">
      <w:pPr>
        <w:spacing w:after="0" w:line="240" w:lineRule="auto"/>
        <w:jc w:val="center"/>
        <w:rPr>
          <w:rFonts w:eastAsia="Times New Roman" w:cstheme="minorHAnsi"/>
          <w:lang w:eastAsia="en-GB"/>
        </w:rPr>
      </w:pPr>
      <w:r w:rsidRPr="00DD5C87">
        <w:rPr>
          <w:rFonts w:eastAsia="Times New Roman" w:cstheme="minorHAnsi"/>
          <w:noProof/>
          <w:lang w:eastAsia="en-GB"/>
        </w:rPr>
        <w:drawing>
          <wp:inline distT="0" distB="0" distL="0" distR="0" wp14:anchorId="4441BD01" wp14:editId="5AE3C61F">
            <wp:extent cx="4927847" cy="1079500"/>
            <wp:effectExtent l="0" t="0" r="6350" b="635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930457" cy="1080072"/>
                    </a:xfrm>
                    <a:prstGeom prst="rect">
                      <a:avLst/>
                    </a:prstGeom>
                  </pic:spPr>
                </pic:pic>
              </a:graphicData>
            </a:graphic>
          </wp:inline>
        </w:drawing>
      </w:r>
    </w:p>
    <w:p w14:paraId="7C384D99" w14:textId="5C32D573" w:rsidR="00DD5C87" w:rsidRPr="005175B2" w:rsidRDefault="00DD5C87" w:rsidP="00DD5C87">
      <w:pPr>
        <w:spacing w:after="0" w:line="276" w:lineRule="auto"/>
        <w:jc w:val="center"/>
        <w:rPr>
          <w:sz w:val="18"/>
          <w:szCs w:val="18"/>
        </w:rPr>
      </w:pPr>
      <w:r>
        <w:rPr>
          <w:sz w:val="18"/>
          <w:szCs w:val="18"/>
        </w:rPr>
        <w:t>Figure 3. Optimised model loss and accuracy</w:t>
      </w:r>
    </w:p>
    <w:p w14:paraId="0845E394" w14:textId="77777777" w:rsidR="00DD5C87" w:rsidRPr="00CA5444" w:rsidRDefault="00DD5C87" w:rsidP="00DD5C87">
      <w:pPr>
        <w:spacing w:after="0" w:line="240" w:lineRule="auto"/>
        <w:jc w:val="center"/>
        <w:rPr>
          <w:rFonts w:eastAsia="Times New Roman" w:cstheme="minorHAnsi"/>
          <w:lang w:eastAsia="en-GB"/>
        </w:rPr>
      </w:pPr>
    </w:p>
    <w:p w14:paraId="485D4DFF" w14:textId="3B4CC408" w:rsidR="00DD5C87" w:rsidRDefault="00DD5C87" w:rsidP="00DD5C87">
      <w:pPr>
        <w:spacing w:after="0" w:line="276" w:lineRule="auto"/>
        <w:jc w:val="both"/>
        <w:rPr>
          <w:sz w:val="24"/>
          <w:szCs w:val="24"/>
          <w:u w:val="single"/>
        </w:rPr>
      </w:pPr>
      <w:r>
        <w:rPr>
          <w:sz w:val="24"/>
          <w:szCs w:val="24"/>
          <w:u w:val="single"/>
        </w:rPr>
        <w:t>Summary</w:t>
      </w:r>
    </w:p>
    <w:p w14:paraId="0B092866" w14:textId="06C9EA93" w:rsidR="00DD5C87" w:rsidRDefault="00DD5C87" w:rsidP="00DD5C87">
      <w:pPr>
        <w:spacing w:after="0" w:line="276" w:lineRule="auto"/>
        <w:jc w:val="both"/>
      </w:pPr>
      <w:r>
        <w:t xml:space="preserve">The initial model achieved a moderate accuracy of </w:t>
      </w:r>
      <w:r w:rsidR="00DE0D69">
        <w:t>72,93% and model loss of 55,45%. The optimisation of the model improved the results up to accuracy of 73,57% and model loss decreased to 55,08%, however reaching the target of 75% was unsuccessful.</w:t>
      </w:r>
    </w:p>
    <w:p w14:paraId="0B38CCB1" w14:textId="282FE74E" w:rsidR="00DE0D69" w:rsidRDefault="00DE0D69" w:rsidP="00DD5C87">
      <w:pPr>
        <w:spacing w:after="0" w:line="276" w:lineRule="auto"/>
        <w:jc w:val="both"/>
      </w:pPr>
    </w:p>
    <w:p w14:paraId="09D93B3F" w14:textId="0D964D1C" w:rsidR="00DB53BD" w:rsidRPr="00285615" w:rsidRDefault="00DE0D69" w:rsidP="00285615">
      <w:pPr>
        <w:spacing w:after="0" w:line="276" w:lineRule="auto"/>
        <w:jc w:val="both"/>
        <w:rPr>
          <w:rFonts w:cstheme="minorHAnsi"/>
        </w:rPr>
      </w:pPr>
      <w:r w:rsidRPr="00F0294A">
        <w:rPr>
          <w:rFonts w:cstheme="minorHAnsi"/>
        </w:rPr>
        <w:t>A better solution for this classification problem could be</w:t>
      </w:r>
      <w:r w:rsidR="00F0294A" w:rsidRPr="00F0294A">
        <w:rPr>
          <w:rFonts w:cstheme="minorHAnsi"/>
        </w:rPr>
        <w:t xml:space="preserve"> building</w:t>
      </w:r>
      <w:r w:rsidRPr="00F0294A">
        <w:rPr>
          <w:rFonts w:cstheme="minorHAnsi"/>
        </w:rPr>
        <w:t xml:space="preserve"> a </w:t>
      </w:r>
      <w:r w:rsidR="005239C5">
        <w:rPr>
          <w:rFonts w:cstheme="minorHAnsi"/>
        </w:rPr>
        <w:t>R</w:t>
      </w:r>
      <w:r w:rsidRPr="00F0294A">
        <w:rPr>
          <w:rFonts w:cstheme="minorHAnsi"/>
        </w:rPr>
        <w:t xml:space="preserve">andom </w:t>
      </w:r>
      <w:r w:rsidR="005239C5">
        <w:rPr>
          <w:rFonts w:cstheme="minorHAnsi"/>
        </w:rPr>
        <w:t>F</w:t>
      </w:r>
      <w:r w:rsidRPr="00F0294A">
        <w:rPr>
          <w:rFonts w:cstheme="minorHAnsi"/>
        </w:rPr>
        <w:t>orest</w:t>
      </w:r>
      <w:r w:rsidR="00F0294A" w:rsidRPr="00F0294A">
        <w:rPr>
          <w:rFonts w:cstheme="minorHAnsi"/>
        </w:rPr>
        <w:t xml:space="preserve"> model</w:t>
      </w:r>
      <w:r w:rsidRPr="00F0294A">
        <w:rPr>
          <w:rFonts w:cstheme="minorHAnsi"/>
        </w:rPr>
        <w:t xml:space="preserve">. </w:t>
      </w:r>
      <w:r w:rsidR="00F0294A">
        <w:rPr>
          <w:rFonts w:cstheme="minorHAnsi"/>
        </w:rPr>
        <w:t xml:space="preserve">The </w:t>
      </w:r>
      <w:r w:rsidR="005239C5">
        <w:rPr>
          <w:rFonts w:cstheme="minorHAnsi"/>
        </w:rPr>
        <w:t>R</w:t>
      </w:r>
      <w:r w:rsidR="00F0294A">
        <w:rPr>
          <w:rFonts w:cstheme="minorHAnsi"/>
        </w:rPr>
        <w:t xml:space="preserve">andom </w:t>
      </w:r>
      <w:r w:rsidR="005239C5">
        <w:rPr>
          <w:rFonts w:cstheme="minorHAnsi"/>
        </w:rPr>
        <w:t>F</w:t>
      </w:r>
      <w:r w:rsidR="00F0294A">
        <w:rPr>
          <w:rFonts w:cstheme="minorHAnsi"/>
        </w:rPr>
        <w:t xml:space="preserve">orest is a much easier and flexible machine learning algorithm. It produces a prediction even without the </w:t>
      </w:r>
      <w:r w:rsidR="00931107">
        <w:rPr>
          <w:rFonts w:cstheme="minorHAnsi"/>
        </w:rPr>
        <w:t xml:space="preserve">data </w:t>
      </w:r>
      <w:r w:rsidR="00F0294A">
        <w:rPr>
          <w:rFonts w:cstheme="minorHAnsi"/>
        </w:rPr>
        <w:t xml:space="preserve">pre-processing </w:t>
      </w:r>
      <w:r w:rsidR="00931107">
        <w:rPr>
          <w:rFonts w:cstheme="minorHAnsi"/>
        </w:rPr>
        <w:t xml:space="preserve">and will work with missing and categorical data. Training the </w:t>
      </w:r>
      <w:r w:rsidR="005239C5">
        <w:rPr>
          <w:rFonts w:cstheme="minorHAnsi"/>
        </w:rPr>
        <w:t xml:space="preserve">Random Forest </w:t>
      </w:r>
      <w:r w:rsidR="00931107">
        <w:rPr>
          <w:rFonts w:cstheme="minorHAnsi"/>
        </w:rPr>
        <w:t xml:space="preserve">model requires only setting the number of trees, while using </w:t>
      </w:r>
      <w:r w:rsidR="005239C5">
        <w:rPr>
          <w:rFonts w:cstheme="minorHAnsi"/>
        </w:rPr>
        <w:t>N</w:t>
      </w:r>
      <w:r w:rsidR="00931107">
        <w:rPr>
          <w:rFonts w:cstheme="minorHAnsi"/>
        </w:rPr>
        <w:t xml:space="preserve">eural </w:t>
      </w:r>
      <w:r w:rsidR="005239C5">
        <w:rPr>
          <w:rFonts w:cstheme="minorHAnsi"/>
        </w:rPr>
        <w:t>N</w:t>
      </w:r>
      <w:r w:rsidR="00931107">
        <w:rPr>
          <w:rFonts w:cstheme="minorHAnsi"/>
        </w:rPr>
        <w:t>etworks requires defining the model’s architecture</w:t>
      </w:r>
      <w:r w:rsidR="005239C5">
        <w:rPr>
          <w:rFonts w:cstheme="minorHAnsi"/>
        </w:rPr>
        <w:t xml:space="preserve"> and a lot of manual tunning to perfect the model</w:t>
      </w:r>
      <w:r w:rsidR="00931107">
        <w:rPr>
          <w:rFonts w:cstheme="minorHAnsi"/>
        </w:rPr>
        <w:t xml:space="preserve">, each of the </w:t>
      </w:r>
      <w:r w:rsidR="005239C5">
        <w:rPr>
          <w:rFonts w:cstheme="minorHAnsi"/>
        </w:rPr>
        <w:t xml:space="preserve">Neural Networks </w:t>
      </w:r>
      <w:r w:rsidR="00931107">
        <w:rPr>
          <w:rFonts w:cstheme="minorHAnsi"/>
        </w:rPr>
        <w:t xml:space="preserve">hyper-parameters is crucial and can easily affect the result. </w:t>
      </w:r>
      <w:r w:rsidR="005239C5">
        <w:rPr>
          <w:rFonts w:cstheme="minorHAnsi"/>
        </w:rPr>
        <w:t xml:space="preserve">Neural Networks </w:t>
      </w:r>
      <w:r w:rsidR="00285615">
        <w:rPr>
          <w:rFonts w:cstheme="minorHAnsi"/>
        </w:rPr>
        <w:t>works great</w:t>
      </w:r>
      <w:r w:rsidR="005239C5">
        <w:rPr>
          <w:rFonts w:cstheme="minorHAnsi"/>
        </w:rPr>
        <w:t xml:space="preserve"> with images, audio or text data, </w:t>
      </w:r>
      <w:r w:rsidR="00285615">
        <w:rPr>
          <w:rFonts w:cstheme="minorHAnsi"/>
        </w:rPr>
        <w:t>whereas</w:t>
      </w:r>
      <w:r w:rsidR="005239C5">
        <w:rPr>
          <w:rFonts w:cstheme="minorHAnsi"/>
        </w:rPr>
        <w:t xml:space="preserve"> Random Forest </w:t>
      </w:r>
      <w:r w:rsidR="00285615">
        <w:rPr>
          <w:rFonts w:cstheme="minorHAnsi"/>
        </w:rPr>
        <w:t>seems like a better and simpler choice for</w:t>
      </w:r>
      <w:r w:rsidR="005239C5">
        <w:rPr>
          <w:rFonts w:cstheme="minorHAnsi"/>
        </w:rPr>
        <w:t xml:space="preserve"> the tabular </w:t>
      </w:r>
      <w:r w:rsidR="00285615">
        <w:rPr>
          <w:rFonts w:cstheme="minorHAnsi"/>
        </w:rPr>
        <w:t>data.</w:t>
      </w:r>
    </w:p>
    <w:sectPr w:rsidR="00DB53BD" w:rsidRPr="0028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24BD"/>
    <w:multiLevelType w:val="multilevel"/>
    <w:tmpl w:val="4BF68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42BEC"/>
    <w:multiLevelType w:val="multilevel"/>
    <w:tmpl w:val="50AAE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130CE"/>
    <w:multiLevelType w:val="multilevel"/>
    <w:tmpl w:val="20F24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14204520">
    <w:abstractNumId w:val="1"/>
  </w:num>
  <w:num w:numId="2" w16cid:durableId="1544054252">
    <w:abstractNumId w:val="2"/>
  </w:num>
  <w:num w:numId="3" w16cid:durableId="36595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47"/>
    <w:rsid w:val="000075DB"/>
    <w:rsid w:val="00017E47"/>
    <w:rsid w:val="00241695"/>
    <w:rsid w:val="00285615"/>
    <w:rsid w:val="00445570"/>
    <w:rsid w:val="005175B2"/>
    <w:rsid w:val="005239C5"/>
    <w:rsid w:val="005A2394"/>
    <w:rsid w:val="00613EDD"/>
    <w:rsid w:val="007702E0"/>
    <w:rsid w:val="008E4AAD"/>
    <w:rsid w:val="00912E3D"/>
    <w:rsid w:val="00931107"/>
    <w:rsid w:val="00951E16"/>
    <w:rsid w:val="00AB38E3"/>
    <w:rsid w:val="00AB677C"/>
    <w:rsid w:val="00AF4168"/>
    <w:rsid w:val="00AF6860"/>
    <w:rsid w:val="00B11E47"/>
    <w:rsid w:val="00B525DA"/>
    <w:rsid w:val="00BC63B9"/>
    <w:rsid w:val="00C92CDB"/>
    <w:rsid w:val="00C95628"/>
    <w:rsid w:val="00CA5444"/>
    <w:rsid w:val="00DB53BD"/>
    <w:rsid w:val="00DB646A"/>
    <w:rsid w:val="00DD5C87"/>
    <w:rsid w:val="00DE0D69"/>
    <w:rsid w:val="00E37086"/>
    <w:rsid w:val="00F02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AF5A"/>
  <w15:chartTrackingRefBased/>
  <w15:docId w15:val="{E7463EC7-6653-4499-85B7-BF9295FD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E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7E47"/>
    <w:rPr>
      <w:b/>
      <w:bCs/>
    </w:rPr>
  </w:style>
  <w:style w:type="character" w:styleId="HTMLCode">
    <w:name w:val="HTML Code"/>
    <w:basedOn w:val="DefaultParagraphFont"/>
    <w:uiPriority w:val="99"/>
    <w:semiHidden/>
    <w:unhideWhenUsed/>
    <w:rsid w:val="00C92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490">
      <w:bodyDiv w:val="1"/>
      <w:marLeft w:val="0"/>
      <w:marRight w:val="0"/>
      <w:marTop w:val="0"/>
      <w:marBottom w:val="0"/>
      <w:divBdr>
        <w:top w:val="none" w:sz="0" w:space="0" w:color="auto"/>
        <w:left w:val="none" w:sz="0" w:space="0" w:color="auto"/>
        <w:bottom w:val="none" w:sz="0" w:space="0" w:color="auto"/>
        <w:right w:val="none" w:sz="0" w:space="0" w:color="auto"/>
      </w:divBdr>
    </w:div>
    <w:div w:id="88670714">
      <w:bodyDiv w:val="1"/>
      <w:marLeft w:val="0"/>
      <w:marRight w:val="0"/>
      <w:marTop w:val="0"/>
      <w:marBottom w:val="0"/>
      <w:divBdr>
        <w:top w:val="none" w:sz="0" w:space="0" w:color="auto"/>
        <w:left w:val="none" w:sz="0" w:space="0" w:color="auto"/>
        <w:bottom w:val="none" w:sz="0" w:space="0" w:color="auto"/>
        <w:right w:val="none" w:sz="0" w:space="0" w:color="auto"/>
      </w:divBdr>
    </w:div>
    <w:div w:id="888497367">
      <w:bodyDiv w:val="1"/>
      <w:marLeft w:val="0"/>
      <w:marRight w:val="0"/>
      <w:marTop w:val="0"/>
      <w:marBottom w:val="0"/>
      <w:divBdr>
        <w:top w:val="none" w:sz="0" w:space="0" w:color="auto"/>
        <w:left w:val="none" w:sz="0" w:space="0" w:color="auto"/>
        <w:bottom w:val="none" w:sz="0" w:space="0" w:color="auto"/>
        <w:right w:val="none" w:sz="0" w:space="0" w:color="auto"/>
      </w:divBdr>
      <w:divsChild>
        <w:div w:id="1449936732">
          <w:marLeft w:val="0"/>
          <w:marRight w:val="0"/>
          <w:marTop w:val="0"/>
          <w:marBottom w:val="0"/>
          <w:divBdr>
            <w:top w:val="none" w:sz="0" w:space="0" w:color="auto"/>
            <w:left w:val="none" w:sz="0" w:space="0" w:color="auto"/>
            <w:bottom w:val="none" w:sz="0" w:space="0" w:color="auto"/>
            <w:right w:val="none" w:sz="0" w:space="0" w:color="auto"/>
          </w:divBdr>
          <w:divsChild>
            <w:div w:id="19805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3268">
      <w:bodyDiv w:val="1"/>
      <w:marLeft w:val="0"/>
      <w:marRight w:val="0"/>
      <w:marTop w:val="0"/>
      <w:marBottom w:val="0"/>
      <w:divBdr>
        <w:top w:val="none" w:sz="0" w:space="0" w:color="auto"/>
        <w:left w:val="none" w:sz="0" w:space="0" w:color="auto"/>
        <w:bottom w:val="none" w:sz="0" w:space="0" w:color="auto"/>
        <w:right w:val="none" w:sz="0" w:space="0" w:color="auto"/>
      </w:divBdr>
    </w:div>
    <w:div w:id="13424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Rzeźniczak</dc:creator>
  <cp:keywords/>
  <dc:description/>
  <cp:lastModifiedBy>Dominika Rzeźniczak</cp:lastModifiedBy>
  <cp:revision>2</cp:revision>
  <cp:lastPrinted>2022-04-17T20:25:00Z</cp:lastPrinted>
  <dcterms:created xsi:type="dcterms:W3CDTF">2022-04-15T17:22:00Z</dcterms:created>
  <dcterms:modified xsi:type="dcterms:W3CDTF">2022-04-17T20:25:00Z</dcterms:modified>
</cp:coreProperties>
</file>