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30486931"/>
        <w:docPartObj>
          <w:docPartGallery w:val="Cover Pages"/>
          <w:docPartUnique/>
        </w:docPartObj>
      </w:sdtPr>
      <w:sdtEndPr>
        <w:rPr>
          <w:rFonts w:asciiTheme="majorHAnsi" w:hAnsiTheme="majorHAnsi"/>
          <w:b/>
          <w:bCs/>
          <w:sz w:val="50"/>
          <w:szCs w:val="50"/>
        </w:rPr>
      </w:sdtEndPr>
      <w:sdtContent>
        <w:p w14:paraId="3A397D9A" w14:textId="612C7312" w:rsidR="004F341E" w:rsidRDefault="004F341E"/>
        <w:p w14:paraId="646AD09C" w14:textId="77777777" w:rsidR="0043293C" w:rsidRDefault="0043293C">
          <w:pPr>
            <w:rPr>
              <w:noProof/>
            </w:rPr>
          </w:pPr>
        </w:p>
        <w:p w14:paraId="0B687E0F" w14:textId="312F3E62" w:rsidR="004F341E" w:rsidRDefault="0043293C">
          <w:pPr>
            <w:rPr>
              <w:rFonts w:asciiTheme="majorHAnsi" w:hAnsiTheme="majorHAnsi"/>
              <w:b/>
              <w:bCs/>
              <w:sz w:val="50"/>
              <w:szCs w:val="50"/>
            </w:rPr>
          </w:pPr>
          <w:r>
            <w:rPr>
              <w:rFonts w:asciiTheme="majorHAnsi" w:hAnsiTheme="majorHAnsi"/>
              <w:b/>
              <w:bCs/>
              <w:noProof/>
              <w:sz w:val="50"/>
              <w:szCs w:val="50"/>
            </w:rPr>
            <mc:AlternateContent>
              <mc:Choice Requires="wps">
                <w:drawing>
                  <wp:anchor distT="0" distB="0" distL="114300" distR="114300" simplePos="0" relativeHeight="251660288" behindDoc="0" locked="0" layoutInCell="1" allowOverlap="1" wp14:anchorId="7C790F96" wp14:editId="578300AF">
                    <wp:simplePos x="0" y="0"/>
                    <wp:positionH relativeFrom="column">
                      <wp:posOffset>-215660</wp:posOffset>
                    </wp:positionH>
                    <wp:positionV relativeFrom="paragraph">
                      <wp:posOffset>2171700</wp:posOffset>
                    </wp:positionV>
                    <wp:extent cx="7004649" cy="2984740"/>
                    <wp:effectExtent l="0" t="0" r="0" b="6350"/>
                    <wp:wrapNone/>
                    <wp:docPr id="1868241596" name="Text Box 11"/>
                    <wp:cNvGraphicFramePr/>
                    <a:graphic xmlns:a="http://schemas.openxmlformats.org/drawingml/2006/main">
                      <a:graphicData uri="http://schemas.microsoft.com/office/word/2010/wordprocessingShape">
                        <wps:wsp>
                          <wps:cNvSpPr txBox="1"/>
                          <wps:spPr>
                            <a:xfrm>
                              <a:off x="0" y="0"/>
                              <a:ext cx="7004649" cy="2984740"/>
                            </a:xfrm>
                            <a:prstGeom prst="rect">
                              <a:avLst/>
                            </a:prstGeom>
                            <a:noFill/>
                            <a:ln w="6350">
                              <a:noFill/>
                            </a:ln>
                          </wps:spPr>
                          <wps:txbx>
                            <w:txbxContent>
                              <w:p w14:paraId="14456F07" w14:textId="77777777" w:rsidR="0043293C" w:rsidRPr="0043293C" w:rsidRDefault="0043293C" w:rsidP="0043293C">
                                <w:pPr>
                                  <w:pStyle w:val="NoSpacing"/>
                                  <w:jc w:val="center"/>
                                  <w:rPr>
                                    <w:rFonts w:ascii="Arial Black" w:hAnsi="Arial Black"/>
                                    <w:color w:val="FFFFFF" w:themeColor="background1"/>
                                    <w:sz w:val="90"/>
                                    <w:szCs w:val="90"/>
                                  </w:rPr>
                                </w:pPr>
                                <w:r w:rsidRPr="0043293C">
                                  <w:rPr>
                                    <w:rFonts w:ascii="Arial Black" w:hAnsi="Arial Black"/>
                                    <w:b/>
                                    <w:bCs/>
                                    <w:sz w:val="68"/>
                                    <w:szCs w:val="68"/>
                                  </w:rPr>
                                  <w:t>MAVEN MARKET CUSTOMERS DATA ANALYSIS DOCUMENTATION</w:t>
                                </w:r>
                              </w:p>
                              <w:p w14:paraId="0823ED62" w14:textId="77777777" w:rsidR="0043293C" w:rsidRPr="0043293C" w:rsidRDefault="0043293C">
                                <w:pPr>
                                  <w:rPr>
                                    <w:rFonts w:ascii="Arial Black" w:hAnsi="Arial Black"/>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790F96" id="_x0000_t202" coordsize="21600,21600" o:spt="202" path="m,l,21600r21600,l21600,xe">
                    <v:stroke joinstyle="miter"/>
                    <v:path gradientshapeok="t" o:connecttype="rect"/>
                  </v:shapetype>
                  <v:shape id="Text Box 11" o:spid="_x0000_s1026" type="#_x0000_t202" style="position:absolute;margin-left:-17pt;margin-top:171pt;width:551.55pt;height:2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" filled="f" stroked="f" strokeweight=".5pt">
                    <v:textbox>
                      <w:txbxContent>
                        <w:p w14:paraId="14456F07" w14:textId="77777777" w:rsidR="0043293C" w:rsidRPr="0043293C" w:rsidRDefault="0043293C" w:rsidP="0043293C">
                          <w:pPr>
                            <w:pStyle w:val="NoSpacing"/>
                            <w:jc w:val="center"/>
                            <w:rPr>
                              <w:rFonts w:ascii="Arial Black" w:hAnsi="Arial Black"/>
                              <w:color w:val="FFFFFF" w:themeColor="background1"/>
                              <w:sz w:val="90"/>
                              <w:szCs w:val="90"/>
                            </w:rPr>
                          </w:pPr>
                          <w:r w:rsidRPr="0043293C">
                            <w:rPr>
                              <w:rFonts w:ascii="Arial Black" w:hAnsi="Arial Black"/>
                              <w:b/>
                              <w:bCs/>
                              <w:sz w:val="68"/>
                              <w:szCs w:val="68"/>
                            </w:rPr>
                            <w:t>MAVEN MARKET CUSTOMERS DATA ANALYSIS DOCUMENTATION</w:t>
                          </w:r>
                        </w:p>
                        <w:p w14:paraId="0823ED62" w14:textId="77777777" w:rsidR="0043293C" w:rsidRPr="0043293C" w:rsidRDefault="0043293C">
                          <w:pPr>
                            <w:rPr>
                              <w:rFonts w:ascii="Arial Black" w:hAnsi="Arial Black"/>
                              <w:sz w:val="40"/>
                              <w:szCs w:val="40"/>
                            </w:rPr>
                          </w:pPr>
                        </w:p>
                      </w:txbxContent>
                    </v:textbox>
                  </v:shape>
                </w:pict>
              </mc:Fallback>
            </mc:AlternateContent>
          </w:r>
          <w:r w:rsidR="004F341E">
            <w:rPr>
              <w:rFonts w:asciiTheme="majorHAnsi" w:hAnsiTheme="majorHAnsi"/>
              <w:b/>
              <w:bCs/>
              <w:sz w:val="50"/>
              <w:szCs w:val="50"/>
            </w:rPr>
            <w:br w:type="page"/>
          </w:r>
        </w:p>
      </w:sdtContent>
    </w:sdt>
    <w:p w14:paraId="7385152C" w14:textId="36204B76" w:rsidR="0043293C" w:rsidRPr="0043293C" w:rsidRDefault="0043293C" w:rsidP="0043293C">
      <w:pPr>
        <w:jc w:val="center"/>
        <w:rPr>
          <w:rFonts w:asciiTheme="majorHAnsi" w:hAnsiTheme="majorHAnsi"/>
          <w:b/>
          <w:bCs/>
          <w:sz w:val="50"/>
          <w:szCs w:val="50"/>
        </w:rPr>
      </w:pPr>
      <w:r w:rsidRPr="0043293C">
        <w:rPr>
          <w:rFonts w:asciiTheme="majorHAnsi" w:hAnsiTheme="majorHAnsi"/>
          <w:b/>
          <w:bCs/>
          <w:sz w:val="50"/>
          <w:szCs w:val="50"/>
        </w:rPr>
        <w:lastRenderedPageBreak/>
        <w:t>OUTLINE</w:t>
      </w:r>
    </w:p>
    <w:p w14:paraId="538A3D62" w14:textId="77777777" w:rsidR="0043293C" w:rsidRPr="0043293C" w:rsidRDefault="0043293C" w:rsidP="0043293C">
      <w:pPr>
        <w:rPr>
          <w:rFonts w:asciiTheme="majorHAnsi" w:hAnsiTheme="majorHAnsi"/>
          <w:b/>
          <w:bCs/>
          <w:sz w:val="50"/>
          <w:szCs w:val="50"/>
        </w:rPr>
      </w:pPr>
    </w:p>
    <w:p w14:paraId="7961B0F0" w14:textId="77777777" w:rsidR="0043293C" w:rsidRPr="0043293C" w:rsidRDefault="0043293C" w:rsidP="0043293C">
      <w:pPr>
        <w:rPr>
          <w:rFonts w:asciiTheme="majorHAnsi" w:hAnsiTheme="majorHAnsi"/>
          <w:b/>
          <w:bCs/>
          <w:sz w:val="50"/>
          <w:szCs w:val="50"/>
        </w:rPr>
      </w:pPr>
      <w:r w:rsidRPr="0043293C">
        <w:rPr>
          <w:rFonts w:asciiTheme="majorHAnsi" w:hAnsiTheme="majorHAnsi"/>
          <w:b/>
          <w:bCs/>
          <w:sz w:val="50"/>
          <w:szCs w:val="50"/>
        </w:rPr>
        <w:t>1. Introduction</w:t>
      </w:r>
    </w:p>
    <w:p w14:paraId="33CDED4F" w14:textId="77777777" w:rsidR="0043293C" w:rsidRPr="0043293C" w:rsidRDefault="0043293C" w:rsidP="0043293C">
      <w:pPr>
        <w:rPr>
          <w:rFonts w:asciiTheme="majorHAnsi" w:hAnsiTheme="majorHAnsi"/>
          <w:b/>
          <w:bCs/>
          <w:sz w:val="50"/>
          <w:szCs w:val="50"/>
        </w:rPr>
      </w:pPr>
      <w:r w:rsidRPr="0043293C">
        <w:rPr>
          <w:rFonts w:asciiTheme="majorHAnsi" w:hAnsiTheme="majorHAnsi"/>
          <w:b/>
          <w:bCs/>
          <w:sz w:val="50"/>
          <w:szCs w:val="50"/>
        </w:rPr>
        <w:t>2. Data Cleaning</w:t>
      </w:r>
    </w:p>
    <w:p w14:paraId="7E15CEEE" w14:textId="77777777" w:rsidR="0043293C" w:rsidRPr="0043293C" w:rsidRDefault="0043293C" w:rsidP="0043293C">
      <w:pPr>
        <w:rPr>
          <w:rFonts w:asciiTheme="majorHAnsi" w:hAnsiTheme="majorHAnsi"/>
          <w:b/>
          <w:bCs/>
          <w:sz w:val="50"/>
          <w:szCs w:val="50"/>
        </w:rPr>
      </w:pPr>
      <w:r w:rsidRPr="0043293C">
        <w:rPr>
          <w:rFonts w:asciiTheme="majorHAnsi" w:hAnsiTheme="majorHAnsi"/>
          <w:b/>
          <w:bCs/>
          <w:sz w:val="50"/>
          <w:szCs w:val="50"/>
        </w:rPr>
        <w:t>3. Analysis Sheet</w:t>
      </w:r>
    </w:p>
    <w:p w14:paraId="25B07B7F" w14:textId="77777777" w:rsidR="0043293C" w:rsidRPr="0043293C" w:rsidRDefault="0043293C" w:rsidP="0043293C">
      <w:pPr>
        <w:rPr>
          <w:rFonts w:asciiTheme="majorHAnsi" w:hAnsiTheme="majorHAnsi"/>
          <w:b/>
          <w:bCs/>
          <w:sz w:val="50"/>
          <w:szCs w:val="50"/>
        </w:rPr>
      </w:pPr>
      <w:r w:rsidRPr="0043293C">
        <w:rPr>
          <w:rFonts w:asciiTheme="majorHAnsi" w:hAnsiTheme="majorHAnsi"/>
          <w:b/>
          <w:bCs/>
          <w:sz w:val="50"/>
          <w:szCs w:val="50"/>
        </w:rPr>
        <w:t>4. Visualization</w:t>
      </w:r>
    </w:p>
    <w:p w14:paraId="7E7E7480" w14:textId="77777777" w:rsidR="0043293C" w:rsidRPr="0043293C" w:rsidRDefault="0043293C" w:rsidP="0043293C">
      <w:pPr>
        <w:rPr>
          <w:rFonts w:asciiTheme="majorHAnsi" w:hAnsiTheme="majorHAnsi"/>
          <w:b/>
          <w:bCs/>
          <w:sz w:val="50"/>
          <w:szCs w:val="50"/>
        </w:rPr>
      </w:pPr>
      <w:r w:rsidRPr="0043293C">
        <w:rPr>
          <w:rFonts w:asciiTheme="majorHAnsi" w:hAnsiTheme="majorHAnsi"/>
          <w:b/>
          <w:bCs/>
          <w:sz w:val="50"/>
          <w:szCs w:val="50"/>
        </w:rPr>
        <w:t>5. Dashboard Creation</w:t>
      </w:r>
    </w:p>
    <w:p w14:paraId="544849A3" w14:textId="77777777" w:rsidR="0043293C" w:rsidRPr="0043293C" w:rsidRDefault="0043293C" w:rsidP="0043293C">
      <w:pPr>
        <w:rPr>
          <w:rFonts w:asciiTheme="majorHAnsi" w:hAnsiTheme="majorHAnsi"/>
          <w:b/>
          <w:bCs/>
          <w:sz w:val="50"/>
          <w:szCs w:val="50"/>
        </w:rPr>
      </w:pPr>
      <w:r w:rsidRPr="0043293C">
        <w:rPr>
          <w:rFonts w:asciiTheme="majorHAnsi" w:hAnsiTheme="majorHAnsi"/>
          <w:b/>
          <w:bCs/>
          <w:sz w:val="50"/>
          <w:szCs w:val="50"/>
        </w:rPr>
        <w:t>6. Challenges Faced</w:t>
      </w:r>
    </w:p>
    <w:p w14:paraId="743DC4DC" w14:textId="77777777" w:rsidR="0043293C" w:rsidRPr="0043293C" w:rsidRDefault="0043293C" w:rsidP="0043293C">
      <w:pPr>
        <w:rPr>
          <w:rFonts w:asciiTheme="majorHAnsi" w:hAnsiTheme="majorHAnsi"/>
          <w:b/>
          <w:bCs/>
          <w:sz w:val="50"/>
          <w:szCs w:val="50"/>
        </w:rPr>
      </w:pPr>
      <w:r w:rsidRPr="0043293C">
        <w:rPr>
          <w:rFonts w:asciiTheme="majorHAnsi" w:hAnsiTheme="majorHAnsi"/>
          <w:b/>
          <w:bCs/>
          <w:sz w:val="50"/>
          <w:szCs w:val="50"/>
        </w:rPr>
        <w:t>7. Insights from the Dataset</w:t>
      </w:r>
    </w:p>
    <w:p w14:paraId="00B6132D" w14:textId="77777777" w:rsidR="0043293C" w:rsidRPr="0043293C" w:rsidRDefault="0043293C" w:rsidP="0043293C">
      <w:pPr>
        <w:rPr>
          <w:rFonts w:asciiTheme="majorHAnsi" w:hAnsiTheme="majorHAnsi"/>
          <w:b/>
          <w:bCs/>
          <w:sz w:val="50"/>
          <w:szCs w:val="50"/>
        </w:rPr>
      </w:pPr>
      <w:r w:rsidRPr="0043293C">
        <w:rPr>
          <w:rFonts w:asciiTheme="majorHAnsi" w:hAnsiTheme="majorHAnsi"/>
          <w:b/>
          <w:bCs/>
          <w:sz w:val="50"/>
          <w:szCs w:val="50"/>
        </w:rPr>
        <w:t>8. Recommendations</w:t>
      </w:r>
    </w:p>
    <w:p w14:paraId="640A6483" w14:textId="77777777" w:rsidR="0043293C" w:rsidRPr="0043293C" w:rsidRDefault="0043293C" w:rsidP="0043293C">
      <w:pPr>
        <w:rPr>
          <w:rFonts w:asciiTheme="majorHAnsi" w:hAnsiTheme="majorHAnsi"/>
          <w:b/>
          <w:bCs/>
          <w:sz w:val="50"/>
          <w:szCs w:val="50"/>
        </w:rPr>
      </w:pPr>
    </w:p>
    <w:p w14:paraId="09B1D7E8" w14:textId="77777777" w:rsidR="0043293C" w:rsidRDefault="0043293C">
      <w:pPr>
        <w:rPr>
          <w:rFonts w:asciiTheme="majorHAnsi" w:hAnsiTheme="majorHAnsi"/>
          <w:b/>
          <w:bCs/>
          <w:sz w:val="50"/>
          <w:szCs w:val="50"/>
        </w:rPr>
      </w:pPr>
    </w:p>
    <w:p w14:paraId="56C5814A" w14:textId="77777777" w:rsidR="0043293C" w:rsidRDefault="0043293C">
      <w:pPr>
        <w:rPr>
          <w:rFonts w:asciiTheme="majorHAnsi" w:hAnsiTheme="majorHAnsi"/>
          <w:b/>
          <w:bCs/>
          <w:sz w:val="50"/>
          <w:szCs w:val="50"/>
        </w:rPr>
      </w:pPr>
    </w:p>
    <w:p w14:paraId="30234B62" w14:textId="77777777" w:rsidR="0043293C" w:rsidRDefault="0043293C">
      <w:pPr>
        <w:rPr>
          <w:rFonts w:asciiTheme="majorHAnsi" w:hAnsiTheme="majorHAnsi"/>
          <w:b/>
          <w:bCs/>
          <w:sz w:val="50"/>
          <w:szCs w:val="50"/>
        </w:rPr>
      </w:pPr>
    </w:p>
    <w:p w14:paraId="550B9C74" w14:textId="77777777" w:rsidR="0043293C" w:rsidRDefault="0043293C">
      <w:pPr>
        <w:rPr>
          <w:rFonts w:asciiTheme="majorHAnsi" w:hAnsiTheme="majorHAnsi"/>
          <w:b/>
          <w:bCs/>
          <w:sz w:val="50"/>
          <w:szCs w:val="50"/>
        </w:rPr>
      </w:pPr>
    </w:p>
    <w:p w14:paraId="2DFA1CB4" w14:textId="77777777" w:rsidR="0043293C" w:rsidRDefault="0043293C">
      <w:pPr>
        <w:rPr>
          <w:rFonts w:asciiTheme="majorHAnsi" w:hAnsiTheme="majorHAnsi"/>
          <w:b/>
          <w:bCs/>
          <w:sz w:val="50"/>
          <w:szCs w:val="50"/>
        </w:rPr>
      </w:pPr>
    </w:p>
    <w:p w14:paraId="0230F70C" w14:textId="77777777" w:rsidR="0043293C" w:rsidRDefault="0043293C">
      <w:pPr>
        <w:rPr>
          <w:rFonts w:asciiTheme="majorHAnsi" w:hAnsiTheme="majorHAnsi"/>
          <w:b/>
          <w:bCs/>
          <w:sz w:val="50"/>
          <w:szCs w:val="50"/>
        </w:rPr>
      </w:pPr>
    </w:p>
    <w:p w14:paraId="3C1E0C2E" w14:textId="77777777" w:rsidR="0043293C" w:rsidRDefault="0043293C">
      <w:pPr>
        <w:rPr>
          <w:rFonts w:asciiTheme="majorHAnsi" w:hAnsiTheme="majorHAnsi"/>
          <w:b/>
          <w:bCs/>
          <w:sz w:val="50"/>
          <w:szCs w:val="50"/>
        </w:rPr>
      </w:pPr>
    </w:p>
    <w:p w14:paraId="330CE664" w14:textId="77777777" w:rsidR="0043293C" w:rsidRDefault="0043293C">
      <w:pPr>
        <w:rPr>
          <w:rFonts w:asciiTheme="majorHAnsi" w:hAnsiTheme="majorHAnsi"/>
          <w:b/>
          <w:bCs/>
          <w:sz w:val="50"/>
          <w:szCs w:val="50"/>
        </w:rPr>
      </w:pPr>
    </w:p>
    <w:p w14:paraId="0BE294DF" w14:textId="0E63EA4A" w:rsidR="0091271C" w:rsidRPr="004F341E" w:rsidRDefault="0091271C" w:rsidP="0043293C">
      <w:pPr>
        <w:jc w:val="center"/>
        <w:rPr>
          <w:b/>
          <w:bCs/>
          <w:sz w:val="32"/>
          <w:szCs w:val="32"/>
        </w:rPr>
      </w:pPr>
      <w:r w:rsidRPr="004F341E">
        <w:rPr>
          <w:b/>
          <w:bCs/>
          <w:sz w:val="32"/>
          <w:szCs w:val="32"/>
        </w:rPr>
        <w:lastRenderedPageBreak/>
        <w:t>INTRODUCTION</w:t>
      </w:r>
    </w:p>
    <w:p w14:paraId="142A7F38" w14:textId="77777777" w:rsidR="00DD0455" w:rsidRPr="004F341E" w:rsidRDefault="0091271C" w:rsidP="00DD0455">
      <w:pPr>
        <w:jc w:val="both"/>
        <w:rPr>
          <w:sz w:val="32"/>
          <w:szCs w:val="32"/>
        </w:rPr>
      </w:pPr>
      <w:r w:rsidRPr="004F341E">
        <w:rPr>
          <w:sz w:val="32"/>
          <w:szCs w:val="32"/>
        </w:rPr>
        <w:t xml:space="preserve">The project revolves around comprehensive analysis of customer data sourced from the </w:t>
      </w:r>
      <w:proofErr w:type="spellStart"/>
      <w:r w:rsidRPr="004F341E">
        <w:rPr>
          <w:sz w:val="32"/>
          <w:szCs w:val="32"/>
        </w:rPr>
        <w:t>MavenMarket</w:t>
      </w:r>
      <w:proofErr w:type="spellEnd"/>
      <w:r w:rsidRPr="004F341E">
        <w:rPr>
          <w:sz w:val="32"/>
          <w:szCs w:val="32"/>
        </w:rPr>
        <w:t xml:space="preserve"> dataset. Specifically, it focuses on the </w:t>
      </w:r>
      <w:proofErr w:type="spellStart"/>
      <w:r w:rsidRPr="004F341E">
        <w:rPr>
          <w:sz w:val="32"/>
          <w:szCs w:val="32"/>
        </w:rPr>
        <w:t>MavenMarket_Customers</w:t>
      </w:r>
      <w:proofErr w:type="spellEnd"/>
      <w:r w:rsidRPr="004F341E">
        <w:rPr>
          <w:sz w:val="32"/>
          <w:szCs w:val="32"/>
        </w:rPr>
        <w:t xml:space="preserve"> CSV file, which is part of a collection of datasets including</w:t>
      </w:r>
      <w:r w:rsidR="00DD0455" w:rsidRPr="004F341E">
        <w:rPr>
          <w:sz w:val="32"/>
          <w:szCs w:val="32"/>
        </w:rPr>
        <w:t>:</w:t>
      </w:r>
    </w:p>
    <w:p w14:paraId="0A043498" w14:textId="03AE67B2" w:rsidR="00DD0455" w:rsidRPr="004F341E" w:rsidRDefault="0091271C" w:rsidP="00DD0455">
      <w:pPr>
        <w:pStyle w:val="ListParagraph"/>
        <w:numPr>
          <w:ilvl w:val="0"/>
          <w:numId w:val="8"/>
        </w:numPr>
        <w:jc w:val="both"/>
        <w:rPr>
          <w:sz w:val="32"/>
          <w:szCs w:val="32"/>
        </w:rPr>
      </w:pPr>
      <w:proofErr w:type="spellStart"/>
      <w:r w:rsidRPr="004F341E">
        <w:rPr>
          <w:sz w:val="32"/>
          <w:szCs w:val="32"/>
        </w:rPr>
        <w:t>MavenMarket_Calender</w:t>
      </w:r>
      <w:proofErr w:type="spellEnd"/>
      <w:r w:rsidRPr="004F341E">
        <w:rPr>
          <w:sz w:val="32"/>
          <w:szCs w:val="32"/>
        </w:rPr>
        <w:t>,</w:t>
      </w:r>
      <w:r w:rsidR="00DD0455" w:rsidRPr="004F341E">
        <w:rPr>
          <w:sz w:val="32"/>
          <w:szCs w:val="32"/>
        </w:rPr>
        <w:t xml:space="preserve"> </w:t>
      </w:r>
    </w:p>
    <w:p w14:paraId="7E114D42" w14:textId="77777777" w:rsidR="00DD0455" w:rsidRPr="004F341E" w:rsidRDefault="0091271C" w:rsidP="00DD0455">
      <w:pPr>
        <w:pStyle w:val="ListParagraph"/>
        <w:numPr>
          <w:ilvl w:val="0"/>
          <w:numId w:val="8"/>
        </w:numPr>
        <w:jc w:val="both"/>
        <w:rPr>
          <w:sz w:val="32"/>
          <w:szCs w:val="32"/>
        </w:rPr>
      </w:pPr>
      <w:proofErr w:type="spellStart"/>
      <w:r w:rsidRPr="004F341E">
        <w:rPr>
          <w:sz w:val="32"/>
          <w:szCs w:val="32"/>
        </w:rPr>
        <w:t>MavenMarket_Products</w:t>
      </w:r>
      <w:proofErr w:type="spellEnd"/>
      <w:r w:rsidRPr="004F341E">
        <w:rPr>
          <w:sz w:val="32"/>
          <w:szCs w:val="32"/>
        </w:rPr>
        <w:t>,</w:t>
      </w:r>
    </w:p>
    <w:p w14:paraId="09388717" w14:textId="742B806D" w:rsidR="00DD0455" w:rsidRPr="004F341E" w:rsidRDefault="0091271C" w:rsidP="00DD0455">
      <w:pPr>
        <w:pStyle w:val="ListParagraph"/>
        <w:numPr>
          <w:ilvl w:val="0"/>
          <w:numId w:val="8"/>
        </w:numPr>
        <w:jc w:val="both"/>
        <w:rPr>
          <w:sz w:val="32"/>
          <w:szCs w:val="32"/>
        </w:rPr>
      </w:pPr>
      <w:proofErr w:type="spellStart"/>
      <w:r w:rsidRPr="004F341E">
        <w:rPr>
          <w:sz w:val="32"/>
          <w:szCs w:val="32"/>
        </w:rPr>
        <w:t>MavenMarket_Regions</w:t>
      </w:r>
      <w:proofErr w:type="spellEnd"/>
      <w:r w:rsidRPr="004F341E">
        <w:rPr>
          <w:sz w:val="32"/>
          <w:szCs w:val="32"/>
        </w:rPr>
        <w:t xml:space="preserve">, </w:t>
      </w:r>
    </w:p>
    <w:p w14:paraId="07672F20" w14:textId="77777777" w:rsidR="00DD0455" w:rsidRPr="004F341E" w:rsidRDefault="0091271C" w:rsidP="00DD0455">
      <w:pPr>
        <w:pStyle w:val="ListParagraph"/>
        <w:numPr>
          <w:ilvl w:val="0"/>
          <w:numId w:val="8"/>
        </w:numPr>
        <w:jc w:val="both"/>
        <w:rPr>
          <w:sz w:val="32"/>
          <w:szCs w:val="32"/>
        </w:rPr>
      </w:pPr>
      <w:r w:rsidRPr="004F341E">
        <w:rPr>
          <w:sz w:val="32"/>
          <w:szCs w:val="32"/>
        </w:rPr>
        <w:t xml:space="preserve">MavenMarket_Returns_1997-1998, </w:t>
      </w:r>
    </w:p>
    <w:p w14:paraId="164D9485" w14:textId="77777777" w:rsidR="00DD0455" w:rsidRPr="004F341E" w:rsidRDefault="0091271C" w:rsidP="00DD0455">
      <w:pPr>
        <w:pStyle w:val="ListParagraph"/>
        <w:numPr>
          <w:ilvl w:val="0"/>
          <w:numId w:val="8"/>
        </w:numPr>
        <w:jc w:val="both"/>
        <w:rPr>
          <w:sz w:val="32"/>
          <w:szCs w:val="32"/>
        </w:rPr>
      </w:pPr>
      <w:proofErr w:type="spellStart"/>
      <w:r w:rsidRPr="004F341E">
        <w:rPr>
          <w:sz w:val="32"/>
          <w:szCs w:val="32"/>
        </w:rPr>
        <w:t>MavenMarket_Stores</w:t>
      </w:r>
      <w:proofErr w:type="spellEnd"/>
      <w:r w:rsidRPr="004F341E">
        <w:rPr>
          <w:sz w:val="32"/>
          <w:szCs w:val="32"/>
        </w:rPr>
        <w:t>, and</w:t>
      </w:r>
    </w:p>
    <w:p w14:paraId="0E75DA19" w14:textId="394769B0" w:rsidR="0091271C" w:rsidRPr="004F341E" w:rsidRDefault="0091271C" w:rsidP="00DD0455">
      <w:pPr>
        <w:pStyle w:val="ListParagraph"/>
        <w:numPr>
          <w:ilvl w:val="0"/>
          <w:numId w:val="8"/>
        </w:numPr>
        <w:jc w:val="both"/>
        <w:rPr>
          <w:sz w:val="32"/>
          <w:szCs w:val="32"/>
        </w:rPr>
      </w:pPr>
      <w:r w:rsidRPr="004F341E">
        <w:rPr>
          <w:sz w:val="32"/>
          <w:szCs w:val="32"/>
        </w:rPr>
        <w:t>MavenMarket_Transactions_1998.</w:t>
      </w:r>
    </w:p>
    <w:p w14:paraId="5A3CB591" w14:textId="77777777" w:rsidR="0091271C" w:rsidRPr="004F341E" w:rsidRDefault="0091271C" w:rsidP="00F9663F">
      <w:pPr>
        <w:jc w:val="both"/>
        <w:rPr>
          <w:sz w:val="32"/>
          <w:szCs w:val="32"/>
        </w:rPr>
      </w:pPr>
    </w:p>
    <w:p w14:paraId="660E5643" w14:textId="77777777" w:rsidR="0091271C" w:rsidRPr="004F341E" w:rsidRDefault="0091271C" w:rsidP="00F9663F">
      <w:pPr>
        <w:jc w:val="both"/>
        <w:rPr>
          <w:sz w:val="32"/>
          <w:szCs w:val="32"/>
        </w:rPr>
      </w:pPr>
      <w:r w:rsidRPr="004F341E">
        <w:rPr>
          <w:sz w:val="32"/>
          <w:szCs w:val="32"/>
        </w:rPr>
        <w:t xml:space="preserve">The </w:t>
      </w:r>
      <w:proofErr w:type="spellStart"/>
      <w:r w:rsidRPr="004F341E">
        <w:rPr>
          <w:sz w:val="32"/>
          <w:szCs w:val="32"/>
        </w:rPr>
        <w:t>MavenMarket_Customers</w:t>
      </w:r>
      <w:proofErr w:type="spellEnd"/>
      <w:r w:rsidRPr="004F341E">
        <w:rPr>
          <w:sz w:val="32"/>
          <w:szCs w:val="32"/>
        </w:rPr>
        <w:t xml:space="preserve"> dataset comprises various fields including </w:t>
      </w:r>
      <w:proofErr w:type="spellStart"/>
      <w:r w:rsidRPr="004F341E">
        <w:rPr>
          <w:sz w:val="32"/>
          <w:szCs w:val="32"/>
        </w:rPr>
        <w:t>customer_id</w:t>
      </w:r>
      <w:proofErr w:type="spellEnd"/>
      <w:r w:rsidRPr="004F341E">
        <w:rPr>
          <w:sz w:val="32"/>
          <w:szCs w:val="32"/>
        </w:rPr>
        <w:t xml:space="preserve">, </w:t>
      </w:r>
      <w:proofErr w:type="spellStart"/>
      <w:r w:rsidRPr="004F341E">
        <w:rPr>
          <w:sz w:val="32"/>
          <w:szCs w:val="32"/>
        </w:rPr>
        <w:t>acct_num</w:t>
      </w:r>
      <w:proofErr w:type="spellEnd"/>
      <w:r w:rsidRPr="004F341E">
        <w:rPr>
          <w:sz w:val="32"/>
          <w:szCs w:val="32"/>
        </w:rPr>
        <w:t xml:space="preserve">, </w:t>
      </w:r>
      <w:proofErr w:type="spellStart"/>
      <w:r w:rsidRPr="004F341E">
        <w:rPr>
          <w:sz w:val="32"/>
          <w:szCs w:val="32"/>
        </w:rPr>
        <w:t>first_name</w:t>
      </w:r>
      <w:proofErr w:type="spellEnd"/>
      <w:r w:rsidRPr="004F341E">
        <w:rPr>
          <w:sz w:val="32"/>
          <w:szCs w:val="32"/>
        </w:rPr>
        <w:t xml:space="preserve">, </w:t>
      </w:r>
      <w:proofErr w:type="spellStart"/>
      <w:r w:rsidRPr="004F341E">
        <w:rPr>
          <w:sz w:val="32"/>
          <w:szCs w:val="32"/>
        </w:rPr>
        <w:t>last_name</w:t>
      </w:r>
      <w:proofErr w:type="spellEnd"/>
      <w:r w:rsidRPr="004F341E">
        <w:rPr>
          <w:sz w:val="32"/>
          <w:szCs w:val="32"/>
        </w:rPr>
        <w:t xml:space="preserve">, address, city, </w:t>
      </w:r>
      <w:proofErr w:type="spellStart"/>
      <w:r w:rsidRPr="004F341E">
        <w:rPr>
          <w:sz w:val="32"/>
          <w:szCs w:val="32"/>
        </w:rPr>
        <w:t>state_province</w:t>
      </w:r>
      <w:proofErr w:type="spellEnd"/>
      <w:r w:rsidRPr="004F341E">
        <w:rPr>
          <w:sz w:val="32"/>
          <w:szCs w:val="32"/>
        </w:rPr>
        <w:t xml:space="preserve">, </w:t>
      </w:r>
      <w:proofErr w:type="spellStart"/>
      <w:r w:rsidRPr="004F341E">
        <w:rPr>
          <w:sz w:val="32"/>
          <w:szCs w:val="32"/>
        </w:rPr>
        <w:t>postal_code</w:t>
      </w:r>
      <w:proofErr w:type="spellEnd"/>
      <w:r w:rsidRPr="004F341E">
        <w:rPr>
          <w:sz w:val="32"/>
          <w:szCs w:val="32"/>
        </w:rPr>
        <w:t xml:space="preserve">, country, birthdate, </w:t>
      </w:r>
      <w:proofErr w:type="spellStart"/>
      <w:r w:rsidRPr="004F341E">
        <w:rPr>
          <w:sz w:val="32"/>
          <w:szCs w:val="32"/>
        </w:rPr>
        <w:t>marital_status</w:t>
      </w:r>
      <w:proofErr w:type="spellEnd"/>
      <w:r w:rsidRPr="004F341E">
        <w:rPr>
          <w:sz w:val="32"/>
          <w:szCs w:val="32"/>
        </w:rPr>
        <w:t xml:space="preserve">, </w:t>
      </w:r>
      <w:proofErr w:type="spellStart"/>
      <w:r w:rsidRPr="004F341E">
        <w:rPr>
          <w:sz w:val="32"/>
          <w:szCs w:val="32"/>
        </w:rPr>
        <w:t>yearly_income</w:t>
      </w:r>
      <w:proofErr w:type="spellEnd"/>
      <w:r w:rsidRPr="004F341E">
        <w:rPr>
          <w:sz w:val="32"/>
          <w:szCs w:val="32"/>
        </w:rPr>
        <w:t xml:space="preserve">, gender, </w:t>
      </w:r>
      <w:proofErr w:type="spellStart"/>
      <w:r w:rsidRPr="004F341E">
        <w:rPr>
          <w:sz w:val="32"/>
          <w:szCs w:val="32"/>
        </w:rPr>
        <w:t>total_children</w:t>
      </w:r>
      <w:proofErr w:type="spellEnd"/>
      <w:r w:rsidRPr="004F341E">
        <w:rPr>
          <w:sz w:val="32"/>
          <w:szCs w:val="32"/>
        </w:rPr>
        <w:t xml:space="preserve">, </w:t>
      </w:r>
      <w:proofErr w:type="spellStart"/>
      <w:r w:rsidRPr="004F341E">
        <w:rPr>
          <w:sz w:val="32"/>
          <w:szCs w:val="32"/>
        </w:rPr>
        <w:t>num_children_at_home</w:t>
      </w:r>
      <w:proofErr w:type="spellEnd"/>
      <w:r w:rsidRPr="004F341E">
        <w:rPr>
          <w:sz w:val="32"/>
          <w:szCs w:val="32"/>
        </w:rPr>
        <w:t xml:space="preserve">, education, </w:t>
      </w:r>
      <w:proofErr w:type="spellStart"/>
      <w:r w:rsidRPr="004F341E">
        <w:rPr>
          <w:sz w:val="32"/>
          <w:szCs w:val="32"/>
        </w:rPr>
        <w:t>acct_open_date</w:t>
      </w:r>
      <w:proofErr w:type="spellEnd"/>
      <w:r w:rsidRPr="004F341E">
        <w:rPr>
          <w:sz w:val="32"/>
          <w:szCs w:val="32"/>
        </w:rPr>
        <w:t xml:space="preserve">, </w:t>
      </w:r>
      <w:proofErr w:type="spellStart"/>
      <w:r w:rsidRPr="004F341E">
        <w:rPr>
          <w:sz w:val="32"/>
          <w:szCs w:val="32"/>
        </w:rPr>
        <w:t>member_card</w:t>
      </w:r>
      <w:proofErr w:type="spellEnd"/>
      <w:r w:rsidRPr="004F341E">
        <w:rPr>
          <w:sz w:val="32"/>
          <w:szCs w:val="32"/>
        </w:rPr>
        <w:t>, occupation, and homeowner.</w:t>
      </w:r>
    </w:p>
    <w:p w14:paraId="4F103955" w14:textId="77777777" w:rsidR="0091271C" w:rsidRPr="004F341E" w:rsidRDefault="0091271C" w:rsidP="00F9663F">
      <w:pPr>
        <w:jc w:val="both"/>
        <w:rPr>
          <w:sz w:val="32"/>
          <w:szCs w:val="32"/>
        </w:rPr>
      </w:pPr>
    </w:p>
    <w:p w14:paraId="3C74486C" w14:textId="77777777" w:rsidR="0091271C" w:rsidRPr="004F341E" w:rsidRDefault="0091271C" w:rsidP="00F9663F">
      <w:pPr>
        <w:jc w:val="both"/>
        <w:rPr>
          <w:sz w:val="32"/>
          <w:szCs w:val="32"/>
        </w:rPr>
      </w:pPr>
      <w:r w:rsidRPr="004F341E">
        <w:rPr>
          <w:sz w:val="32"/>
          <w:szCs w:val="32"/>
        </w:rPr>
        <w:t xml:space="preserve">The primary objective of the project is to extract actionable insights from the customer data through meticulous data cleaning, analysis, visualization, and dashboard creation. By delving into customer demographics, behavior, and preferences, the project aims to inform strategic decision-making processes for the </w:t>
      </w:r>
      <w:proofErr w:type="spellStart"/>
      <w:r w:rsidRPr="004F341E">
        <w:rPr>
          <w:sz w:val="32"/>
          <w:szCs w:val="32"/>
        </w:rPr>
        <w:t>MavenMarket</w:t>
      </w:r>
      <w:proofErr w:type="spellEnd"/>
      <w:r w:rsidRPr="004F341E">
        <w:rPr>
          <w:sz w:val="32"/>
          <w:szCs w:val="32"/>
        </w:rPr>
        <w:t xml:space="preserve"> organization.</w:t>
      </w:r>
    </w:p>
    <w:p w14:paraId="540B2934" w14:textId="77777777" w:rsidR="0091271C" w:rsidRPr="004F341E" w:rsidRDefault="0091271C" w:rsidP="00F9663F">
      <w:pPr>
        <w:jc w:val="both"/>
        <w:rPr>
          <w:sz w:val="32"/>
          <w:szCs w:val="32"/>
        </w:rPr>
      </w:pPr>
    </w:p>
    <w:p w14:paraId="4B38A527" w14:textId="77777777" w:rsidR="0091271C" w:rsidRPr="004F341E" w:rsidRDefault="0091271C" w:rsidP="00F9663F">
      <w:pPr>
        <w:jc w:val="both"/>
        <w:rPr>
          <w:sz w:val="32"/>
          <w:szCs w:val="32"/>
        </w:rPr>
      </w:pPr>
      <w:r w:rsidRPr="004F341E">
        <w:rPr>
          <w:sz w:val="32"/>
          <w:szCs w:val="32"/>
        </w:rPr>
        <w:t>Through the utilization of advanced Excel functionalities, including pivot tables, charts, and slicers, the project endeavors to provide stakeholders with intuitive and visually appealing representations of the data. These representations facilitate easy interpretation of complex information, enabling stakeholders to identify trends, patterns, and opportunities within the customer dataset.</w:t>
      </w:r>
    </w:p>
    <w:p w14:paraId="5724AD45" w14:textId="77777777" w:rsidR="0091271C" w:rsidRPr="004F341E" w:rsidRDefault="0091271C" w:rsidP="00F9663F">
      <w:pPr>
        <w:jc w:val="both"/>
        <w:rPr>
          <w:sz w:val="32"/>
          <w:szCs w:val="32"/>
        </w:rPr>
      </w:pPr>
    </w:p>
    <w:p w14:paraId="351823AF" w14:textId="77777777" w:rsidR="0091271C" w:rsidRPr="004F341E" w:rsidRDefault="0091271C" w:rsidP="00F9663F">
      <w:pPr>
        <w:jc w:val="both"/>
        <w:rPr>
          <w:sz w:val="32"/>
          <w:szCs w:val="32"/>
        </w:rPr>
      </w:pPr>
      <w:r w:rsidRPr="004F341E">
        <w:rPr>
          <w:sz w:val="32"/>
          <w:szCs w:val="32"/>
        </w:rPr>
        <w:t xml:space="preserve">The project is structured to ensure transparency, efficiency, and usability, with each phase meticulously documented to provide a comprehensive </w:t>
      </w:r>
      <w:r w:rsidRPr="004F341E">
        <w:rPr>
          <w:sz w:val="32"/>
          <w:szCs w:val="32"/>
        </w:rPr>
        <w:lastRenderedPageBreak/>
        <w:t>overview of the methodologies employed and the insights derived. Through this approach, stakeholders and users are empowered to make informed decisions and drive actionable outcomes based on the findings of the analysis.</w:t>
      </w:r>
    </w:p>
    <w:p w14:paraId="5FBAE66B" w14:textId="77777777" w:rsidR="0091271C" w:rsidRPr="004F341E" w:rsidRDefault="0091271C" w:rsidP="00F9663F">
      <w:pPr>
        <w:jc w:val="both"/>
        <w:rPr>
          <w:sz w:val="32"/>
          <w:szCs w:val="32"/>
        </w:rPr>
      </w:pPr>
    </w:p>
    <w:p w14:paraId="202672F6" w14:textId="77777777" w:rsidR="0091271C" w:rsidRPr="004F341E" w:rsidRDefault="0091271C" w:rsidP="00F9663F">
      <w:pPr>
        <w:jc w:val="both"/>
        <w:rPr>
          <w:sz w:val="32"/>
          <w:szCs w:val="32"/>
        </w:rPr>
      </w:pPr>
    </w:p>
    <w:p w14:paraId="423B04D9" w14:textId="77777777" w:rsidR="00DD0455" w:rsidRPr="004F341E" w:rsidRDefault="00DD0455" w:rsidP="00F9663F">
      <w:pPr>
        <w:jc w:val="both"/>
        <w:rPr>
          <w:b/>
          <w:bCs/>
          <w:sz w:val="32"/>
          <w:szCs w:val="32"/>
        </w:rPr>
      </w:pPr>
    </w:p>
    <w:p w14:paraId="7CAB7747" w14:textId="5DA25652" w:rsidR="00DD0455" w:rsidRPr="004F341E" w:rsidRDefault="00DD0455">
      <w:pPr>
        <w:rPr>
          <w:b/>
          <w:bCs/>
          <w:sz w:val="32"/>
          <w:szCs w:val="32"/>
        </w:rPr>
      </w:pPr>
      <w:r w:rsidRPr="004F341E">
        <w:rPr>
          <w:b/>
          <w:bCs/>
          <w:sz w:val="32"/>
          <w:szCs w:val="32"/>
        </w:rPr>
        <w:br w:type="page"/>
      </w:r>
    </w:p>
    <w:p w14:paraId="0743D27F" w14:textId="2E653B94" w:rsidR="0091271C" w:rsidRPr="004F341E" w:rsidRDefault="0091271C" w:rsidP="00DD0455">
      <w:pPr>
        <w:jc w:val="center"/>
        <w:rPr>
          <w:b/>
          <w:bCs/>
          <w:sz w:val="32"/>
          <w:szCs w:val="32"/>
        </w:rPr>
      </w:pPr>
      <w:r w:rsidRPr="004F341E">
        <w:rPr>
          <w:b/>
          <w:bCs/>
          <w:sz w:val="32"/>
          <w:szCs w:val="32"/>
        </w:rPr>
        <w:lastRenderedPageBreak/>
        <w:t>DATA CLEANING</w:t>
      </w:r>
    </w:p>
    <w:p w14:paraId="4FEF0550" w14:textId="77777777" w:rsidR="0091271C" w:rsidRPr="004F341E" w:rsidRDefault="0091271C" w:rsidP="00F9663F">
      <w:pPr>
        <w:jc w:val="both"/>
        <w:rPr>
          <w:sz w:val="32"/>
          <w:szCs w:val="32"/>
        </w:rPr>
      </w:pPr>
      <w:r w:rsidRPr="004F341E">
        <w:rPr>
          <w:sz w:val="32"/>
          <w:szCs w:val="32"/>
        </w:rPr>
        <w:t xml:space="preserve">Data cleaning is a crucial initial step in any data analysis project, aimed at ensuring data accuracy, consistency, and completeness. In the context of this project, the </w:t>
      </w:r>
      <w:proofErr w:type="spellStart"/>
      <w:r w:rsidRPr="004F341E">
        <w:rPr>
          <w:sz w:val="32"/>
          <w:szCs w:val="32"/>
        </w:rPr>
        <w:t>MavenMarket_Customers</w:t>
      </w:r>
      <w:proofErr w:type="spellEnd"/>
      <w:r w:rsidRPr="004F341E">
        <w:rPr>
          <w:sz w:val="32"/>
          <w:szCs w:val="32"/>
        </w:rPr>
        <w:t xml:space="preserve"> dataset underwent meticulous data cleaning procedures, which included the following steps:</w:t>
      </w:r>
    </w:p>
    <w:p w14:paraId="17AE3695" w14:textId="77777777" w:rsidR="0091271C" w:rsidRPr="004F341E" w:rsidRDefault="0091271C" w:rsidP="00F9663F">
      <w:pPr>
        <w:jc w:val="both"/>
        <w:rPr>
          <w:sz w:val="32"/>
          <w:szCs w:val="32"/>
        </w:rPr>
      </w:pPr>
      <w:r w:rsidRPr="004F341E">
        <w:rPr>
          <w:sz w:val="32"/>
          <w:szCs w:val="32"/>
        </w:rPr>
        <w:t xml:space="preserve">1. </w:t>
      </w:r>
      <w:r w:rsidRPr="004F341E">
        <w:rPr>
          <w:b/>
          <w:bCs/>
          <w:sz w:val="32"/>
          <w:szCs w:val="32"/>
        </w:rPr>
        <w:t>Checking for Blanks</w:t>
      </w:r>
      <w:r w:rsidRPr="004F341E">
        <w:rPr>
          <w:sz w:val="32"/>
          <w:szCs w:val="32"/>
        </w:rPr>
        <w:t>: Each field in the dataset was examined to identify any missing or blank values. This process helps ensure data integrity and completeness. Fortunately, no blanks were found in any field, indicating a high level of data quality.</w:t>
      </w:r>
    </w:p>
    <w:p w14:paraId="1170BEDC" w14:textId="77777777" w:rsidR="0091271C" w:rsidRPr="004F341E" w:rsidRDefault="0091271C" w:rsidP="00F9663F">
      <w:pPr>
        <w:jc w:val="both"/>
        <w:rPr>
          <w:sz w:val="32"/>
          <w:szCs w:val="32"/>
        </w:rPr>
      </w:pPr>
    </w:p>
    <w:p w14:paraId="2D56B166" w14:textId="77777777" w:rsidR="0091271C" w:rsidRPr="004F341E" w:rsidRDefault="0091271C" w:rsidP="00F9663F">
      <w:pPr>
        <w:jc w:val="both"/>
        <w:rPr>
          <w:sz w:val="32"/>
          <w:szCs w:val="32"/>
        </w:rPr>
      </w:pPr>
      <w:r w:rsidRPr="004F341E">
        <w:rPr>
          <w:sz w:val="32"/>
          <w:szCs w:val="32"/>
        </w:rPr>
        <w:t xml:space="preserve">2. </w:t>
      </w:r>
      <w:r w:rsidRPr="004F341E">
        <w:rPr>
          <w:b/>
          <w:bCs/>
          <w:sz w:val="32"/>
          <w:szCs w:val="32"/>
        </w:rPr>
        <w:t>Organizing Data into a Table</w:t>
      </w:r>
      <w:r w:rsidRPr="004F341E">
        <w:rPr>
          <w:sz w:val="32"/>
          <w:szCs w:val="32"/>
        </w:rPr>
        <w:t>: To facilitate easier management and analysis of the dataset, the raw data was structured into a tabular format. This allows for easier manipulation and application of Excel functionalities such as pivot tables and charts.</w:t>
      </w:r>
    </w:p>
    <w:p w14:paraId="71E067B9" w14:textId="77777777" w:rsidR="0091271C" w:rsidRPr="004F341E" w:rsidRDefault="0091271C" w:rsidP="00F9663F">
      <w:pPr>
        <w:jc w:val="both"/>
        <w:rPr>
          <w:sz w:val="32"/>
          <w:szCs w:val="32"/>
        </w:rPr>
      </w:pPr>
    </w:p>
    <w:p w14:paraId="48F823F6" w14:textId="77777777" w:rsidR="0091271C" w:rsidRPr="004F341E" w:rsidRDefault="0091271C" w:rsidP="00F9663F">
      <w:pPr>
        <w:jc w:val="both"/>
        <w:rPr>
          <w:sz w:val="32"/>
          <w:szCs w:val="32"/>
        </w:rPr>
      </w:pPr>
      <w:r w:rsidRPr="004F341E">
        <w:rPr>
          <w:sz w:val="32"/>
          <w:szCs w:val="32"/>
        </w:rPr>
        <w:t xml:space="preserve">3. </w:t>
      </w:r>
      <w:r w:rsidRPr="004F341E">
        <w:rPr>
          <w:b/>
          <w:bCs/>
          <w:sz w:val="32"/>
          <w:szCs w:val="32"/>
        </w:rPr>
        <w:t>Adjusting Data Types:</w:t>
      </w:r>
      <w:r w:rsidRPr="004F341E">
        <w:rPr>
          <w:sz w:val="32"/>
          <w:szCs w:val="32"/>
        </w:rPr>
        <w:t xml:space="preserve"> The next step involved reviewing and adjusting the data types of each field to ensure compatibility with the intended analysis. Excel's built-in functionalities were utilized to convert data types to appropriate formats, such as dates, text, or numerical values. This step helps prevent errors and inconsistencies during subsequent analysis.</w:t>
      </w:r>
    </w:p>
    <w:p w14:paraId="728862AA" w14:textId="77777777" w:rsidR="0091271C" w:rsidRPr="004F341E" w:rsidRDefault="0091271C" w:rsidP="00F9663F">
      <w:pPr>
        <w:jc w:val="both"/>
        <w:rPr>
          <w:sz w:val="32"/>
          <w:szCs w:val="32"/>
        </w:rPr>
      </w:pPr>
    </w:p>
    <w:p w14:paraId="753E0CD7" w14:textId="77777777" w:rsidR="0091271C" w:rsidRPr="004F341E" w:rsidRDefault="0091271C" w:rsidP="00F9663F">
      <w:pPr>
        <w:jc w:val="both"/>
        <w:rPr>
          <w:sz w:val="32"/>
          <w:szCs w:val="32"/>
        </w:rPr>
      </w:pPr>
      <w:r w:rsidRPr="004F341E">
        <w:rPr>
          <w:sz w:val="32"/>
          <w:szCs w:val="32"/>
        </w:rPr>
        <w:t xml:space="preserve">4. </w:t>
      </w:r>
      <w:r w:rsidRPr="004F341E">
        <w:rPr>
          <w:b/>
          <w:bCs/>
          <w:sz w:val="32"/>
          <w:szCs w:val="32"/>
        </w:rPr>
        <w:t>Value Replacements:</w:t>
      </w:r>
      <w:r w:rsidRPr="004F341E">
        <w:rPr>
          <w:sz w:val="32"/>
          <w:szCs w:val="32"/>
        </w:rPr>
        <w:t xml:space="preserve"> Certain values within specific fields were replaced to enhance clarity and consistency across the dataset. For example:</w:t>
      </w:r>
    </w:p>
    <w:p w14:paraId="687F8253" w14:textId="77777777" w:rsidR="0091271C" w:rsidRPr="004F341E" w:rsidRDefault="0091271C" w:rsidP="00F9663F">
      <w:pPr>
        <w:jc w:val="both"/>
        <w:rPr>
          <w:sz w:val="32"/>
          <w:szCs w:val="32"/>
        </w:rPr>
      </w:pPr>
      <w:r w:rsidRPr="004F341E">
        <w:rPr>
          <w:sz w:val="32"/>
          <w:szCs w:val="32"/>
        </w:rPr>
        <w:t xml:space="preserve">   - </w:t>
      </w:r>
      <w:proofErr w:type="spellStart"/>
      <w:r w:rsidRPr="004F341E">
        <w:rPr>
          <w:sz w:val="32"/>
          <w:szCs w:val="32"/>
        </w:rPr>
        <w:t>Marital_status</w:t>
      </w:r>
      <w:proofErr w:type="spellEnd"/>
      <w:r w:rsidRPr="004F341E">
        <w:rPr>
          <w:sz w:val="32"/>
          <w:szCs w:val="32"/>
        </w:rPr>
        <w:t xml:space="preserve"> field: 'M' was replaced with 'Married', and 'S' with 'Single'.</w:t>
      </w:r>
    </w:p>
    <w:p w14:paraId="7EB78B7B" w14:textId="77777777" w:rsidR="0091271C" w:rsidRPr="004F341E" w:rsidRDefault="0091271C" w:rsidP="00F9663F">
      <w:pPr>
        <w:jc w:val="both"/>
        <w:rPr>
          <w:sz w:val="32"/>
          <w:szCs w:val="32"/>
        </w:rPr>
      </w:pPr>
      <w:r w:rsidRPr="004F341E">
        <w:rPr>
          <w:sz w:val="32"/>
          <w:szCs w:val="32"/>
        </w:rPr>
        <w:t xml:space="preserve">   - Gender field: 'F' was replaced with 'Female', and 'M' with 'Male'.</w:t>
      </w:r>
    </w:p>
    <w:p w14:paraId="626EEC03" w14:textId="77777777" w:rsidR="0091271C" w:rsidRPr="004F341E" w:rsidRDefault="0091271C" w:rsidP="00F9663F">
      <w:pPr>
        <w:jc w:val="both"/>
        <w:rPr>
          <w:sz w:val="32"/>
          <w:szCs w:val="32"/>
        </w:rPr>
      </w:pPr>
      <w:r w:rsidRPr="004F341E">
        <w:rPr>
          <w:sz w:val="32"/>
          <w:szCs w:val="32"/>
        </w:rPr>
        <w:t xml:space="preserve">   - Homeowner field: 'Y' was replaced with 'Yes', and 'N' with 'No'.</w:t>
      </w:r>
    </w:p>
    <w:p w14:paraId="54611285" w14:textId="77777777" w:rsidR="0091271C" w:rsidRPr="004F341E" w:rsidRDefault="0091271C" w:rsidP="00F9663F">
      <w:pPr>
        <w:jc w:val="both"/>
        <w:rPr>
          <w:sz w:val="32"/>
          <w:szCs w:val="32"/>
        </w:rPr>
      </w:pPr>
    </w:p>
    <w:p w14:paraId="780A6EDE" w14:textId="5B27EF4D" w:rsidR="00DD0455" w:rsidRPr="004F341E" w:rsidRDefault="0091271C" w:rsidP="00897003">
      <w:pPr>
        <w:jc w:val="both"/>
        <w:rPr>
          <w:b/>
          <w:bCs/>
          <w:sz w:val="32"/>
          <w:szCs w:val="32"/>
        </w:rPr>
      </w:pPr>
      <w:r w:rsidRPr="004F341E">
        <w:rPr>
          <w:sz w:val="32"/>
          <w:szCs w:val="32"/>
        </w:rPr>
        <w:t>By</w:t>
      </w:r>
      <w:r w:rsidR="00897003">
        <w:rPr>
          <w:sz w:val="32"/>
          <w:szCs w:val="32"/>
        </w:rPr>
        <w:t xml:space="preserve"> </w:t>
      </w:r>
      <w:r w:rsidRPr="004F341E">
        <w:rPr>
          <w:sz w:val="32"/>
          <w:szCs w:val="32"/>
        </w:rPr>
        <w:t xml:space="preserve">implementing these data cleaning procedures, the </w:t>
      </w:r>
      <w:proofErr w:type="spellStart"/>
      <w:r w:rsidRPr="004F341E">
        <w:rPr>
          <w:sz w:val="32"/>
          <w:szCs w:val="32"/>
        </w:rPr>
        <w:t>MavenMarket_Customers</w:t>
      </w:r>
      <w:proofErr w:type="spellEnd"/>
      <w:r w:rsidRPr="004F341E">
        <w:rPr>
          <w:sz w:val="32"/>
          <w:szCs w:val="32"/>
        </w:rPr>
        <w:t xml:space="preserve"> dataset was prepared for further analysis. The integrity and quality of the data were ensured, laying a solid foundation for extracting meaningful insights and trends in the subsequent phases of the project.</w:t>
      </w:r>
      <w:r w:rsidR="00DD0455" w:rsidRPr="004F341E">
        <w:rPr>
          <w:b/>
          <w:bCs/>
          <w:sz w:val="32"/>
          <w:szCs w:val="32"/>
        </w:rPr>
        <w:br w:type="page"/>
      </w:r>
    </w:p>
    <w:p w14:paraId="42C43B21" w14:textId="4284B46C" w:rsidR="0091271C" w:rsidRPr="004F341E" w:rsidRDefault="00377F42" w:rsidP="00DD0455">
      <w:pPr>
        <w:jc w:val="center"/>
        <w:rPr>
          <w:b/>
          <w:bCs/>
          <w:sz w:val="32"/>
          <w:szCs w:val="32"/>
        </w:rPr>
      </w:pPr>
      <w:r w:rsidRPr="004F341E">
        <w:rPr>
          <w:b/>
          <w:bCs/>
          <w:sz w:val="32"/>
          <w:szCs w:val="32"/>
        </w:rPr>
        <w:lastRenderedPageBreak/>
        <w:t>ANALYSIS SHEET</w:t>
      </w:r>
    </w:p>
    <w:p w14:paraId="5BB3FC32" w14:textId="77777777" w:rsidR="00F9663F" w:rsidRPr="004F341E" w:rsidRDefault="0091271C" w:rsidP="00F9663F">
      <w:pPr>
        <w:jc w:val="both"/>
        <w:rPr>
          <w:sz w:val="32"/>
          <w:szCs w:val="32"/>
        </w:rPr>
      </w:pPr>
      <w:r w:rsidRPr="004F341E">
        <w:rPr>
          <w:sz w:val="32"/>
          <w:szCs w:val="32"/>
        </w:rPr>
        <w:t xml:space="preserve">The "Analysis Sheet" serves as the central hub for conducting in-depth analysis of the </w:t>
      </w:r>
      <w:proofErr w:type="spellStart"/>
      <w:r w:rsidRPr="004F341E">
        <w:rPr>
          <w:sz w:val="32"/>
          <w:szCs w:val="32"/>
        </w:rPr>
        <w:t>MavenMarket_Customers</w:t>
      </w:r>
      <w:proofErr w:type="spellEnd"/>
      <w:r w:rsidRPr="004F341E">
        <w:rPr>
          <w:sz w:val="32"/>
          <w:szCs w:val="32"/>
        </w:rPr>
        <w:t xml:space="preserve"> dataset. This sheet houses a series of pivot tables that are strategically designed to extract valuable insights into various aspects of customer demographics, behavior, and preferences. </w:t>
      </w:r>
    </w:p>
    <w:p w14:paraId="5E590F74" w14:textId="26BFE4F7" w:rsidR="00F9663F" w:rsidRPr="004F341E" w:rsidRDefault="00F9663F" w:rsidP="00F9663F">
      <w:pPr>
        <w:jc w:val="both"/>
        <w:rPr>
          <w:sz w:val="32"/>
          <w:szCs w:val="32"/>
        </w:rPr>
      </w:pPr>
      <w:r w:rsidRPr="004F341E">
        <w:rPr>
          <w:sz w:val="32"/>
          <w:szCs w:val="32"/>
        </w:rPr>
        <w:t xml:space="preserve">Each pivot table on the Analysis Sheet serves as a powerful tool for extracting actionable insights from the </w:t>
      </w:r>
      <w:proofErr w:type="spellStart"/>
      <w:r w:rsidRPr="004F341E">
        <w:rPr>
          <w:sz w:val="32"/>
          <w:szCs w:val="32"/>
        </w:rPr>
        <w:t>MavenMarket_Customers</w:t>
      </w:r>
      <w:proofErr w:type="spellEnd"/>
      <w:r w:rsidRPr="004F341E">
        <w:rPr>
          <w:sz w:val="32"/>
          <w:szCs w:val="32"/>
        </w:rPr>
        <w:t xml:space="preserve"> dataset. Together, they provide a comprehensive understanding of various dimensions of customer behavior and characteristics, laying the groundwork for informed decision-making and strategic planning.</w:t>
      </w:r>
    </w:p>
    <w:p w14:paraId="7D1D282B" w14:textId="2FA80426" w:rsidR="0091271C" w:rsidRPr="004F341E" w:rsidRDefault="0091271C" w:rsidP="00F9663F">
      <w:pPr>
        <w:jc w:val="both"/>
        <w:rPr>
          <w:sz w:val="32"/>
          <w:szCs w:val="32"/>
        </w:rPr>
      </w:pPr>
      <w:r w:rsidRPr="004F341E">
        <w:rPr>
          <w:sz w:val="32"/>
          <w:szCs w:val="32"/>
        </w:rPr>
        <w:t>Below is a breakdown of the pivot tables created on the Analysis Sheet:</w:t>
      </w:r>
    </w:p>
    <w:p w14:paraId="629AE8E3" w14:textId="77777777" w:rsidR="0091271C" w:rsidRPr="004F341E" w:rsidRDefault="0091271C" w:rsidP="00F9663F">
      <w:pPr>
        <w:jc w:val="both"/>
        <w:rPr>
          <w:sz w:val="32"/>
          <w:szCs w:val="32"/>
        </w:rPr>
      </w:pPr>
    </w:p>
    <w:p w14:paraId="6BE542A0" w14:textId="3A314D42" w:rsidR="0091271C" w:rsidRPr="004F341E" w:rsidRDefault="0091271C" w:rsidP="00F9663F">
      <w:pPr>
        <w:jc w:val="both"/>
        <w:rPr>
          <w:sz w:val="32"/>
          <w:szCs w:val="32"/>
        </w:rPr>
      </w:pPr>
      <w:r w:rsidRPr="004F341E">
        <w:rPr>
          <w:sz w:val="32"/>
          <w:szCs w:val="32"/>
        </w:rPr>
        <w:t>1</w:t>
      </w:r>
      <w:r w:rsidRPr="004F341E">
        <w:rPr>
          <w:sz w:val="32"/>
          <w:szCs w:val="32"/>
        </w:rPr>
        <w:t xml:space="preserve">.  </w:t>
      </w:r>
      <w:r w:rsidRPr="004F341E">
        <w:rPr>
          <w:b/>
          <w:bCs/>
          <w:sz w:val="32"/>
          <w:szCs w:val="32"/>
        </w:rPr>
        <w:t>Distinct Count of Customer Attributes:</w:t>
      </w:r>
    </w:p>
    <w:p w14:paraId="5539DF1F" w14:textId="5D72A744" w:rsidR="0091271C" w:rsidRPr="004F341E" w:rsidRDefault="0091271C" w:rsidP="00F9663F">
      <w:pPr>
        <w:pStyle w:val="ListParagraph"/>
        <w:numPr>
          <w:ilvl w:val="0"/>
          <w:numId w:val="2"/>
        </w:numPr>
        <w:jc w:val="both"/>
        <w:rPr>
          <w:sz w:val="32"/>
          <w:szCs w:val="32"/>
        </w:rPr>
      </w:pPr>
      <w:r w:rsidRPr="004F341E">
        <w:rPr>
          <w:sz w:val="32"/>
          <w:szCs w:val="32"/>
        </w:rPr>
        <w:t>Pivot tables were created to calculate the distinct count of several customer attributes, including:</w:t>
      </w:r>
    </w:p>
    <w:p w14:paraId="283190CA" w14:textId="1AB339A0" w:rsidR="0091271C" w:rsidRPr="004F341E" w:rsidRDefault="0091271C" w:rsidP="00F9663F">
      <w:pPr>
        <w:pStyle w:val="ListParagraph"/>
        <w:numPr>
          <w:ilvl w:val="0"/>
          <w:numId w:val="2"/>
        </w:numPr>
        <w:jc w:val="both"/>
        <w:rPr>
          <w:sz w:val="32"/>
          <w:szCs w:val="32"/>
        </w:rPr>
      </w:pPr>
      <w:proofErr w:type="spellStart"/>
      <w:r w:rsidRPr="004F341E">
        <w:rPr>
          <w:sz w:val="32"/>
          <w:szCs w:val="32"/>
        </w:rPr>
        <w:t>customer_id</w:t>
      </w:r>
      <w:proofErr w:type="spellEnd"/>
      <w:r w:rsidRPr="004F341E">
        <w:rPr>
          <w:sz w:val="32"/>
          <w:szCs w:val="32"/>
        </w:rPr>
        <w:t>: Provides insights into the total number of unique customers in the dataset.</w:t>
      </w:r>
    </w:p>
    <w:p w14:paraId="108C57C6" w14:textId="7CF0A480" w:rsidR="0091271C" w:rsidRPr="004F341E" w:rsidRDefault="0091271C" w:rsidP="00F9663F">
      <w:pPr>
        <w:pStyle w:val="ListParagraph"/>
        <w:numPr>
          <w:ilvl w:val="0"/>
          <w:numId w:val="2"/>
        </w:numPr>
        <w:jc w:val="both"/>
        <w:rPr>
          <w:sz w:val="32"/>
          <w:szCs w:val="32"/>
        </w:rPr>
      </w:pPr>
      <w:r w:rsidRPr="004F341E">
        <w:rPr>
          <w:sz w:val="32"/>
          <w:szCs w:val="32"/>
        </w:rPr>
        <w:t>city: Indicates the number of unique cities represented in the dataset.</w:t>
      </w:r>
    </w:p>
    <w:p w14:paraId="730FF7DB" w14:textId="376AAF8C" w:rsidR="0091271C" w:rsidRPr="004F341E" w:rsidRDefault="0091271C" w:rsidP="00F9663F">
      <w:pPr>
        <w:pStyle w:val="ListParagraph"/>
        <w:numPr>
          <w:ilvl w:val="0"/>
          <w:numId w:val="2"/>
        </w:numPr>
        <w:jc w:val="both"/>
        <w:rPr>
          <w:sz w:val="32"/>
          <w:szCs w:val="32"/>
        </w:rPr>
      </w:pPr>
      <w:proofErr w:type="spellStart"/>
      <w:r w:rsidRPr="004F341E">
        <w:rPr>
          <w:sz w:val="32"/>
          <w:szCs w:val="32"/>
        </w:rPr>
        <w:t>state_province</w:t>
      </w:r>
      <w:proofErr w:type="spellEnd"/>
      <w:r w:rsidRPr="004F341E">
        <w:rPr>
          <w:sz w:val="32"/>
          <w:szCs w:val="32"/>
        </w:rPr>
        <w:t>: Reveals the diversity of states or provinces where customers are located.</w:t>
      </w:r>
    </w:p>
    <w:p w14:paraId="46A47DDA" w14:textId="7829F6AC" w:rsidR="0091271C" w:rsidRPr="004F341E" w:rsidRDefault="0091271C" w:rsidP="00F9663F">
      <w:pPr>
        <w:pStyle w:val="ListParagraph"/>
        <w:numPr>
          <w:ilvl w:val="0"/>
          <w:numId w:val="2"/>
        </w:numPr>
        <w:jc w:val="both"/>
        <w:rPr>
          <w:sz w:val="32"/>
          <w:szCs w:val="32"/>
        </w:rPr>
      </w:pPr>
      <w:proofErr w:type="spellStart"/>
      <w:r w:rsidRPr="004F341E">
        <w:rPr>
          <w:sz w:val="32"/>
          <w:szCs w:val="32"/>
        </w:rPr>
        <w:t>member_card</w:t>
      </w:r>
      <w:proofErr w:type="spellEnd"/>
      <w:r w:rsidRPr="004F341E">
        <w:rPr>
          <w:sz w:val="32"/>
          <w:szCs w:val="32"/>
        </w:rPr>
        <w:t>: Illustrates the variety of member card types held by customers.</w:t>
      </w:r>
    </w:p>
    <w:p w14:paraId="2F7CE040" w14:textId="32B2FCBE" w:rsidR="0091271C" w:rsidRPr="004F341E" w:rsidRDefault="0091271C" w:rsidP="00F9663F">
      <w:pPr>
        <w:pStyle w:val="ListParagraph"/>
        <w:numPr>
          <w:ilvl w:val="0"/>
          <w:numId w:val="2"/>
        </w:numPr>
        <w:jc w:val="both"/>
        <w:rPr>
          <w:sz w:val="32"/>
          <w:szCs w:val="32"/>
        </w:rPr>
      </w:pPr>
      <w:r w:rsidRPr="004F341E">
        <w:rPr>
          <w:sz w:val="32"/>
          <w:szCs w:val="32"/>
        </w:rPr>
        <w:t>country: Shows the distribution of customers across different countries.</w:t>
      </w:r>
    </w:p>
    <w:p w14:paraId="64B3B8BC" w14:textId="77777777" w:rsidR="0091271C" w:rsidRPr="004F341E" w:rsidRDefault="0091271C" w:rsidP="00F9663F">
      <w:pPr>
        <w:jc w:val="both"/>
        <w:rPr>
          <w:sz w:val="32"/>
          <w:szCs w:val="32"/>
        </w:rPr>
      </w:pPr>
    </w:p>
    <w:p w14:paraId="5DC2FB0F" w14:textId="424D7A76" w:rsidR="0091271C" w:rsidRPr="004F341E" w:rsidRDefault="0091271C" w:rsidP="00F9663F">
      <w:pPr>
        <w:jc w:val="both"/>
        <w:rPr>
          <w:sz w:val="32"/>
          <w:szCs w:val="32"/>
        </w:rPr>
      </w:pPr>
      <w:r w:rsidRPr="004F341E">
        <w:rPr>
          <w:sz w:val="32"/>
          <w:szCs w:val="32"/>
        </w:rPr>
        <w:t xml:space="preserve">2. </w:t>
      </w:r>
      <w:r w:rsidRPr="004F341E">
        <w:rPr>
          <w:b/>
          <w:bCs/>
          <w:sz w:val="32"/>
          <w:szCs w:val="32"/>
        </w:rPr>
        <w:t>Customer Account Creation by Month:</w:t>
      </w:r>
    </w:p>
    <w:p w14:paraId="1C264478" w14:textId="6F8E1608" w:rsidR="0091271C" w:rsidRPr="004F341E" w:rsidRDefault="0091271C" w:rsidP="00F9663F">
      <w:pPr>
        <w:pStyle w:val="ListParagraph"/>
        <w:numPr>
          <w:ilvl w:val="0"/>
          <w:numId w:val="2"/>
        </w:numPr>
        <w:jc w:val="both"/>
        <w:rPr>
          <w:sz w:val="32"/>
          <w:szCs w:val="32"/>
        </w:rPr>
      </w:pPr>
      <w:r w:rsidRPr="004F341E">
        <w:rPr>
          <w:sz w:val="32"/>
          <w:szCs w:val="32"/>
        </w:rPr>
        <w:t>This pivot table tracks the monthly account creation trends of customers. It enables the visualization of customer acquisition patterns over time, providing valuable insights into seasonal variations or trends in account openings.</w:t>
      </w:r>
    </w:p>
    <w:p w14:paraId="031D7728" w14:textId="77777777" w:rsidR="0091271C" w:rsidRPr="004F341E" w:rsidRDefault="0091271C" w:rsidP="00F9663F">
      <w:pPr>
        <w:jc w:val="both"/>
        <w:rPr>
          <w:sz w:val="32"/>
          <w:szCs w:val="32"/>
        </w:rPr>
      </w:pPr>
    </w:p>
    <w:p w14:paraId="1C70D88E" w14:textId="736384BE" w:rsidR="0091271C" w:rsidRPr="004F341E" w:rsidRDefault="0091271C" w:rsidP="00F9663F">
      <w:pPr>
        <w:jc w:val="both"/>
        <w:rPr>
          <w:b/>
          <w:bCs/>
          <w:sz w:val="32"/>
          <w:szCs w:val="32"/>
        </w:rPr>
      </w:pPr>
      <w:r w:rsidRPr="004F341E">
        <w:rPr>
          <w:sz w:val="32"/>
          <w:szCs w:val="32"/>
        </w:rPr>
        <w:t xml:space="preserve">3. </w:t>
      </w:r>
      <w:r w:rsidRPr="004F341E">
        <w:rPr>
          <w:b/>
          <w:bCs/>
          <w:sz w:val="32"/>
          <w:szCs w:val="32"/>
        </w:rPr>
        <w:t>Count of Customers by Country:</w:t>
      </w:r>
    </w:p>
    <w:p w14:paraId="30307AB5" w14:textId="6C400E7A" w:rsidR="0091271C" w:rsidRPr="004F341E" w:rsidRDefault="0091271C" w:rsidP="00F9663F">
      <w:pPr>
        <w:pStyle w:val="ListParagraph"/>
        <w:numPr>
          <w:ilvl w:val="0"/>
          <w:numId w:val="2"/>
        </w:numPr>
        <w:jc w:val="both"/>
        <w:rPr>
          <w:sz w:val="32"/>
          <w:szCs w:val="32"/>
        </w:rPr>
      </w:pPr>
      <w:r w:rsidRPr="004F341E">
        <w:rPr>
          <w:sz w:val="32"/>
          <w:szCs w:val="32"/>
        </w:rPr>
        <w:lastRenderedPageBreak/>
        <w:t>By aggregating the count of customers based on their respective countries, this pivot table offers a comprehensive overview of the geographical distribution of customers.</w:t>
      </w:r>
    </w:p>
    <w:p w14:paraId="4EE0484C" w14:textId="77777777" w:rsidR="0091271C" w:rsidRPr="004F341E" w:rsidRDefault="0091271C" w:rsidP="00F9663F">
      <w:pPr>
        <w:jc w:val="both"/>
        <w:rPr>
          <w:sz w:val="32"/>
          <w:szCs w:val="32"/>
        </w:rPr>
      </w:pPr>
    </w:p>
    <w:p w14:paraId="0D425D96" w14:textId="3C0BEE5A" w:rsidR="0091271C" w:rsidRPr="004F341E" w:rsidRDefault="0091271C" w:rsidP="00F9663F">
      <w:pPr>
        <w:jc w:val="both"/>
        <w:rPr>
          <w:sz w:val="32"/>
          <w:szCs w:val="32"/>
        </w:rPr>
      </w:pPr>
      <w:r w:rsidRPr="004F341E">
        <w:rPr>
          <w:sz w:val="32"/>
          <w:szCs w:val="32"/>
        </w:rPr>
        <w:t xml:space="preserve">4. </w:t>
      </w:r>
      <w:r w:rsidRPr="004F341E">
        <w:rPr>
          <w:b/>
          <w:bCs/>
          <w:sz w:val="32"/>
          <w:szCs w:val="32"/>
        </w:rPr>
        <w:t>Customer Member Card Type by Customer Education:</w:t>
      </w:r>
    </w:p>
    <w:p w14:paraId="460CEC07" w14:textId="17284F21" w:rsidR="0091271C" w:rsidRPr="004F341E" w:rsidRDefault="0091271C" w:rsidP="00F9663F">
      <w:pPr>
        <w:pStyle w:val="ListParagraph"/>
        <w:numPr>
          <w:ilvl w:val="0"/>
          <w:numId w:val="2"/>
        </w:numPr>
        <w:jc w:val="both"/>
        <w:rPr>
          <w:sz w:val="32"/>
          <w:szCs w:val="32"/>
        </w:rPr>
      </w:pPr>
      <w:r w:rsidRPr="004F341E">
        <w:rPr>
          <w:sz w:val="32"/>
          <w:szCs w:val="32"/>
        </w:rPr>
        <w:t>This pivot table examines the relationship between customer education levels and their member card types. It allows for the identification of any patterns or correlations between education and membership preferences.</w:t>
      </w:r>
    </w:p>
    <w:p w14:paraId="78C7ACA5" w14:textId="77777777" w:rsidR="0091271C" w:rsidRPr="004F341E" w:rsidRDefault="0091271C" w:rsidP="00F9663F">
      <w:pPr>
        <w:jc w:val="both"/>
        <w:rPr>
          <w:sz w:val="32"/>
          <w:szCs w:val="32"/>
        </w:rPr>
      </w:pPr>
    </w:p>
    <w:p w14:paraId="1F37298F" w14:textId="4B6EA54C" w:rsidR="0091271C" w:rsidRPr="004F341E" w:rsidRDefault="0091271C" w:rsidP="00F9663F">
      <w:pPr>
        <w:jc w:val="both"/>
        <w:rPr>
          <w:sz w:val="32"/>
          <w:szCs w:val="32"/>
        </w:rPr>
      </w:pPr>
      <w:r w:rsidRPr="004F341E">
        <w:rPr>
          <w:sz w:val="32"/>
          <w:szCs w:val="32"/>
        </w:rPr>
        <w:t xml:space="preserve">5. </w:t>
      </w:r>
      <w:r w:rsidRPr="004F341E">
        <w:rPr>
          <w:b/>
          <w:bCs/>
          <w:sz w:val="32"/>
          <w:szCs w:val="32"/>
        </w:rPr>
        <w:t>Percentage Distribution of Customer Gender and Marital Status:</w:t>
      </w:r>
    </w:p>
    <w:p w14:paraId="224210EB" w14:textId="2D0B729E" w:rsidR="0091271C" w:rsidRPr="004F341E" w:rsidRDefault="0091271C" w:rsidP="00F9663F">
      <w:pPr>
        <w:pStyle w:val="ListParagraph"/>
        <w:numPr>
          <w:ilvl w:val="0"/>
          <w:numId w:val="2"/>
        </w:numPr>
        <w:jc w:val="both"/>
        <w:rPr>
          <w:sz w:val="32"/>
          <w:szCs w:val="32"/>
        </w:rPr>
      </w:pPr>
      <w:r w:rsidRPr="004F341E">
        <w:rPr>
          <w:sz w:val="32"/>
          <w:szCs w:val="32"/>
        </w:rPr>
        <w:t>These pivot tables calculate the percentage distribution of customer gender and marital status categories. They provide insights into the gender and marital composition of the customer base, facilitating targeted marketing strategies or product offerings.</w:t>
      </w:r>
    </w:p>
    <w:p w14:paraId="5B8FC32A" w14:textId="77777777" w:rsidR="0091271C" w:rsidRPr="004F341E" w:rsidRDefault="0091271C" w:rsidP="00F9663F">
      <w:pPr>
        <w:jc w:val="both"/>
        <w:rPr>
          <w:sz w:val="32"/>
          <w:szCs w:val="32"/>
        </w:rPr>
      </w:pPr>
    </w:p>
    <w:p w14:paraId="353EFA26" w14:textId="074E9657" w:rsidR="0091271C" w:rsidRPr="004F341E" w:rsidRDefault="0091271C" w:rsidP="00F9663F">
      <w:pPr>
        <w:jc w:val="both"/>
        <w:rPr>
          <w:sz w:val="32"/>
          <w:szCs w:val="32"/>
        </w:rPr>
      </w:pPr>
      <w:r w:rsidRPr="004F341E">
        <w:rPr>
          <w:sz w:val="32"/>
          <w:szCs w:val="32"/>
        </w:rPr>
        <w:t xml:space="preserve">6. </w:t>
      </w:r>
      <w:r w:rsidRPr="004F341E">
        <w:rPr>
          <w:b/>
          <w:bCs/>
          <w:sz w:val="32"/>
          <w:szCs w:val="32"/>
        </w:rPr>
        <w:t>Percentage Distribution of Registered Member Card Types:</w:t>
      </w:r>
    </w:p>
    <w:p w14:paraId="4C0F601E" w14:textId="30EE19BB" w:rsidR="0091271C" w:rsidRPr="004F341E" w:rsidRDefault="0091271C" w:rsidP="00F9663F">
      <w:pPr>
        <w:pStyle w:val="ListParagraph"/>
        <w:numPr>
          <w:ilvl w:val="0"/>
          <w:numId w:val="2"/>
        </w:numPr>
        <w:jc w:val="both"/>
        <w:rPr>
          <w:sz w:val="32"/>
          <w:szCs w:val="32"/>
        </w:rPr>
      </w:pPr>
      <w:r w:rsidRPr="004F341E">
        <w:rPr>
          <w:sz w:val="32"/>
          <w:szCs w:val="32"/>
        </w:rPr>
        <w:t>By analyzing the percentage distribution of registered member card types, this pivot table helps identify the popularity of different membership programs among customers.</w:t>
      </w:r>
    </w:p>
    <w:p w14:paraId="04E73059" w14:textId="77777777" w:rsidR="0091271C" w:rsidRPr="004F341E" w:rsidRDefault="0091271C" w:rsidP="00F9663F">
      <w:pPr>
        <w:jc w:val="both"/>
        <w:rPr>
          <w:sz w:val="32"/>
          <w:szCs w:val="32"/>
        </w:rPr>
      </w:pPr>
    </w:p>
    <w:p w14:paraId="34368AD1" w14:textId="6B168EDA" w:rsidR="0091271C" w:rsidRPr="004F341E" w:rsidRDefault="0091271C" w:rsidP="00F9663F">
      <w:pPr>
        <w:jc w:val="both"/>
        <w:rPr>
          <w:sz w:val="32"/>
          <w:szCs w:val="32"/>
        </w:rPr>
      </w:pPr>
      <w:r w:rsidRPr="004F341E">
        <w:rPr>
          <w:sz w:val="32"/>
          <w:szCs w:val="32"/>
        </w:rPr>
        <w:t xml:space="preserve">7. </w:t>
      </w:r>
      <w:r w:rsidRPr="004F341E">
        <w:rPr>
          <w:b/>
          <w:bCs/>
          <w:sz w:val="32"/>
          <w:szCs w:val="32"/>
        </w:rPr>
        <w:t>Top 5 Locations by Country:</w:t>
      </w:r>
    </w:p>
    <w:p w14:paraId="2B784E84" w14:textId="645C94BF" w:rsidR="0091271C" w:rsidRPr="004F341E" w:rsidRDefault="0091271C" w:rsidP="00F9663F">
      <w:pPr>
        <w:pStyle w:val="ListParagraph"/>
        <w:numPr>
          <w:ilvl w:val="0"/>
          <w:numId w:val="2"/>
        </w:numPr>
        <w:jc w:val="both"/>
        <w:rPr>
          <w:sz w:val="32"/>
          <w:szCs w:val="32"/>
        </w:rPr>
      </w:pPr>
      <w:r w:rsidRPr="004F341E">
        <w:rPr>
          <w:sz w:val="32"/>
          <w:szCs w:val="32"/>
        </w:rPr>
        <w:t>This pivot table identifies the top five locations (</w:t>
      </w:r>
      <w:proofErr w:type="spellStart"/>
      <w:r w:rsidRPr="004F341E">
        <w:rPr>
          <w:sz w:val="32"/>
          <w:szCs w:val="32"/>
        </w:rPr>
        <w:t>state_province</w:t>
      </w:r>
      <w:proofErr w:type="spellEnd"/>
      <w:r w:rsidRPr="004F341E">
        <w:rPr>
          <w:sz w:val="32"/>
          <w:szCs w:val="32"/>
        </w:rPr>
        <w:t xml:space="preserve"> and city) within each country based on the maximum number of customers. It highlights key geographic areas with the highest customer concentrations.</w:t>
      </w:r>
    </w:p>
    <w:p w14:paraId="4168E895" w14:textId="77777777" w:rsidR="0091271C" w:rsidRPr="004F341E" w:rsidRDefault="0091271C" w:rsidP="00F9663F">
      <w:pPr>
        <w:jc w:val="both"/>
        <w:rPr>
          <w:sz w:val="32"/>
          <w:szCs w:val="32"/>
        </w:rPr>
      </w:pPr>
    </w:p>
    <w:p w14:paraId="70AF72AB" w14:textId="46F39661" w:rsidR="0091271C" w:rsidRPr="004F341E" w:rsidRDefault="0091271C" w:rsidP="00F9663F">
      <w:pPr>
        <w:jc w:val="both"/>
        <w:rPr>
          <w:sz w:val="32"/>
          <w:szCs w:val="32"/>
        </w:rPr>
      </w:pPr>
      <w:r w:rsidRPr="004F341E">
        <w:rPr>
          <w:sz w:val="32"/>
          <w:szCs w:val="32"/>
        </w:rPr>
        <w:t xml:space="preserve">8. </w:t>
      </w:r>
      <w:r w:rsidRPr="004F341E">
        <w:rPr>
          <w:b/>
          <w:bCs/>
          <w:sz w:val="32"/>
          <w:szCs w:val="32"/>
        </w:rPr>
        <w:t>Member Card Population by Yearly Income Rate:</w:t>
      </w:r>
    </w:p>
    <w:p w14:paraId="15CF0275" w14:textId="6C8D37EB" w:rsidR="0091271C" w:rsidRPr="004F341E" w:rsidRDefault="0091271C" w:rsidP="00F9663F">
      <w:pPr>
        <w:pStyle w:val="ListParagraph"/>
        <w:numPr>
          <w:ilvl w:val="0"/>
          <w:numId w:val="2"/>
        </w:numPr>
        <w:jc w:val="both"/>
        <w:rPr>
          <w:sz w:val="32"/>
          <w:szCs w:val="32"/>
        </w:rPr>
      </w:pPr>
      <w:r w:rsidRPr="004F341E">
        <w:rPr>
          <w:sz w:val="32"/>
          <w:szCs w:val="32"/>
        </w:rPr>
        <w:t>By categorizing customers based on their yearly income rates, this pivot table provides insights into the distribution of member card populations across income brackets.</w:t>
      </w:r>
    </w:p>
    <w:p w14:paraId="419E118E" w14:textId="77777777" w:rsidR="0091271C" w:rsidRPr="004F341E" w:rsidRDefault="0091271C" w:rsidP="00F9663F">
      <w:pPr>
        <w:jc w:val="both"/>
        <w:rPr>
          <w:sz w:val="32"/>
          <w:szCs w:val="32"/>
        </w:rPr>
      </w:pPr>
    </w:p>
    <w:p w14:paraId="68144043" w14:textId="0A34E9ED" w:rsidR="0091271C" w:rsidRPr="004F341E" w:rsidRDefault="0091271C" w:rsidP="00F9663F">
      <w:pPr>
        <w:jc w:val="both"/>
        <w:rPr>
          <w:b/>
          <w:bCs/>
          <w:sz w:val="32"/>
          <w:szCs w:val="32"/>
        </w:rPr>
      </w:pPr>
      <w:r w:rsidRPr="004F341E">
        <w:rPr>
          <w:sz w:val="32"/>
          <w:szCs w:val="32"/>
        </w:rPr>
        <w:t xml:space="preserve">9. </w:t>
      </w:r>
      <w:r w:rsidRPr="004F341E">
        <w:rPr>
          <w:b/>
          <w:bCs/>
          <w:sz w:val="32"/>
          <w:szCs w:val="32"/>
        </w:rPr>
        <w:t>Customers' Total Number of Children Count:</w:t>
      </w:r>
    </w:p>
    <w:p w14:paraId="1BD72FF3" w14:textId="1FC6FB6B" w:rsidR="0091271C" w:rsidRPr="004F341E" w:rsidRDefault="0091271C" w:rsidP="00F9663F">
      <w:pPr>
        <w:pStyle w:val="ListParagraph"/>
        <w:numPr>
          <w:ilvl w:val="0"/>
          <w:numId w:val="2"/>
        </w:numPr>
        <w:jc w:val="both"/>
        <w:rPr>
          <w:sz w:val="32"/>
          <w:szCs w:val="32"/>
        </w:rPr>
      </w:pPr>
      <w:r w:rsidRPr="004F341E">
        <w:rPr>
          <w:sz w:val="32"/>
          <w:szCs w:val="32"/>
        </w:rPr>
        <w:t>This pivot table calculates the total number of children count for customers, enabling the analysis of family demographics and potential market segments.</w:t>
      </w:r>
    </w:p>
    <w:p w14:paraId="29573699" w14:textId="77777777" w:rsidR="0091271C" w:rsidRPr="004F341E" w:rsidRDefault="0091271C" w:rsidP="00F9663F">
      <w:pPr>
        <w:jc w:val="both"/>
        <w:rPr>
          <w:sz w:val="32"/>
          <w:szCs w:val="32"/>
        </w:rPr>
      </w:pPr>
    </w:p>
    <w:p w14:paraId="1358175D" w14:textId="77777777" w:rsidR="00F9663F" w:rsidRPr="004F341E" w:rsidRDefault="00F9663F" w:rsidP="00F9663F">
      <w:pPr>
        <w:jc w:val="both"/>
        <w:rPr>
          <w:b/>
          <w:bCs/>
          <w:sz w:val="32"/>
          <w:szCs w:val="32"/>
        </w:rPr>
      </w:pPr>
    </w:p>
    <w:p w14:paraId="37B9CF84" w14:textId="77777777" w:rsidR="00DD0455" w:rsidRPr="004F341E" w:rsidRDefault="00DD0455" w:rsidP="00F9663F">
      <w:pPr>
        <w:jc w:val="both"/>
        <w:rPr>
          <w:b/>
          <w:bCs/>
          <w:sz w:val="32"/>
          <w:szCs w:val="32"/>
        </w:rPr>
      </w:pPr>
    </w:p>
    <w:p w14:paraId="4170B165" w14:textId="3D4C6F79" w:rsidR="00DD0455" w:rsidRPr="004F341E" w:rsidRDefault="00DD0455">
      <w:pPr>
        <w:rPr>
          <w:b/>
          <w:bCs/>
          <w:sz w:val="32"/>
          <w:szCs w:val="32"/>
        </w:rPr>
      </w:pPr>
      <w:r w:rsidRPr="004F341E">
        <w:rPr>
          <w:b/>
          <w:bCs/>
          <w:sz w:val="32"/>
          <w:szCs w:val="32"/>
        </w:rPr>
        <w:br w:type="page"/>
      </w:r>
    </w:p>
    <w:p w14:paraId="11D663B3" w14:textId="6F0F8510" w:rsidR="0091271C" w:rsidRPr="004F341E" w:rsidRDefault="00F9663F" w:rsidP="00DD0455">
      <w:pPr>
        <w:jc w:val="center"/>
        <w:rPr>
          <w:b/>
          <w:bCs/>
          <w:sz w:val="32"/>
          <w:szCs w:val="32"/>
        </w:rPr>
      </w:pPr>
      <w:r w:rsidRPr="004F341E">
        <w:rPr>
          <w:b/>
          <w:bCs/>
          <w:sz w:val="32"/>
          <w:szCs w:val="32"/>
        </w:rPr>
        <w:lastRenderedPageBreak/>
        <w:t>VISUALIZATION</w:t>
      </w:r>
    </w:p>
    <w:p w14:paraId="399DAC05" w14:textId="4BC6959F" w:rsidR="00F9663F" w:rsidRPr="004F341E" w:rsidRDefault="0091271C" w:rsidP="00F9663F">
      <w:pPr>
        <w:jc w:val="both"/>
        <w:rPr>
          <w:sz w:val="32"/>
          <w:szCs w:val="32"/>
        </w:rPr>
      </w:pPr>
      <w:r w:rsidRPr="004F341E">
        <w:rPr>
          <w:sz w:val="32"/>
          <w:szCs w:val="32"/>
        </w:rPr>
        <w:t xml:space="preserve">In this project, the analysis conducted on the "Analysis Sheet" was visually represented through charts, ensuring that stakeholders can grasp key findings </w:t>
      </w:r>
      <w:proofErr w:type="gramStart"/>
      <w:r w:rsidRPr="004F341E">
        <w:rPr>
          <w:sz w:val="32"/>
          <w:szCs w:val="32"/>
        </w:rPr>
        <w:t>at a glance</w:t>
      </w:r>
      <w:proofErr w:type="gramEnd"/>
      <w:r w:rsidRPr="004F341E">
        <w:rPr>
          <w:sz w:val="32"/>
          <w:szCs w:val="32"/>
        </w:rPr>
        <w:t xml:space="preserve">. </w:t>
      </w:r>
    </w:p>
    <w:p w14:paraId="69B1E0F0" w14:textId="1C66CD1B" w:rsidR="00F9663F" w:rsidRPr="004F341E" w:rsidRDefault="00F9663F" w:rsidP="00F9663F">
      <w:pPr>
        <w:jc w:val="both"/>
        <w:rPr>
          <w:sz w:val="32"/>
          <w:szCs w:val="32"/>
        </w:rPr>
      </w:pPr>
      <w:r w:rsidRPr="004F341E">
        <w:rPr>
          <w:sz w:val="32"/>
          <w:szCs w:val="32"/>
        </w:rPr>
        <w:t xml:space="preserve">The carefully curated visualizations on the dashboard provide a user-friendly interface for exploring and understanding the wealth of information contained within the </w:t>
      </w:r>
      <w:proofErr w:type="spellStart"/>
      <w:r w:rsidRPr="004F341E">
        <w:rPr>
          <w:sz w:val="32"/>
          <w:szCs w:val="32"/>
        </w:rPr>
        <w:t>MavenMarket_Customers</w:t>
      </w:r>
      <w:proofErr w:type="spellEnd"/>
      <w:r w:rsidRPr="004F341E">
        <w:rPr>
          <w:sz w:val="32"/>
          <w:szCs w:val="32"/>
        </w:rPr>
        <w:t xml:space="preserve"> dataset.</w:t>
      </w:r>
    </w:p>
    <w:p w14:paraId="7F4B672F" w14:textId="70DD0265" w:rsidR="0091271C" w:rsidRPr="004F341E" w:rsidRDefault="0091271C" w:rsidP="00F9663F">
      <w:pPr>
        <w:jc w:val="both"/>
        <w:rPr>
          <w:sz w:val="32"/>
          <w:szCs w:val="32"/>
        </w:rPr>
      </w:pPr>
      <w:r w:rsidRPr="004F341E">
        <w:rPr>
          <w:sz w:val="32"/>
          <w:szCs w:val="32"/>
        </w:rPr>
        <w:t>Here's how the visualization phase was executed:</w:t>
      </w:r>
    </w:p>
    <w:p w14:paraId="0AC2620D" w14:textId="77777777" w:rsidR="0091271C" w:rsidRPr="004F341E" w:rsidRDefault="0091271C" w:rsidP="00F9663F">
      <w:pPr>
        <w:jc w:val="both"/>
        <w:rPr>
          <w:sz w:val="32"/>
          <w:szCs w:val="32"/>
        </w:rPr>
      </w:pPr>
    </w:p>
    <w:p w14:paraId="5E383675" w14:textId="1EAF3331" w:rsidR="0091271C" w:rsidRPr="004F341E" w:rsidRDefault="0091271C" w:rsidP="00F9663F">
      <w:pPr>
        <w:jc w:val="both"/>
        <w:rPr>
          <w:sz w:val="32"/>
          <w:szCs w:val="32"/>
        </w:rPr>
      </w:pPr>
      <w:r w:rsidRPr="004F341E">
        <w:rPr>
          <w:sz w:val="32"/>
          <w:szCs w:val="32"/>
        </w:rPr>
        <w:t xml:space="preserve">1. </w:t>
      </w:r>
      <w:r w:rsidRPr="004F341E">
        <w:rPr>
          <w:b/>
          <w:bCs/>
          <w:sz w:val="32"/>
          <w:szCs w:val="32"/>
        </w:rPr>
        <w:t>Creation of Charts:</w:t>
      </w:r>
    </w:p>
    <w:p w14:paraId="2D8E0703" w14:textId="001AF15C" w:rsidR="0091271C" w:rsidRPr="004F341E" w:rsidRDefault="0091271C" w:rsidP="00F9663F">
      <w:pPr>
        <w:pStyle w:val="ListParagraph"/>
        <w:numPr>
          <w:ilvl w:val="0"/>
          <w:numId w:val="2"/>
        </w:numPr>
        <w:jc w:val="both"/>
        <w:rPr>
          <w:sz w:val="32"/>
          <w:szCs w:val="32"/>
        </w:rPr>
      </w:pPr>
      <w:r w:rsidRPr="004F341E">
        <w:rPr>
          <w:sz w:val="32"/>
          <w:szCs w:val="32"/>
        </w:rPr>
        <w:t>Charts were generated based on the pivot tables created on the Analysis Sheet. Each chart was carefully chosen to effectively represent the insights derived from the analysis.</w:t>
      </w:r>
    </w:p>
    <w:p w14:paraId="3CAFD622" w14:textId="56EF021A" w:rsidR="0091271C" w:rsidRPr="004F341E" w:rsidRDefault="0091271C" w:rsidP="00F9663F">
      <w:pPr>
        <w:pStyle w:val="ListParagraph"/>
        <w:numPr>
          <w:ilvl w:val="0"/>
          <w:numId w:val="2"/>
        </w:numPr>
        <w:jc w:val="both"/>
        <w:rPr>
          <w:sz w:val="32"/>
          <w:szCs w:val="32"/>
        </w:rPr>
      </w:pPr>
      <w:proofErr w:type="gramStart"/>
      <w:r w:rsidRPr="004F341E">
        <w:rPr>
          <w:sz w:val="32"/>
          <w:szCs w:val="32"/>
        </w:rPr>
        <w:t>Charts</w:t>
      </w:r>
      <w:proofErr w:type="gramEnd"/>
      <w:r w:rsidRPr="004F341E">
        <w:rPr>
          <w:sz w:val="32"/>
          <w:szCs w:val="32"/>
        </w:rPr>
        <w:t xml:space="preserve"> types such as bar charts, pie charts, and line graphs were selected based on the nature of the data being visualized and the insights being conveyed.</w:t>
      </w:r>
    </w:p>
    <w:p w14:paraId="40B69A3D" w14:textId="722BF1C4" w:rsidR="0091271C" w:rsidRPr="004F341E" w:rsidRDefault="0091271C" w:rsidP="00F9663F">
      <w:pPr>
        <w:pStyle w:val="ListParagraph"/>
        <w:numPr>
          <w:ilvl w:val="0"/>
          <w:numId w:val="2"/>
        </w:numPr>
        <w:jc w:val="both"/>
        <w:rPr>
          <w:sz w:val="32"/>
          <w:szCs w:val="32"/>
        </w:rPr>
      </w:pPr>
      <w:r w:rsidRPr="004F341E">
        <w:rPr>
          <w:sz w:val="32"/>
          <w:szCs w:val="32"/>
        </w:rPr>
        <w:t>The data presented in the pivot tables, such as distinct counts, percentages, and trends, were translated into visual formats for easier interpretation.</w:t>
      </w:r>
    </w:p>
    <w:p w14:paraId="3847DF5E" w14:textId="77777777" w:rsidR="0091271C" w:rsidRPr="004F341E" w:rsidRDefault="0091271C" w:rsidP="00F9663F">
      <w:pPr>
        <w:jc w:val="both"/>
        <w:rPr>
          <w:sz w:val="32"/>
          <w:szCs w:val="32"/>
        </w:rPr>
      </w:pPr>
    </w:p>
    <w:p w14:paraId="3850DE62" w14:textId="412258A4" w:rsidR="0091271C" w:rsidRPr="004F341E" w:rsidRDefault="0091271C" w:rsidP="00F9663F">
      <w:pPr>
        <w:jc w:val="both"/>
        <w:rPr>
          <w:b/>
          <w:bCs/>
          <w:sz w:val="32"/>
          <w:szCs w:val="32"/>
        </w:rPr>
      </w:pPr>
      <w:r w:rsidRPr="004F341E">
        <w:rPr>
          <w:sz w:val="32"/>
          <w:szCs w:val="32"/>
        </w:rPr>
        <w:t xml:space="preserve">2. </w:t>
      </w:r>
      <w:r w:rsidRPr="004F341E">
        <w:rPr>
          <w:b/>
          <w:bCs/>
          <w:sz w:val="32"/>
          <w:szCs w:val="32"/>
        </w:rPr>
        <w:t>Chart Adjustments:</w:t>
      </w:r>
    </w:p>
    <w:p w14:paraId="11702926" w14:textId="753B441D" w:rsidR="0091271C" w:rsidRPr="004F341E" w:rsidRDefault="0091271C" w:rsidP="00F9663F">
      <w:pPr>
        <w:pStyle w:val="ListParagraph"/>
        <w:numPr>
          <w:ilvl w:val="0"/>
          <w:numId w:val="2"/>
        </w:numPr>
        <w:jc w:val="both"/>
        <w:rPr>
          <w:sz w:val="32"/>
          <w:szCs w:val="32"/>
        </w:rPr>
      </w:pPr>
      <w:r w:rsidRPr="004F341E">
        <w:rPr>
          <w:sz w:val="32"/>
          <w:szCs w:val="32"/>
        </w:rPr>
        <w:t>The charts underwent meticulous adjustments to enhance clarity and visual appeal. This included:</w:t>
      </w:r>
    </w:p>
    <w:p w14:paraId="16E75E97" w14:textId="1A25DA0C" w:rsidR="0091271C" w:rsidRPr="004F341E" w:rsidRDefault="0091271C" w:rsidP="00F9663F">
      <w:pPr>
        <w:pStyle w:val="ListParagraph"/>
        <w:numPr>
          <w:ilvl w:val="0"/>
          <w:numId w:val="2"/>
        </w:numPr>
        <w:jc w:val="both"/>
        <w:rPr>
          <w:sz w:val="32"/>
          <w:szCs w:val="32"/>
        </w:rPr>
      </w:pPr>
      <w:r w:rsidRPr="004F341E">
        <w:rPr>
          <w:sz w:val="32"/>
          <w:szCs w:val="32"/>
        </w:rPr>
        <w:t>Removal of unnecessary features such as gridlines and data labels where not needed, ensuring a clean and uncluttered appearance.</w:t>
      </w:r>
    </w:p>
    <w:p w14:paraId="45247AC8" w14:textId="34137F33" w:rsidR="0091271C" w:rsidRPr="004F341E" w:rsidRDefault="0091271C" w:rsidP="00F9663F">
      <w:pPr>
        <w:pStyle w:val="ListParagraph"/>
        <w:numPr>
          <w:ilvl w:val="0"/>
          <w:numId w:val="2"/>
        </w:numPr>
        <w:jc w:val="both"/>
        <w:rPr>
          <w:sz w:val="32"/>
          <w:szCs w:val="32"/>
        </w:rPr>
      </w:pPr>
      <w:r w:rsidRPr="004F341E">
        <w:rPr>
          <w:sz w:val="32"/>
          <w:szCs w:val="32"/>
        </w:rPr>
        <w:t>Hiding all field buttons to streamline the appearance of the charts and minimize distractions.</w:t>
      </w:r>
    </w:p>
    <w:p w14:paraId="23871FC7" w14:textId="476AE5DE" w:rsidR="0091271C" w:rsidRPr="004F341E" w:rsidRDefault="0091271C" w:rsidP="00F9663F">
      <w:pPr>
        <w:pStyle w:val="ListParagraph"/>
        <w:numPr>
          <w:ilvl w:val="0"/>
          <w:numId w:val="2"/>
        </w:numPr>
        <w:jc w:val="both"/>
        <w:rPr>
          <w:sz w:val="32"/>
          <w:szCs w:val="32"/>
        </w:rPr>
      </w:pPr>
      <w:r w:rsidRPr="004F341E">
        <w:rPr>
          <w:sz w:val="32"/>
          <w:szCs w:val="32"/>
        </w:rPr>
        <w:t>Adding and adjusting data labels to provide context and aid interpretation of the data points.</w:t>
      </w:r>
    </w:p>
    <w:p w14:paraId="11DAD5F6" w14:textId="66191C9D" w:rsidR="0091271C" w:rsidRPr="004F341E" w:rsidRDefault="0091271C" w:rsidP="00F9663F">
      <w:pPr>
        <w:pStyle w:val="ListParagraph"/>
        <w:numPr>
          <w:ilvl w:val="0"/>
          <w:numId w:val="2"/>
        </w:numPr>
        <w:jc w:val="both"/>
        <w:rPr>
          <w:sz w:val="32"/>
          <w:szCs w:val="32"/>
        </w:rPr>
      </w:pPr>
      <w:r w:rsidRPr="004F341E">
        <w:rPr>
          <w:sz w:val="32"/>
          <w:szCs w:val="32"/>
        </w:rPr>
        <w:t>Editing chart titles to clearly communicate the insights conveyed by the visualizations.</w:t>
      </w:r>
    </w:p>
    <w:p w14:paraId="134EE87B" w14:textId="1DB1AEFF" w:rsidR="0091271C" w:rsidRPr="004F341E" w:rsidRDefault="0091271C" w:rsidP="00F9663F">
      <w:pPr>
        <w:pStyle w:val="ListParagraph"/>
        <w:numPr>
          <w:ilvl w:val="0"/>
          <w:numId w:val="2"/>
        </w:numPr>
        <w:jc w:val="both"/>
        <w:rPr>
          <w:sz w:val="32"/>
          <w:szCs w:val="32"/>
        </w:rPr>
      </w:pPr>
      <w:r w:rsidRPr="004F341E">
        <w:rPr>
          <w:sz w:val="32"/>
          <w:szCs w:val="32"/>
        </w:rPr>
        <w:t>Changing chart styles and colors to ensure consistency with the overall aesthetic and improve readability.</w:t>
      </w:r>
    </w:p>
    <w:p w14:paraId="55396D4E" w14:textId="77777777" w:rsidR="0091271C" w:rsidRPr="004F341E" w:rsidRDefault="0091271C" w:rsidP="00F9663F">
      <w:pPr>
        <w:jc w:val="both"/>
        <w:rPr>
          <w:sz w:val="32"/>
          <w:szCs w:val="32"/>
        </w:rPr>
      </w:pPr>
    </w:p>
    <w:p w14:paraId="17233323" w14:textId="3AA10582" w:rsidR="0091271C" w:rsidRPr="004F341E" w:rsidRDefault="0091271C" w:rsidP="00F9663F">
      <w:pPr>
        <w:jc w:val="both"/>
        <w:rPr>
          <w:b/>
          <w:bCs/>
          <w:sz w:val="32"/>
          <w:szCs w:val="32"/>
        </w:rPr>
      </w:pPr>
      <w:r w:rsidRPr="004F341E">
        <w:rPr>
          <w:sz w:val="32"/>
          <w:szCs w:val="32"/>
        </w:rPr>
        <w:t>3.</w:t>
      </w:r>
      <w:r w:rsidRPr="004F341E">
        <w:rPr>
          <w:sz w:val="32"/>
          <w:szCs w:val="32"/>
        </w:rPr>
        <w:t xml:space="preserve">  </w:t>
      </w:r>
      <w:r w:rsidRPr="004F341E">
        <w:rPr>
          <w:b/>
          <w:bCs/>
          <w:sz w:val="32"/>
          <w:szCs w:val="32"/>
        </w:rPr>
        <w:t>Chart Integration:</w:t>
      </w:r>
    </w:p>
    <w:p w14:paraId="3C6D8B79" w14:textId="3B5BDADF" w:rsidR="0091271C" w:rsidRPr="004F341E" w:rsidRDefault="0091271C" w:rsidP="00F9663F">
      <w:pPr>
        <w:pStyle w:val="ListParagraph"/>
        <w:numPr>
          <w:ilvl w:val="0"/>
          <w:numId w:val="2"/>
        </w:numPr>
        <w:jc w:val="both"/>
        <w:rPr>
          <w:sz w:val="32"/>
          <w:szCs w:val="32"/>
        </w:rPr>
      </w:pPr>
      <w:r w:rsidRPr="004F341E">
        <w:rPr>
          <w:sz w:val="32"/>
          <w:szCs w:val="32"/>
        </w:rPr>
        <w:t>Once the charts were refined, they were seamlessly integrated into the dashboard on the "Dashboard" sheet. This ensured that all visualizations were consolidated in one central location for easy access and reference.</w:t>
      </w:r>
    </w:p>
    <w:p w14:paraId="518C7EEB" w14:textId="6BAF7EFC" w:rsidR="0091271C" w:rsidRPr="004F341E" w:rsidRDefault="0091271C" w:rsidP="00F9663F">
      <w:pPr>
        <w:pStyle w:val="ListParagraph"/>
        <w:numPr>
          <w:ilvl w:val="0"/>
          <w:numId w:val="2"/>
        </w:numPr>
        <w:jc w:val="both"/>
        <w:rPr>
          <w:sz w:val="32"/>
          <w:szCs w:val="32"/>
        </w:rPr>
      </w:pPr>
      <w:r w:rsidRPr="004F341E">
        <w:rPr>
          <w:sz w:val="32"/>
          <w:szCs w:val="32"/>
        </w:rPr>
        <w:t>The visualizations were strategically arranged on the dashboard to provide a cohesive and intuitive overview of the key insights derived from the analysis.</w:t>
      </w:r>
    </w:p>
    <w:p w14:paraId="15EDCEAC" w14:textId="77777777" w:rsidR="0091271C" w:rsidRPr="004F341E" w:rsidRDefault="0091271C" w:rsidP="00F9663F">
      <w:pPr>
        <w:jc w:val="both"/>
        <w:rPr>
          <w:sz w:val="32"/>
          <w:szCs w:val="32"/>
        </w:rPr>
      </w:pPr>
    </w:p>
    <w:p w14:paraId="5F1E5308" w14:textId="38EABE35" w:rsidR="0091271C" w:rsidRPr="004F341E" w:rsidRDefault="0091271C" w:rsidP="00F9663F">
      <w:pPr>
        <w:jc w:val="both"/>
        <w:rPr>
          <w:sz w:val="32"/>
          <w:szCs w:val="32"/>
        </w:rPr>
      </w:pPr>
      <w:r w:rsidRPr="004F341E">
        <w:rPr>
          <w:sz w:val="32"/>
          <w:szCs w:val="32"/>
        </w:rPr>
        <w:t xml:space="preserve">4. </w:t>
      </w:r>
      <w:r w:rsidRPr="004F341E">
        <w:rPr>
          <w:b/>
          <w:bCs/>
          <w:sz w:val="32"/>
          <w:szCs w:val="32"/>
        </w:rPr>
        <w:t>Purposeful Visualization:</w:t>
      </w:r>
    </w:p>
    <w:p w14:paraId="3F3D072D" w14:textId="60328D4F" w:rsidR="00DD0455" w:rsidRPr="004F341E" w:rsidRDefault="0091271C" w:rsidP="00DD0455">
      <w:pPr>
        <w:pStyle w:val="ListParagraph"/>
        <w:numPr>
          <w:ilvl w:val="0"/>
          <w:numId w:val="2"/>
        </w:numPr>
        <w:jc w:val="both"/>
        <w:rPr>
          <w:sz w:val="32"/>
          <w:szCs w:val="32"/>
        </w:rPr>
      </w:pPr>
      <w:r w:rsidRPr="004F341E">
        <w:rPr>
          <w:sz w:val="32"/>
          <w:szCs w:val="32"/>
        </w:rPr>
        <w:t>Each visualization served a specific purpose in communicating key findings and trends to stakeholders. Whether highlighting customer demographics, geographic distribution, or membership preferences, the visualizations were designed to convey actionable insights that inform decision-making processes.</w:t>
      </w:r>
    </w:p>
    <w:p w14:paraId="0FB42505" w14:textId="77777777" w:rsidR="00DD0455" w:rsidRPr="004F341E" w:rsidRDefault="00DD0455">
      <w:pPr>
        <w:rPr>
          <w:sz w:val="32"/>
          <w:szCs w:val="32"/>
        </w:rPr>
      </w:pPr>
      <w:r w:rsidRPr="004F341E">
        <w:rPr>
          <w:sz w:val="32"/>
          <w:szCs w:val="32"/>
        </w:rPr>
        <w:br w:type="page"/>
      </w:r>
    </w:p>
    <w:p w14:paraId="2DDF1F69" w14:textId="77777777" w:rsidR="0091271C" w:rsidRPr="004F341E" w:rsidRDefault="0091271C" w:rsidP="00F9663F">
      <w:pPr>
        <w:jc w:val="both"/>
        <w:rPr>
          <w:sz w:val="32"/>
          <w:szCs w:val="32"/>
        </w:rPr>
      </w:pPr>
    </w:p>
    <w:p w14:paraId="50F96BD8" w14:textId="4717AD78" w:rsidR="0091271C" w:rsidRPr="004F341E" w:rsidRDefault="00F9663F" w:rsidP="00DD0455">
      <w:pPr>
        <w:jc w:val="center"/>
        <w:rPr>
          <w:b/>
          <w:bCs/>
          <w:sz w:val="32"/>
          <w:szCs w:val="32"/>
        </w:rPr>
      </w:pPr>
      <w:r w:rsidRPr="004F341E">
        <w:rPr>
          <w:b/>
          <w:bCs/>
          <w:sz w:val="32"/>
          <w:szCs w:val="32"/>
        </w:rPr>
        <w:t>DASHBOARD CREATION</w:t>
      </w:r>
    </w:p>
    <w:p w14:paraId="536B8B2B" w14:textId="77777777" w:rsidR="00F9663F" w:rsidRPr="004F341E" w:rsidRDefault="0091271C" w:rsidP="00F9663F">
      <w:pPr>
        <w:jc w:val="both"/>
        <w:rPr>
          <w:sz w:val="32"/>
          <w:szCs w:val="32"/>
        </w:rPr>
      </w:pPr>
      <w:r w:rsidRPr="004F341E">
        <w:rPr>
          <w:sz w:val="32"/>
          <w:szCs w:val="32"/>
        </w:rPr>
        <w:t>The "D</w:t>
      </w:r>
      <w:r w:rsidR="00F9663F" w:rsidRPr="004F341E">
        <w:rPr>
          <w:sz w:val="32"/>
          <w:szCs w:val="32"/>
        </w:rPr>
        <w:t>ASHBOARD</w:t>
      </w:r>
      <w:r w:rsidRPr="004F341E">
        <w:rPr>
          <w:sz w:val="32"/>
          <w:szCs w:val="32"/>
        </w:rPr>
        <w:t xml:space="preserve">" sheet serves as the central interface for stakeholders to interact with and derive insights from the visualizations and analyses conducted on the </w:t>
      </w:r>
      <w:proofErr w:type="spellStart"/>
      <w:r w:rsidRPr="004F341E">
        <w:rPr>
          <w:sz w:val="32"/>
          <w:szCs w:val="32"/>
        </w:rPr>
        <w:t>MavenMarket_Customers</w:t>
      </w:r>
      <w:proofErr w:type="spellEnd"/>
      <w:r w:rsidRPr="004F341E">
        <w:rPr>
          <w:sz w:val="32"/>
          <w:szCs w:val="32"/>
        </w:rPr>
        <w:t xml:space="preserve"> dataset. </w:t>
      </w:r>
    </w:p>
    <w:p w14:paraId="6C6DF334" w14:textId="64CA75E8" w:rsidR="00F9663F" w:rsidRPr="004F341E" w:rsidRDefault="00F9663F" w:rsidP="00F9663F">
      <w:pPr>
        <w:jc w:val="both"/>
        <w:rPr>
          <w:sz w:val="32"/>
          <w:szCs w:val="32"/>
        </w:rPr>
      </w:pPr>
      <w:r w:rsidRPr="004F341E">
        <w:rPr>
          <w:sz w:val="32"/>
          <w:szCs w:val="32"/>
        </w:rPr>
        <w:t xml:space="preserve">By combining visually appealing design elements with interactive features such as slicers and summary metrics, the dashboard provides stakeholders with a user-friendly and informative interface for exploring and understanding the insights derived from the </w:t>
      </w:r>
      <w:proofErr w:type="spellStart"/>
      <w:r w:rsidRPr="004F341E">
        <w:rPr>
          <w:sz w:val="32"/>
          <w:szCs w:val="32"/>
        </w:rPr>
        <w:t>MavenMarket_Customers</w:t>
      </w:r>
      <w:proofErr w:type="spellEnd"/>
      <w:r w:rsidRPr="004F341E">
        <w:rPr>
          <w:sz w:val="32"/>
          <w:szCs w:val="32"/>
        </w:rPr>
        <w:t xml:space="preserve"> dataset.</w:t>
      </w:r>
    </w:p>
    <w:p w14:paraId="0BAB2F4A" w14:textId="5FC6E5E2" w:rsidR="0091271C" w:rsidRPr="004F341E" w:rsidRDefault="0091271C" w:rsidP="00F9663F">
      <w:pPr>
        <w:jc w:val="both"/>
        <w:rPr>
          <w:sz w:val="32"/>
          <w:szCs w:val="32"/>
        </w:rPr>
      </w:pPr>
      <w:r w:rsidRPr="004F341E">
        <w:rPr>
          <w:sz w:val="32"/>
          <w:szCs w:val="32"/>
        </w:rPr>
        <w:t>Here's a detailed overview of the dashboard creation process:</w:t>
      </w:r>
    </w:p>
    <w:p w14:paraId="4141D9FD" w14:textId="77777777" w:rsidR="0091271C" w:rsidRPr="004F341E" w:rsidRDefault="0091271C" w:rsidP="00F9663F">
      <w:pPr>
        <w:jc w:val="both"/>
        <w:rPr>
          <w:sz w:val="32"/>
          <w:szCs w:val="32"/>
        </w:rPr>
      </w:pPr>
    </w:p>
    <w:p w14:paraId="165489EB" w14:textId="6F0D92A1" w:rsidR="0091271C" w:rsidRPr="004F341E" w:rsidRDefault="0091271C" w:rsidP="00F9663F">
      <w:pPr>
        <w:jc w:val="both"/>
        <w:rPr>
          <w:sz w:val="32"/>
          <w:szCs w:val="32"/>
        </w:rPr>
      </w:pPr>
      <w:r w:rsidRPr="004F341E">
        <w:rPr>
          <w:sz w:val="32"/>
          <w:szCs w:val="32"/>
        </w:rPr>
        <w:t xml:space="preserve">1. </w:t>
      </w:r>
      <w:r w:rsidRPr="004F341E">
        <w:rPr>
          <w:b/>
          <w:bCs/>
          <w:sz w:val="32"/>
          <w:szCs w:val="32"/>
        </w:rPr>
        <w:t>Visual Enhancement:</w:t>
      </w:r>
    </w:p>
    <w:p w14:paraId="443BA907" w14:textId="1B66D705" w:rsidR="0091271C" w:rsidRPr="004F341E" w:rsidRDefault="0091271C" w:rsidP="00F9663F">
      <w:pPr>
        <w:pStyle w:val="ListParagraph"/>
        <w:numPr>
          <w:ilvl w:val="0"/>
          <w:numId w:val="2"/>
        </w:numPr>
        <w:jc w:val="both"/>
        <w:rPr>
          <w:sz w:val="32"/>
          <w:szCs w:val="32"/>
        </w:rPr>
      </w:pPr>
      <w:r w:rsidRPr="004F341E">
        <w:rPr>
          <w:sz w:val="32"/>
          <w:szCs w:val="32"/>
        </w:rPr>
        <w:t>The dashboard was designed with a focus on visual appeal and usability. A background was added to enhance the overall aesthetic appeal of the dashboard.</w:t>
      </w:r>
    </w:p>
    <w:p w14:paraId="3FD05546" w14:textId="75BBE1A2" w:rsidR="0091271C" w:rsidRPr="004F341E" w:rsidRDefault="0091271C" w:rsidP="00F9663F">
      <w:pPr>
        <w:pStyle w:val="ListParagraph"/>
        <w:numPr>
          <w:ilvl w:val="0"/>
          <w:numId w:val="2"/>
        </w:numPr>
        <w:jc w:val="both"/>
        <w:rPr>
          <w:sz w:val="32"/>
          <w:szCs w:val="32"/>
        </w:rPr>
      </w:pPr>
      <w:r w:rsidRPr="004F341E">
        <w:rPr>
          <w:sz w:val="32"/>
          <w:szCs w:val="32"/>
        </w:rPr>
        <w:t>Reports and visualizations were meticulously aligned and arranged to ensure a clean and organized layout, facilitating ease of access and navigation for users.</w:t>
      </w:r>
    </w:p>
    <w:p w14:paraId="36642F34" w14:textId="77777777" w:rsidR="0091271C" w:rsidRPr="004F341E" w:rsidRDefault="0091271C" w:rsidP="00F9663F">
      <w:pPr>
        <w:jc w:val="both"/>
        <w:rPr>
          <w:sz w:val="32"/>
          <w:szCs w:val="32"/>
        </w:rPr>
      </w:pPr>
    </w:p>
    <w:p w14:paraId="3C73B063" w14:textId="170E3F42" w:rsidR="0091271C" w:rsidRPr="004F341E" w:rsidRDefault="0091271C" w:rsidP="00F9663F">
      <w:pPr>
        <w:jc w:val="both"/>
        <w:rPr>
          <w:b/>
          <w:bCs/>
          <w:sz w:val="32"/>
          <w:szCs w:val="32"/>
        </w:rPr>
      </w:pPr>
      <w:r w:rsidRPr="004F341E">
        <w:rPr>
          <w:sz w:val="32"/>
          <w:szCs w:val="32"/>
        </w:rPr>
        <w:t>2.</w:t>
      </w:r>
      <w:r w:rsidRPr="004F341E">
        <w:rPr>
          <w:sz w:val="32"/>
          <w:szCs w:val="32"/>
        </w:rPr>
        <w:t xml:space="preserve"> </w:t>
      </w:r>
      <w:r w:rsidRPr="004F341E">
        <w:rPr>
          <w:b/>
          <w:bCs/>
          <w:sz w:val="32"/>
          <w:szCs w:val="32"/>
        </w:rPr>
        <w:t>Key Summary Metrics:</w:t>
      </w:r>
    </w:p>
    <w:p w14:paraId="3D429F48" w14:textId="0FFEF00B" w:rsidR="0091271C" w:rsidRPr="004F341E" w:rsidRDefault="0091271C" w:rsidP="00F9663F">
      <w:pPr>
        <w:pStyle w:val="ListParagraph"/>
        <w:numPr>
          <w:ilvl w:val="0"/>
          <w:numId w:val="2"/>
        </w:numPr>
        <w:jc w:val="both"/>
        <w:rPr>
          <w:sz w:val="32"/>
          <w:szCs w:val="32"/>
        </w:rPr>
      </w:pPr>
      <w:r w:rsidRPr="004F341E">
        <w:rPr>
          <w:sz w:val="32"/>
          <w:szCs w:val="32"/>
        </w:rPr>
        <w:t>At the top of the dashboard, key summary metrics were prominently displayed in the form of summary cards. These cards provide quick and concise insights into important aspects of the dataset, including distinct counts of customers, states, cities, countries, and member card types. This allows stakeholders to gain immediate understanding of essential metrics without delving into detailed analyses.</w:t>
      </w:r>
    </w:p>
    <w:p w14:paraId="3FE5546A" w14:textId="77777777" w:rsidR="0091271C" w:rsidRPr="004F341E" w:rsidRDefault="0091271C" w:rsidP="00F9663F">
      <w:pPr>
        <w:jc w:val="both"/>
        <w:rPr>
          <w:sz w:val="32"/>
          <w:szCs w:val="32"/>
        </w:rPr>
      </w:pPr>
    </w:p>
    <w:p w14:paraId="5BE43661" w14:textId="5A66EF89" w:rsidR="0091271C" w:rsidRPr="004F341E" w:rsidRDefault="0091271C" w:rsidP="00F9663F">
      <w:pPr>
        <w:jc w:val="both"/>
        <w:rPr>
          <w:b/>
          <w:bCs/>
          <w:sz w:val="32"/>
          <w:szCs w:val="32"/>
        </w:rPr>
      </w:pPr>
      <w:r w:rsidRPr="004F341E">
        <w:rPr>
          <w:sz w:val="32"/>
          <w:szCs w:val="32"/>
        </w:rPr>
        <w:t xml:space="preserve">3. </w:t>
      </w:r>
      <w:r w:rsidRPr="004F341E">
        <w:rPr>
          <w:b/>
          <w:bCs/>
          <w:sz w:val="32"/>
          <w:szCs w:val="32"/>
        </w:rPr>
        <w:t>Labeling and Descriptive Titles:</w:t>
      </w:r>
    </w:p>
    <w:p w14:paraId="5D071934" w14:textId="301195C2" w:rsidR="0091271C" w:rsidRPr="004F341E" w:rsidRDefault="0091271C" w:rsidP="00F9663F">
      <w:pPr>
        <w:pStyle w:val="ListParagraph"/>
        <w:numPr>
          <w:ilvl w:val="0"/>
          <w:numId w:val="2"/>
        </w:numPr>
        <w:jc w:val="both"/>
        <w:rPr>
          <w:sz w:val="32"/>
          <w:szCs w:val="32"/>
        </w:rPr>
      </w:pPr>
      <w:r w:rsidRPr="004F341E">
        <w:rPr>
          <w:sz w:val="32"/>
          <w:szCs w:val="32"/>
        </w:rPr>
        <w:t>Each visualization on the dashboard was labeled and provided with descriptive titles to clearly communicate the insights conveyed by the visualizations. This ensures that users can quickly interpret the meaning of each visualization without ambiguity.</w:t>
      </w:r>
    </w:p>
    <w:p w14:paraId="745EC44B" w14:textId="77777777" w:rsidR="0091271C" w:rsidRPr="004F341E" w:rsidRDefault="0091271C" w:rsidP="00F9663F">
      <w:pPr>
        <w:jc w:val="both"/>
        <w:rPr>
          <w:sz w:val="32"/>
          <w:szCs w:val="32"/>
        </w:rPr>
      </w:pPr>
    </w:p>
    <w:p w14:paraId="729D5A5E" w14:textId="6B093641" w:rsidR="0091271C" w:rsidRPr="004F341E" w:rsidRDefault="0091271C" w:rsidP="00F9663F">
      <w:pPr>
        <w:jc w:val="both"/>
        <w:rPr>
          <w:sz w:val="32"/>
          <w:szCs w:val="32"/>
        </w:rPr>
      </w:pPr>
      <w:r w:rsidRPr="004F341E">
        <w:rPr>
          <w:sz w:val="32"/>
          <w:szCs w:val="32"/>
        </w:rPr>
        <w:t xml:space="preserve">4. </w:t>
      </w:r>
      <w:r w:rsidRPr="004F341E">
        <w:rPr>
          <w:b/>
          <w:bCs/>
          <w:sz w:val="32"/>
          <w:szCs w:val="32"/>
        </w:rPr>
        <w:t>Removal of Redundant Elements:</w:t>
      </w:r>
    </w:p>
    <w:p w14:paraId="19A0C25C" w14:textId="2D018707" w:rsidR="0091271C" w:rsidRPr="004F341E" w:rsidRDefault="0091271C" w:rsidP="00F9663F">
      <w:pPr>
        <w:pStyle w:val="ListParagraph"/>
        <w:numPr>
          <w:ilvl w:val="0"/>
          <w:numId w:val="2"/>
        </w:numPr>
        <w:jc w:val="both"/>
        <w:rPr>
          <w:sz w:val="32"/>
          <w:szCs w:val="32"/>
        </w:rPr>
      </w:pPr>
      <w:r w:rsidRPr="004F341E">
        <w:rPr>
          <w:sz w:val="32"/>
          <w:szCs w:val="32"/>
        </w:rPr>
        <w:t>Redundant elements and features that could potentially clutter the dashboard were removed to maintain a clean and streamlined appearance. This includes unnecessary gridlines, data labels, or other elements that do not contribute to the visualization's clarity or usability.</w:t>
      </w:r>
    </w:p>
    <w:p w14:paraId="474D00CA" w14:textId="77777777" w:rsidR="0091271C" w:rsidRPr="004F341E" w:rsidRDefault="0091271C" w:rsidP="00F9663F">
      <w:pPr>
        <w:jc w:val="both"/>
        <w:rPr>
          <w:sz w:val="32"/>
          <w:szCs w:val="32"/>
        </w:rPr>
      </w:pPr>
    </w:p>
    <w:p w14:paraId="70241627" w14:textId="6597A545" w:rsidR="0091271C" w:rsidRPr="004F341E" w:rsidRDefault="0091271C" w:rsidP="00F9663F">
      <w:pPr>
        <w:jc w:val="both"/>
        <w:rPr>
          <w:sz w:val="32"/>
          <w:szCs w:val="32"/>
        </w:rPr>
      </w:pPr>
      <w:r w:rsidRPr="004F341E">
        <w:rPr>
          <w:sz w:val="32"/>
          <w:szCs w:val="32"/>
        </w:rPr>
        <w:t xml:space="preserve">5. </w:t>
      </w:r>
      <w:r w:rsidRPr="004F341E">
        <w:rPr>
          <w:b/>
          <w:bCs/>
          <w:sz w:val="32"/>
          <w:szCs w:val="32"/>
        </w:rPr>
        <w:t>Slicer Integration:</w:t>
      </w:r>
    </w:p>
    <w:p w14:paraId="3372CF07" w14:textId="06C86C7E" w:rsidR="0091271C" w:rsidRPr="004F341E" w:rsidRDefault="0091271C" w:rsidP="00F9663F">
      <w:pPr>
        <w:pStyle w:val="ListParagraph"/>
        <w:numPr>
          <w:ilvl w:val="0"/>
          <w:numId w:val="2"/>
        </w:numPr>
        <w:jc w:val="both"/>
        <w:rPr>
          <w:sz w:val="32"/>
          <w:szCs w:val="32"/>
        </w:rPr>
      </w:pPr>
      <w:r w:rsidRPr="004F341E">
        <w:rPr>
          <w:sz w:val="32"/>
          <w:szCs w:val="32"/>
        </w:rPr>
        <w:t xml:space="preserve">Slicers were added vertically on the left side of the dashboard to provide users with dynamic filtering options. Slicers for gender, </w:t>
      </w:r>
      <w:proofErr w:type="spellStart"/>
      <w:r w:rsidRPr="004F341E">
        <w:rPr>
          <w:sz w:val="32"/>
          <w:szCs w:val="32"/>
        </w:rPr>
        <w:t>marital_status</w:t>
      </w:r>
      <w:proofErr w:type="spellEnd"/>
      <w:r w:rsidRPr="004F341E">
        <w:rPr>
          <w:sz w:val="32"/>
          <w:szCs w:val="32"/>
        </w:rPr>
        <w:t xml:space="preserve">, country, state, and </w:t>
      </w:r>
      <w:proofErr w:type="spellStart"/>
      <w:r w:rsidRPr="004F341E">
        <w:rPr>
          <w:sz w:val="32"/>
          <w:szCs w:val="32"/>
        </w:rPr>
        <w:t>member_card</w:t>
      </w:r>
      <w:proofErr w:type="spellEnd"/>
      <w:r w:rsidRPr="004F341E">
        <w:rPr>
          <w:sz w:val="32"/>
          <w:szCs w:val="32"/>
        </w:rPr>
        <w:t xml:space="preserve"> enable users to interactively explore the data and customize the visualizations based on specific criteria. This enhances user engagement and allows for deeper insights into different segments of the customer dataset.</w:t>
      </w:r>
    </w:p>
    <w:p w14:paraId="567D18EE" w14:textId="77777777" w:rsidR="0091271C" w:rsidRPr="004F341E" w:rsidRDefault="0091271C" w:rsidP="00F9663F">
      <w:pPr>
        <w:jc w:val="both"/>
        <w:rPr>
          <w:sz w:val="32"/>
          <w:szCs w:val="32"/>
        </w:rPr>
      </w:pPr>
    </w:p>
    <w:p w14:paraId="1832570D" w14:textId="7024204E" w:rsidR="0091271C" w:rsidRPr="004F341E" w:rsidRDefault="0091271C" w:rsidP="00F9663F">
      <w:pPr>
        <w:jc w:val="both"/>
        <w:rPr>
          <w:sz w:val="32"/>
          <w:szCs w:val="32"/>
        </w:rPr>
      </w:pPr>
      <w:r w:rsidRPr="004F341E">
        <w:rPr>
          <w:sz w:val="32"/>
          <w:szCs w:val="32"/>
        </w:rPr>
        <w:t xml:space="preserve">6. </w:t>
      </w:r>
      <w:r w:rsidRPr="004F341E">
        <w:rPr>
          <w:b/>
          <w:bCs/>
          <w:sz w:val="32"/>
          <w:szCs w:val="32"/>
        </w:rPr>
        <w:t>Color Format and Dashboard Heading:</w:t>
      </w:r>
    </w:p>
    <w:p w14:paraId="5E425979" w14:textId="06A112CF" w:rsidR="0091271C" w:rsidRPr="004F341E" w:rsidRDefault="0091271C" w:rsidP="00F9663F">
      <w:pPr>
        <w:pStyle w:val="ListParagraph"/>
        <w:numPr>
          <w:ilvl w:val="0"/>
          <w:numId w:val="2"/>
        </w:numPr>
        <w:jc w:val="both"/>
        <w:rPr>
          <w:sz w:val="32"/>
          <w:szCs w:val="32"/>
        </w:rPr>
      </w:pPr>
      <w:r w:rsidRPr="004F341E">
        <w:rPr>
          <w:sz w:val="32"/>
          <w:szCs w:val="32"/>
        </w:rPr>
        <w:t>A simple color format was employed throughout the dashboard to maintain clarity and consistency in visual presentation. Bold descriptive headings were placed prominently at the top of the dashboard, ensuring users can easily identify the purpose and scope of the dashboard.</w:t>
      </w:r>
    </w:p>
    <w:p w14:paraId="326F694C" w14:textId="77777777" w:rsidR="0091271C" w:rsidRPr="004F341E" w:rsidRDefault="0091271C" w:rsidP="00F9663F">
      <w:pPr>
        <w:jc w:val="both"/>
        <w:rPr>
          <w:sz w:val="32"/>
          <w:szCs w:val="32"/>
        </w:rPr>
      </w:pPr>
    </w:p>
    <w:p w14:paraId="7727697D" w14:textId="0564AF62" w:rsidR="0091271C" w:rsidRPr="004F341E" w:rsidRDefault="0091271C" w:rsidP="00F9663F">
      <w:pPr>
        <w:jc w:val="both"/>
        <w:rPr>
          <w:sz w:val="32"/>
          <w:szCs w:val="32"/>
        </w:rPr>
      </w:pPr>
      <w:r w:rsidRPr="004F341E">
        <w:rPr>
          <w:sz w:val="32"/>
          <w:szCs w:val="32"/>
        </w:rPr>
        <w:t xml:space="preserve">7. </w:t>
      </w:r>
      <w:r w:rsidRPr="004F341E">
        <w:rPr>
          <w:b/>
          <w:bCs/>
          <w:sz w:val="32"/>
          <w:szCs w:val="32"/>
        </w:rPr>
        <w:t>Visual Locking and Editing Restriction</w:t>
      </w:r>
      <w:r w:rsidR="00F9663F" w:rsidRPr="004F341E">
        <w:rPr>
          <w:b/>
          <w:bCs/>
          <w:sz w:val="32"/>
          <w:szCs w:val="32"/>
        </w:rPr>
        <w:t>s:</w:t>
      </w:r>
    </w:p>
    <w:p w14:paraId="3E06DB4B" w14:textId="36571107" w:rsidR="0091271C" w:rsidRPr="004F341E" w:rsidRDefault="0091271C" w:rsidP="00F9663F">
      <w:pPr>
        <w:pStyle w:val="ListParagraph"/>
        <w:numPr>
          <w:ilvl w:val="0"/>
          <w:numId w:val="2"/>
        </w:numPr>
        <w:jc w:val="both"/>
        <w:rPr>
          <w:sz w:val="32"/>
          <w:szCs w:val="32"/>
        </w:rPr>
      </w:pPr>
      <w:r w:rsidRPr="004F341E">
        <w:rPr>
          <w:sz w:val="32"/>
          <w:szCs w:val="32"/>
        </w:rPr>
        <w:t>To preserve the integrity of the dashboard layout and prevent unintended changes, visuals were locked, and moving and resizing were disabled for necessary reports. This ensures that the dashboard maintains its intended design and functionality while still allowing users to interact freely with the visualizations and slicers.</w:t>
      </w:r>
    </w:p>
    <w:p w14:paraId="2817A1E4" w14:textId="77777777" w:rsidR="0091271C" w:rsidRPr="004F341E" w:rsidRDefault="0091271C" w:rsidP="00F9663F">
      <w:pPr>
        <w:jc w:val="both"/>
        <w:rPr>
          <w:sz w:val="32"/>
          <w:szCs w:val="32"/>
        </w:rPr>
      </w:pPr>
    </w:p>
    <w:p w14:paraId="7F070844" w14:textId="77777777" w:rsidR="0091271C" w:rsidRPr="004F341E" w:rsidRDefault="0091271C" w:rsidP="00F9663F">
      <w:pPr>
        <w:jc w:val="both"/>
        <w:rPr>
          <w:sz w:val="32"/>
          <w:szCs w:val="32"/>
        </w:rPr>
      </w:pPr>
    </w:p>
    <w:p w14:paraId="4BD51EAD" w14:textId="77777777" w:rsidR="0091271C" w:rsidRPr="004F341E" w:rsidRDefault="0091271C" w:rsidP="00F9663F">
      <w:pPr>
        <w:jc w:val="both"/>
        <w:rPr>
          <w:sz w:val="32"/>
          <w:szCs w:val="32"/>
        </w:rPr>
      </w:pPr>
    </w:p>
    <w:p w14:paraId="4A06A3FF" w14:textId="77777777" w:rsidR="0091271C" w:rsidRPr="004F341E" w:rsidRDefault="0091271C" w:rsidP="00F9663F">
      <w:pPr>
        <w:jc w:val="both"/>
        <w:rPr>
          <w:b/>
          <w:bCs/>
          <w:sz w:val="32"/>
          <w:szCs w:val="32"/>
        </w:rPr>
      </w:pPr>
    </w:p>
    <w:p w14:paraId="579EDA60" w14:textId="421AF41A" w:rsidR="00F9663F" w:rsidRPr="004F341E" w:rsidRDefault="00F9663F" w:rsidP="00F9663F">
      <w:pPr>
        <w:jc w:val="center"/>
        <w:rPr>
          <w:b/>
          <w:bCs/>
          <w:sz w:val="32"/>
          <w:szCs w:val="32"/>
        </w:rPr>
      </w:pPr>
      <w:r w:rsidRPr="004F341E">
        <w:rPr>
          <w:b/>
          <w:bCs/>
          <w:sz w:val="32"/>
          <w:szCs w:val="32"/>
        </w:rPr>
        <w:lastRenderedPageBreak/>
        <w:t>CHALLENGES FACED</w:t>
      </w:r>
    </w:p>
    <w:p w14:paraId="15B3C398" w14:textId="3A4F353E" w:rsidR="0091271C" w:rsidRPr="004F341E" w:rsidRDefault="0091271C" w:rsidP="00F9663F">
      <w:pPr>
        <w:jc w:val="both"/>
        <w:rPr>
          <w:b/>
          <w:bCs/>
          <w:sz w:val="32"/>
          <w:szCs w:val="32"/>
        </w:rPr>
      </w:pPr>
      <w:r w:rsidRPr="004F341E">
        <w:rPr>
          <w:sz w:val="32"/>
          <w:szCs w:val="32"/>
        </w:rPr>
        <w:t>Despite the successful execution of the project, several challenges were encountered throughout the various phases. These challenges, though initially disruptive, were effectively addressed, contributing to the overall success of the project. Here are the key challenges faced:</w:t>
      </w:r>
    </w:p>
    <w:p w14:paraId="2C636374" w14:textId="77777777" w:rsidR="0091271C" w:rsidRPr="004F341E" w:rsidRDefault="0091271C" w:rsidP="00F9663F">
      <w:pPr>
        <w:jc w:val="both"/>
        <w:rPr>
          <w:sz w:val="32"/>
          <w:szCs w:val="32"/>
        </w:rPr>
      </w:pPr>
    </w:p>
    <w:p w14:paraId="7BEB2CAF" w14:textId="77777777" w:rsidR="0091271C" w:rsidRPr="004F341E" w:rsidRDefault="0091271C" w:rsidP="00F9663F">
      <w:pPr>
        <w:jc w:val="both"/>
        <w:rPr>
          <w:b/>
          <w:bCs/>
          <w:sz w:val="32"/>
          <w:szCs w:val="32"/>
        </w:rPr>
      </w:pPr>
      <w:r w:rsidRPr="004F341E">
        <w:rPr>
          <w:b/>
          <w:bCs/>
          <w:sz w:val="32"/>
          <w:szCs w:val="32"/>
        </w:rPr>
        <w:t>Pivot Table Connections:</w:t>
      </w:r>
    </w:p>
    <w:p w14:paraId="081E23B9" w14:textId="77777777" w:rsidR="0091271C" w:rsidRPr="004F341E" w:rsidRDefault="0091271C" w:rsidP="00F9663F">
      <w:pPr>
        <w:jc w:val="both"/>
        <w:rPr>
          <w:sz w:val="32"/>
          <w:szCs w:val="32"/>
        </w:rPr>
      </w:pPr>
      <w:r w:rsidRPr="004F341E">
        <w:rPr>
          <w:sz w:val="32"/>
          <w:szCs w:val="32"/>
        </w:rPr>
        <w:t>One significant challenge arose from the initial failure to add pivot tables to the data model. This oversight resulted in slicers being unable to connect to most pivot tables and fields unable to utilize the 'distinct count' function. This hindered interactivity and limited the functionality of the dashboard.</w:t>
      </w:r>
    </w:p>
    <w:p w14:paraId="074D2449" w14:textId="77777777" w:rsidR="0091271C" w:rsidRPr="004F341E" w:rsidRDefault="0091271C" w:rsidP="00F9663F">
      <w:pPr>
        <w:jc w:val="both"/>
        <w:rPr>
          <w:b/>
          <w:bCs/>
          <w:sz w:val="32"/>
          <w:szCs w:val="32"/>
        </w:rPr>
      </w:pPr>
      <w:r w:rsidRPr="004F341E">
        <w:rPr>
          <w:b/>
          <w:bCs/>
          <w:sz w:val="32"/>
          <w:szCs w:val="32"/>
        </w:rPr>
        <w:t>Data Model Integration:</w:t>
      </w:r>
    </w:p>
    <w:p w14:paraId="3575C136" w14:textId="77777777" w:rsidR="0091271C" w:rsidRPr="004F341E" w:rsidRDefault="0091271C" w:rsidP="00F9663F">
      <w:pPr>
        <w:jc w:val="both"/>
        <w:rPr>
          <w:sz w:val="32"/>
          <w:szCs w:val="32"/>
        </w:rPr>
      </w:pPr>
      <w:r w:rsidRPr="004F341E">
        <w:rPr>
          <w:sz w:val="32"/>
          <w:szCs w:val="32"/>
        </w:rPr>
        <w:t>The absence of pivot tables from the data model necessitated a retrofitting process to rectify the issue. Integrating pivot tables into the data model was crucial to enable slicers to function correctly and unlock the 'distinct count' functionality. This required additional time and effort to troubleshoot and implement.</w:t>
      </w:r>
    </w:p>
    <w:p w14:paraId="01821368" w14:textId="77777777" w:rsidR="0091271C" w:rsidRPr="004F341E" w:rsidRDefault="0091271C" w:rsidP="00F9663F">
      <w:pPr>
        <w:jc w:val="both"/>
        <w:rPr>
          <w:b/>
          <w:bCs/>
          <w:sz w:val="32"/>
          <w:szCs w:val="32"/>
        </w:rPr>
      </w:pPr>
      <w:r w:rsidRPr="004F341E">
        <w:rPr>
          <w:b/>
          <w:bCs/>
          <w:sz w:val="32"/>
          <w:szCs w:val="32"/>
        </w:rPr>
        <w:t>Data Quality Assurance:</w:t>
      </w:r>
    </w:p>
    <w:p w14:paraId="762F27A3" w14:textId="77777777" w:rsidR="0091271C" w:rsidRPr="004F341E" w:rsidRDefault="0091271C" w:rsidP="00F9663F">
      <w:pPr>
        <w:jc w:val="both"/>
        <w:rPr>
          <w:sz w:val="32"/>
          <w:szCs w:val="32"/>
        </w:rPr>
      </w:pPr>
      <w:r w:rsidRPr="004F341E">
        <w:rPr>
          <w:sz w:val="32"/>
          <w:szCs w:val="32"/>
        </w:rPr>
        <w:t>While no blanks or missing values were detected during the initial data cleaning phase, ensuring data quality and accuracy remained a priority throughout the project. Continuous validation and verification processes were implemented to identify and rectify any inconsistencies or errors that may have arisen during subsequent phases.</w:t>
      </w:r>
    </w:p>
    <w:p w14:paraId="0A109487" w14:textId="77777777" w:rsidR="0091271C" w:rsidRPr="004F341E" w:rsidRDefault="0091271C" w:rsidP="00F9663F">
      <w:pPr>
        <w:jc w:val="both"/>
        <w:rPr>
          <w:b/>
          <w:bCs/>
          <w:sz w:val="32"/>
          <w:szCs w:val="32"/>
        </w:rPr>
      </w:pPr>
      <w:r w:rsidRPr="004F341E">
        <w:rPr>
          <w:b/>
          <w:bCs/>
          <w:sz w:val="32"/>
          <w:szCs w:val="32"/>
        </w:rPr>
        <w:t>Dashboard Usability Testing:</w:t>
      </w:r>
    </w:p>
    <w:p w14:paraId="391EA4E2" w14:textId="77777777" w:rsidR="0091271C" w:rsidRPr="004F341E" w:rsidRDefault="0091271C" w:rsidP="00F9663F">
      <w:pPr>
        <w:jc w:val="both"/>
        <w:rPr>
          <w:sz w:val="32"/>
          <w:szCs w:val="32"/>
        </w:rPr>
      </w:pPr>
      <w:r w:rsidRPr="004F341E">
        <w:rPr>
          <w:sz w:val="32"/>
          <w:szCs w:val="32"/>
        </w:rPr>
        <w:t>Ensuring the usability and functionality of the dashboard posed another challenge. Testing the dashboard's interactivity, responsiveness, and ease of navigation was essential to guarantee a seamless user experience. Iterative testing and refinement were conducted to address any usability issues and optimize user engagement.</w:t>
      </w:r>
    </w:p>
    <w:p w14:paraId="67A84186" w14:textId="77777777" w:rsidR="0091271C" w:rsidRPr="004F341E" w:rsidRDefault="0091271C" w:rsidP="00F9663F">
      <w:pPr>
        <w:jc w:val="both"/>
        <w:rPr>
          <w:b/>
          <w:bCs/>
          <w:sz w:val="32"/>
          <w:szCs w:val="32"/>
        </w:rPr>
      </w:pPr>
      <w:r w:rsidRPr="004F341E">
        <w:rPr>
          <w:b/>
          <w:bCs/>
          <w:sz w:val="32"/>
          <w:szCs w:val="32"/>
        </w:rPr>
        <w:t>Resource Constraints:</w:t>
      </w:r>
    </w:p>
    <w:p w14:paraId="3CE6A033" w14:textId="77777777" w:rsidR="0091271C" w:rsidRPr="004F341E" w:rsidRDefault="0091271C" w:rsidP="00F9663F">
      <w:pPr>
        <w:jc w:val="both"/>
        <w:rPr>
          <w:sz w:val="32"/>
          <w:szCs w:val="32"/>
        </w:rPr>
      </w:pPr>
      <w:r w:rsidRPr="004F341E">
        <w:rPr>
          <w:sz w:val="32"/>
          <w:szCs w:val="32"/>
        </w:rPr>
        <w:t xml:space="preserve">Limited resources, such as electricity and low processing speed of PC, presented challenges in meeting set project deadlines and implementing </w:t>
      </w:r>
      <w:r w:rsidRPr="004F341E">
        <w:rPr>
          <w:sz w:val="32"/>
          <w:szCs w:val="32"/>
        </w:rPr>
        <w:lastRenderedPageBreak/>
        <w:t>complex functionalities. Prioritization of tasks and efficient utilization of available resources were critical to overcoming these constraints and delivering a successful project outcome.</w:t>
      </w:r>
    </w:p>
    <w:p w14:paraId="769C9B4B" w14:textId="77777777" w:rsidR="0091271C" w:rsidRPr="004F341E" w:rsidRDefault="0091271C" w:rsidP="00F9663F">
      <w:pPr>
        <w:jc w:val="both"/>
        <w:rPr>
          <w:b/>
          <w:bCs/>
          <w:sz w:val="32"/>
          <w:szCs w:val="32"/>
        </w:rPr>
      </w:pPr>
      <w:r w:rsidRPr="004F341E">
        <w:rPr>
          <w:b/>
          <w:bCs/>
          <w:sz w:val="32"/>
          <w:szCs w:val="32"/>
        </w:rPr>
        <w:t>Supervisor Communication:</w:t>
      </w:r>
    </w:p>
    <w:p w14:paraId="40AF24DE" w14:textId="50CD2471" w:rsidR="007833D0" w:rsidRPr="004F341E" w:rsidRDefault="0091271C" w:rsidP="00F9663F">
      <w:pPr>
        <w:jc w:val="both"/>
        <w:rPr>
          <w:sz w:val="32"/>
          <w:szCs w:val="32"/>
        </w:rPr>
      </w:pPr>
      <w:r w:rsidRPr="004F341E">
        <w:rPr>
          <w:sz w:val="32"/>
          <w:szCs w:val="32"/>
        </w:rPr>
        <w:t>Effective communication with my supervisors throughout the project lifecycle was essential for managing expectations, gathering requirements, and addressing feedback.</w:t>
      </w:r>
    </w:p>
    <w:p w14:paraId="68FBD1E0" w14:textId="77777777" w:rsidR="007833D0" w:rsidRPr="004F341E" w:rsidRDefault="007833D0">
      <w:pPr>
        <w:rPr>
          <w:sz w:val="32"/>
          <w:szCs w:val="32"/>
        </w:rPr>
      </w:pPr>
      <w:r w:rsidRPr="004F341E">
        <w:rPr>
          <w:sz w:val="32"/>
          <w:szCs w:val="32"/>
        </w:rPr>
        <w:br w:type="page"/>
      </w:r>
    </w:p>
    <w:p w14:paraId="044B3E6E" w14:textId="4A7100AB" w:rsidR="007833D0" w:rsidRPr="004F341E" w:rsidRDefault="007833D0" w:rsidP="007833D0">
      <w:pPr>
        <w:jc w:val="center"/>
        <w:rPr>
          <w:b/>
          <w:bCs/>
          <w:sz w:val="32"/>
          <w:szCs w:val="32"/>
        </w:rPr>
      </w:pPr>
      <w:r w:rsidRPr="004F341E">
        <w:rPr>
          <w:b/>
          <w:bCs/>
          <w:sz w:val="32"/>
          <w:szCs w:val="32"/>
        </w:rPr>
        <w:lastRenderedPageBreak/>
        <w:t>INSIGHTS FROM THE DATASET</w:t>
      </w:r>
    </w:p>
    <w:p w14:paraId="03C96AEE" w14:textId="331778AD" w:rsidR="001936FD" w:rsidRPr="004F341E" w:rsidRDefault="001936FD" w:rsidP="001936FD">
      <w:pPr>
        <w:jc w:val="both"/>
        <w:rPr>
          <w:sz w:val="32"/>
          <w:szCs w:val="32"/>
        </w:rPr>
      </w:pPr>
      <w:r w:rsidRPr="004F341E">
        <w:rPr>
          <w:sz w:val="32"/>
          <w:szCs w:val="32"/>
        </w:rPr>
        <w:t xml:space="preserve">These insights provide valuable information about the demographics, preferences, and behavior of customers in the </w:t>
      </w:r>
      <w:proofErr w:type="spellStart"/>
      <w:r w:rsidRPr="004F341E">
        <w:rPr>
          <w:sz w:val="32"/>
          <w:szCs w:val="32"/>
        </w:rPr>
        <w:t>MavenMarket</w:t>
      </w:r>
      <w:proofErr w:type="spellEnd"/>
      <w:r w:rsidRPr="004F341E">
        <w:rPr>
          <w:sz w:val="32"/>
          <w:szCs w:val="32"/>
        </w:rPr>
        <w:t xml:space="preserve"> dataset, enabling informed decision-making and targeted strategies to enhance customer satisfaction and retention.</w:t>
      </w:r>
    </w:p>
    <w:p w14:paraId="55A6C013" w14:textId="6C33777C" w:rsidR="007833D0" w:rsidRPr="004F341E" w:rsidRDefault="007833D0" w:rsidP="007833D0">
      <w:pPr>
        <w:jc w:val="both"/>
        <w:rPr>
          <w:b/>
          <w:bCs/>
          <w:sz w:val="32"/>
          <w:szCs w:val="32"/>
        </w:rPr>
      </w:pPr>
      <w:r w:rsidRPr="004F341E">
        <w:rPr>
          <w:b/>
          <w:bCs/>
          <w:sz w:val="32"/>
          <w:szCs w:val="32"/>
        </w:rPr>
        <w:t xml:space="preserve">Distinct Count of </w:t>
      </w:r>
      <w:proofErr w:type="spellStart"/>
      <w:r w:rsidRPr="004F341E">
        <w:rPr>
          <w:b/>
          <w:bCs/>
          <w:sz w:val="32"/>
          <w:szCs w:val="32"/>
        </w:rPr>
        <w:t>customer_id</w:t>
      </w:r>
      <w:proofErr w:type="spellEnd"/>
      <w:r w:rsidRPr="004F341E">
        <w:rPr>
          <w:b/>
          <w:bCs/>
          <w:sz w:val="32"/>
          <w:szCs w:val="32"/>
        </w:rPr>
        <w:t>:</w:t>
      </w:r>
    </w:p>
    <w:p w14:paraId="792388FE" w14:textId="0D7BC84F" w:rsidR="007833D0" w:rsidRPr="004F341E" w:rsidRDefault="007833D0" w:rsidP="007833D0">
      <w:pPr>
        <w:jc w:val="both"/>
        <w:rPr>
          <w:sz w:val="32"/>
          <w:szCs w:val="32"/>
        </w:rPr>
      </w:pPr>
      <w:r w:rsidRPr="004F341E">
        <w:rPr>
          <w:sz w:val="32"/>
          <w:szCs w:val="32"/>
        </w:rPr>
        <w:t xml:space="preserve">    The dataset contains a total of 10,281 unique customer IDs, indicating a diverse customer base.</w:t>
      </w:r>
    </w:p>
    <w:p w14:paraId="634B6E49" w14:textId="77777777" w:rsidR="007833D0" w:rsidRPr="004F341E" w:rsidRDefault="007833D0" w:rsidP="007833D0">
      <w:pPr>
        <w:jc w:val="both"/>
        <w:rPr>
          <w:sz w:val="32"/>
          <w:szCs w:val="32"/>
        </w:rPr>
      </w:pPr>
    </w:p>
    <w:p w14:paraId="5FD2C3A7" w14:textId="09B78140" w:rsidR="007833D0" w:rsidRPr="004F341E" w:rsidRDefault="007833D0" w:rsidP="007833D0">
      <w:pPr>
        <w:jc w:val="both"/>
        <w:rPr>
          <w:b/>
          <w:bCs/>
          <w:sz w:val="32"/>
          <w:szCs w:val="32"/>
        </w:rPr>
      </w:pPr>
      <w:r w:rsidRPr="004F341E">
        <w:rPr>
          <w:b/>
          <w:bCs/>
          <w:sz w:val="32"/>
          <w:szCs w:val="32"/>
        </w:rPr>
        <w:t>Distinct Count of city:</w:t>
      </w:r>
    </w:p>
    <w:p w14:paraId="33A8D568" w14:textId="1DB3E38B" w:rsidR="007833D0" w:rsidRPr="004F341E" w:rsidRDefault="007833D0" w:rsidP="007833D0">
      <w:pPr>
        <w:jc w:val="both"/>
        <w:rPr>
          <w:sz w:val="32"/>
          <w:szCs w:val="32"/>
        </w:rPr>
      </w:pPr>
      <w:r w:rsidRPr="004F341E">
        <w:rPr>
          <w:sz w:val="32"/>
          <w:szCs w:val="32"/>
        </w:rPr>
        <w:t xml:space="preserve">   There are 108 unique cities represented in the dataset, highlighting the geographic spread of customers.</w:t>
      </w:r>
    </w:p>
    <w:p w14:paraId="6F0FB44B" w14:textId="77777777" w:rsidR="007833D0" w:rsidRPr="004F341E" w:rsidRDefault="007833D0" w:rsidP="007833D0">
      <w:pPr>
        <w:jc w:val="both"/>
        <w:rPr>
          <w:sz w:val="32"/>
          <w:szCs w:val="32"/>
        </w:rPr>
      </w:pPr>
    </w:p>
    <w:p w14:paraId="4884A652" w14:textId="3ED686B2" w:rsidR="007833D0" w:rsidRPr="004F341E" w:rsidRDefault="007833D0" w:rsidP="007833D0">
      <w:pPr>
        <w:jc w:val="both"/>
        <w:rPr>
          <w:b/>
          <w:bCs/>
          <w:sz w:val="32"/>
          <w:szCs w:val="32"/>
        </w:rPr>
      </w:pPr>
      <w:r w:rsidRPr="004F341E">
        <w:rPr>
          <w:b/>
          <w:bCs/>
          <w:sz w:val="32"/>
          <w:szCs w:val="32"/>
        </w:rPr>
        <w:t xml:space="preserve">Distinct Count of </w:t>
      </w:r>
      <w:proofErr w:type="spellStart"/>
      <w:r w:rsidRPr="004F341E">
        <w:rPr>
          <w:b/>
          <w:bCs/>
          <w:sz w:val="32"/>
          <w:szCs w:val="32"/>
        </w:rPr>
        <w:t>state_province</w:t>
      </w:r>
      <w:proofErr w:type="spellEnd"/>
      <w:r w:rsidRPr="004F341E">
        <w:rPr>
          <w:b/>
          <w:bCs/>
          <w:sz w:val="32"/>
          <w:szCs w:val="32"/>
        </w:rPr>
        <w:t>:</w:t>
      </w:r>
    </w:p>
    <w:p w14:paraId="23ED620C" w14:textId="47CDD7A4" w:rsidR="007833D0" w:rsidRPr="004F341E" w:rsidRDefault="007833D0" w:rsidP="007833D0">
      <w:pPr>
        <w:jc w:val="both"/>
        <w:rPr>
          <w:sz w:val="32"/>
          <w:szCs w:val="32"/>
        </w:rPr>
      </w:pPr>
      <w:r w:rsidRPr="004F341E">
        <w:rPr>
          <w:sz w:val="32"/>
          <w:szCs w:val="32"/>
        </w:rPr>
        <w:t xml:space="preserve">   A total of 13 states or provinces are represented in the dataset, suggesting a regional distribution of customers.</w:t>
      </w:r>
    </w:p>
    <w:p w14:paraId="64D71A0F" w14:textId="77777777" w:rsidR="007833D0" w:rsidRPr="004F341E" w:rsidRDefault="007833D0" w:rsidP="007833D0">
      <w:pPr>
        <w:jc w:val="both"/>
        <w:rPr>
          <w:sz w:val="32"/>
          <w:szCs w:val="32"/>
        </w:rPr>
      </w:pPr>
    </w:p>
    <w:p w14:paraId="2B0F9807" w14:textId="4FBCB9E6" w:rsidR="007833D0" w:rsidRPr="004F341E" w:rsidRDefault="007833D0" w:rsidP="007833D0">
      <w:pPr>
        <w:jc w:val="both"/>
        <w:rPr>
          <w:sz w:val="32"/>
          <w:szCs w:val="32"/>
        </w:rPr>
      </w:pPr>
      <w:r w:rsidRPr="004F341E">
        <w:rPr>
          <w:b/>
          <w:bCs/>
          <w:sz w:val="32"/>
          <w:szCs w:val="32"/>
        </w:rPr>
        <w:t xml:space="preserve">Distinct Count of </w:t>
      </w:r>
      <w:proofErr w:type="spellStart"/>
      <w:r w:rsidRPr="004F341E">
        <w:rPr>
          <w:b/>
          <w:bCs/>
          <w:sz w:val="32"/>
          <w:szCs w:val="32"/>
        </w:rPr>
        <w:t>member_card</w:t>
      </w:r>
      <w:proofErr w:type="spellEnd"/>
      <w:r w:rsidRPr="004F341E">
        <w:rPr>
          <w:b/>
          <w:bCs/>
          <w:sz w:val="32"/>
          <w:szCs w:val="32"/>
        </w:rPr>
        <w:t>:</w:t>
      </w:r>
    </w:p>
    <w:p w14:paraId="10481193" w14:textId="768AD414" w:rsidR="007833D0" w:rsidRPr="004F341E" w:rsidRDefault="007833D0" w:rsidP="007833D0">
      <w:pPr>
        <w:jc w:val="both"/>
        <w:rPr>
          <w:sz w:val="32"/>
          <w:szCs w:val="32"/>
        </w:rPr>
      </w:pPr>
      <w:r w:rsidRPr="004F341E">
        <w:rPr>
          <w:sz w:val="32"/>
          <w:szCs w:val="32"/>
        </w:rPr>
        <w:t xml:space="preserve">   The dataset includes four types of member cards: bronze, golden, normal, and silver.</w:t>
      </w:r>
    </w:p>
    <w:p w14:paraId="37D6DD64" w14:textId="77777777" w:rsidR="007833D0" w:rsidRPr="004F341E" w:rsidRDefault="007833D0" w:rsidP="007833D0">
      <w:pPr>
        <w:jc w:val="both"/>
        <w:rPr>
          <w:sz w:val="32"/>
          <w:szCs w:val="32"/>
        </w:rPr>
      </w:pPr>
    </w:p>
    <w:p w14:paraId="48F80684" w14:textId="4E55689A" w:rsidR="007833D0" w:rsidRPr="004F341E" w:rsidRDefault="007833D0" w:rsidP="007833D0">
      <w:pPr>
        <w:jc w:val="both"/>
        <w:rPr>
          <w:b/>
          <w:bCs/>
          <w:sz w:val="32"/>
          <w:szCs w:val="32"/>
        </w:rPr>
      </w:pPr>
      <w:r w:rsidRPr="004F341E">
        <w:rPr>
          <w:b/>
          <w:bCs/>
          <w:sz w:val="32"/>
          <w:szCs w:val="32"/>
        </w:rPr>
        <w:t>Distinct Count of country:</w:t>
      </w:r>
    </w:p>
    <w:p w14:paraId="6E1ED0D7" w14:textId="748462F2" w:rsidR="007833D0" w:rsidRPr="004F341E" w:rsidRDefault="007833D0" w:rsidP="007833D0">
      <w:pPr>
        <w:jc w:val="both"/>
        <w:rPr>
          <w:sz w:val="32"/>
          <w:szCs w:val="32"/>
        </w:rPr>
      </w:pPr>
      <w:r w:rsidRPr="004F341E">
        <w:rPr>
          <w:sz w:val="32"/>
          <w:szCs w:val="32"/>
        </w:rPr>
        <w:t xml:space="preserve">   Customers are primarily from three countries: USA, Canada, and Mexico.</w:t>
      </w:r>
    </w:p>
    <w:p w14:paraId="2F3EAE9C" w14:textId="77777777" w:rsidR="007833D0" w:rsidRPr="004F341E" w:rsidRDefault="007833D0" w:rsidP="007833D0">
      <w:pPr>
        <w:jc w:val="both"/>
        <w:rPr>
          <w:sz w:val="32"/>
          <w:szCs w:val="32"/>
        </w:rPr>
      </w:pPr>
    </w:p>
    <w:p w14:paraId="12BD5CBC" w14:textId="14095EBC" w:rsidR="007833D0" w:rsidRPr="004F341E" w:rsidRDefault="007833D0" w:rsidP="007833D0">
      <w:pPr>
        <w:jc w:val="both"/>
        <w:rPr>
          <w:b/>
          <w:bCs/>
          <w:sz w:val="32"/>
          <w:szCs w:val="32"/>
        </w:rPr>
      </w:pPr>
      <w:r w:rsidRPr="004F341E">
        <w:rPr>
          <w:b/>
          <w:bCs/>
          <w:sz w:val="32"/>
          <w:szCs w:val="32"/>
        </w:rPr>
        <w:t>Account Creation by Month:</w:t>
      </w:r>
    </w:p>
    <w:p w14:paraId="059B4568" w14:textId="5398FAAF" w:rsidR="007833D0" w:rsidRPr="004F341E" w:rsidRDefault="007833D0" w:rsidP="007833D0">
      <w:pPr>
        <w:jc w:val="both"/>
        <w:rPr>
          <w:sz w:val="32"/>
          <w:szCs w:val="32"/>
        </w:rPr>
      </w:pPr>
      <w:r w:rsidRPr="004F341E">
        <w:rPr>
          <w:sz w:val="32"/>
          <w:szCs w:val="32"/>
        </w:rPr>
        <w:t xml:space="preserve">   Account creation exhibits some variability across months, with February having the highest count (962) and December the lowest (462).</w:t>
      </w:r>
    </w:p>
    <w:p w14:paraId="7E023BB6" w14:textId="0F36F64A" w:rsidR="00CA67B6" w:rsidRPr="004F341E" w:rsidRDefault="00CA67B6" w:rsidP="00CA67B6">
      <w:pPr>
        <w:jc w:val="center"/>
        <w:rPr>
          <w:sz w:val="32"/>
          <w:szCs w:val="32"/>
        </w:rPr>
      </w:pPr>
      <w:r w:rsidRPr="004F341E">
        <w:rPr>
          <w:noProof/>
          <w:sz w:val="32"/>
          <w:szCs w:val="32"/>
        </w:rPr>
        <w:lastRenderedPageBreak/>
        <w:drawing>
          <wp:inline distT="0" distB="0" distL="0" distR="0" wp14:anchorId="4A93200B" wp14:editId="3C078FC1">
            <wp:extent cx="3743864" cy="2639592"/>
            <wp:effectExtent l="0" t="0" r="0" b="8890"/>
            <wp:docPr id="190645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45825" name="Picture 190645825"/>
                    <pic:cNvPicPr/>
                  </pic:nvPicPr>
                  <pic:blipFill>
                    <a:blip r:embed="rId5">
                      <a:extLst>
                        <a:ext uri="{28A0092B-C50C-407E-A947-70E740481C1C}">
                          <a14:useLocalDpi xmlns:a14="http://schemas.microsoft.com/office/drawing/2010/main" val="0"/>
                        </a:ext>
                      </a:extLst>
                    </a:blip>
                    <a:stretch>
                      <a:fillRect/>
                    </a:stretch>
                  </pic:blipFill>
                  <pic:spPr>
                    <a:xfrm>
                      <a:off x="0" y="0"/>
                      <a:ext cx="3785507" cy="2668952"/>
                    </a:xfrm>
                    <a:prstGeom prst="rect">
                      <a:avLst/>
                    </a:prstGeom>
                  </pic:spPr>
                </pic:pic>
              </a:graphicData>
            </a:graphic>
          </wp:inline>
        </w:drawing>
      </w:r>
    </w:p>
    <w:p w14:paraId="30C26798" w14:textId="77777777" w:rsidR="007833D0" w:rsidRPr="004F341E" w:rsidRDefault="007833D0" w:rsidP="007833D0">
      <w:pPr>
        <w:jc w:val="both"/>
        <w:rPr>
          <w:sz w:val="32"/>
          <w:szCs w:val="32"/>
        </w:rPr>
      </w:pPr>
    </w:p>
    <w:p w14:paraId="2D0D10A1" w14:textId="2ED5F680" w:rsidR="007833D0" w:rsidRPr="004F341E" w:rsidRDefault="007833D0" w:rsidP="007833D0">
      <w:pPr>
        <w:jc w:val="both"/>
        <w:rPr>
          <w:b/>
          <w:bCs/>
          <w:sz w:val="32"/>
          <w:szCs w:val="32"/>
        </w:rPr>
      </w:pPr>
      <w:r w:rsidRPr="004F341E">
        <w:rPr>
          <w:b/>
          <w:bCs/>
          <w:sz w:val="32"/>
          <w:szCs w:val="32"/>
        </w:rPr>
        <w:t>Count of Customers by Country:</w:t>
      </w:r>
    </w:p>
    <w:p w14:paraId="6943C53B" w14:textId="78F13E2B" w:rsidR="007833D0" w:rsidRPr="004F341E" w:rsidRDefault="007833D0" w:rsidP="007833D0">
      <w:pPr>
        <w:jc w:val="both"/>
        <w:rPr>
          <w:sz w:val="32"/>
          <w:szCs w:val="32"/>
        </w:rPr>
      </w:pPr>
      <w:r w:rsidRPr="004F341E">
        <w:rPr>
          <w:sz w:val="32"/>
          <w:szCs w:val="32"/>
        </w:rPr>
        <w:t xml:space="preserve">   USA has the highest number of customers (7,359), followed by Canada (1,717), with Mexico having the fewest customers.</w:t>
      </w:r>
    </w:p>
    <w:p w14:paraId="0A635DA9" w14:textId="0AE61111" w:rsidR="00CA67B6" w:rsidRPr="004F341E" w:rsidRDefault="00CA67B6" w:rsidP="00CA67B6">
      <w:pPr>
        <w:jc w:val="center"/>
        <w:rPr>
          <w:sz w:val="32"/>
          <w:szCs w:val="32"/>
        </w:rPr>
      </w:pPr>
      <w:r w:rsidRPr="004F341E">
        <w:rPr>
          <w:noProof/>
          <w:sz w:val="32"/>
          <w:szCs w:val="32"/>
        </w:rPr>
        <w:drawing>
          <wp:inline distT="0" distB="0" distL="0" distR="0" wp14:anchorId="37296C21" wp14:editId="4C554C22">
            <wp:extent cx="3657600" cy="2551512"/>
            <wp:effectExtent l="0" t="0" r="0" b="1270"/>
            <wp:docPr id="56641552" name="Picture 2" descr="A graph with numbers and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41552" name="Picture 2" descr="A graph with numbers and a ba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737132" cy="2606993"/>
                    </a:xfrm>
                    <a:prstGeom prst="rect">
                      <a:avLst/>
                    </a:prstGeom>
                  </pic:spPr>
                </pic:pic>
              </a:graphicData>
            </a:graphic>
          </wp:inline>
        </w:drawing>
      </w:r>
    </w:p>
    <w:p w14:paraId="67F252FB" w14:textId="77777777" w:rsidR="007833D0" w:rsidRPr="004F341E" w:rsidRDefault="007833D0" w:rsidP="007833D0">
      <w:pPr>
        <w:jc w:val="both"/>
        <w:rPr>
          <w:sz w:val="32"/>
          <w:szCs w:val="32"/>
        </w:rPr>
      </w:pPr>
    </w:p>
    <w:p w14:paraId="56664C43" w14:textId="20FAC6CF" w:rsidR="007833D0" w:rsidRPr="004F341E" w:rsidRDefault="007833D0" w:rsidP="007833D0">
      <w:pPr>
        <w:jc w:val="both"/>
        <w:rPr>
          <w:b/>
          <w:bCs/>
          <w:sz w:val="32"/>
          <w:szCs w:val="32"/>
        </w:rPr>
      </w:pPr>
      <w:r w:rsidRPr="004F341E">
        <w:rPr>
          <w:b/>
          <w:bCs/>
          <w:sz w:val="32"/>
          <w:szCs w:val="32"/>
        </w:rPr>
        <w:t>Top Locations by Country:</w:t>
      </w:r>
    </w:p>
    <w:p w14:paraId="2D888174" w14:textId="3C3DB792" w:rsidR="007833D0" w:rsidRPr="004F341E" w:rsidRDefault="007833D0" w:rsidP="007833D0">
      <w:pPr>
        <w:jc w:val="both"/>
        <w:rPr>
          <w:sz w:val="32"/>
          <w:szCs w:val="32"/>
        </w:rPr>
      </w:pPr>
      <w:r w:rsidRPr="004F341E">
        <w:rPr>
          <w:sz w:val="32"/>
          <w:szCs w:val="32"/>
        </w:rPr>
        <w:t xml:space="preserve">   The states with the most customers include Shawnee in BC Canada, Downey in CA USA, Lebanon in OR USA, Lemon Grove in CA USA, and Richmond in CA and BC USA and Canada respectively.</w:t>
      </w:r>
    </w:p>
    <w:p w14:paraId="38404C76" w14:textId="552C383C" w:rsidR="00CA67B6" w:rsidRPr="004F341E" w:rsidRDefault="00CA67B6" w:rsidP="00CA67B6">
      <w:pPr>
        <w:jc w:val="center"/>
        <w:rPr>
          <w:sz w:val="32"/>
          <w:szCs w:val="32"/>
        </w:rPr>
      </w:pPr>
      <w:r w:rsidRPr="004F341E">
        <w:rPr>
          <w:noProof/>
          <w:sz w:val="32"/>
          <w:szCs w:val="32"/>
        </w:rPr>
        <w:lastRenderedPageBreak/>
        <w:drawing>
          <wp:inline distT="0" distB="0" distL="0" distR="0" wp14:anchorId="1C7630D6" wp14:editId="529A38DB">
            <wp:extent cx="4546121" cy="3187844"/>
            <wp:effectExtent l="0" t="0" r="6985" b="0"/>
            <wp:docPr id="333847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84778" name="Picture 33384778"/>
                    <pic:cNvPicPr/>
                  </pic:nvPicPr>
                  <pic:blipFill>
                    <a:blip r:embed="rId7">
                      <a:extLst>
                        <a:ext uri="{28A0092B-C50C-407E-A947-70E740481C1C}">
                          <a14:useLocalDpi xmlns:a14="http://schemas.microsoft.com/office/drawing/2010/main" val="0"/>
                        </a:ext>
                      </a:extLst>
                    </a:blip>
                    <a:stretch>
                      <a:fillRect/>
                    </a:stretch>
                  </pic:blipFill>
                  <pic:spPr>
                    <a:xfrm>
                      <a:off x="0" y="0"/>
                      <a:ext cx="4571133" cy="3205383"/>
                    </a:xfrm>
                    <a:prstGeom prst="rect">
                      <a:avLst/>
                    </a:prstGeom>
                  </pic:spPr>
                </pic:pic>
              </a:graphicData>
            </a:graphic>
          </wp:inline>
        </w:drawing>
      </w:r>
    </w:p>
    <w:p w14:paraId="68DB142F" w14:textId="77777777" w:rsidR="007833D0" w:rsidRPr="004F341E" w:rsidRDefault="007833D0" w:rsidP="007833D0">
      <w:pPr>
        <w:jc w:val="both"/>
        <w:rPr>
          <w:sz w:val="32"/>
          <w:szCs w:val="32"/>
        </w:rPr>
      </w:pPr>
    </w:p>
    <w:p w14:paraId="37A22F22" w14:textId="28F3F3F1" w:rsidR="007833D0" w:rsidRPr="004F341E" w:rsidRDefault="007833D0" w:rsidP="007833D0">
      <w:pPr>
        <w:jc w:val="both"/>
        <w:rPr>
          <w:b/>
          <w:bCs/>
          <w:sz w:val="32"/>
          <w:szCs w:val="32"/>
        </w:rPr>
      </w:pPr>
      <w:r w:rsidRPr="004F341E">
        <w:rPr>
          <w:b/>
          <w:bCs/>
          <w:sz w:val="32"/>
          <w:szCs w:val="32"/>
        </w:rPr>
        <w:t>Member Card Usage by Education:</w:t>
      </w:r>
    </w:p>
    <w:p w14:paraId="63F6FFF2" w14:textId="21D383AA" w:rsidR="007833D0" w:rsidRPr="004F341E" w:rsidRDefault="007833D0" w:rsidP="007833D0">
      <w:pPr>
        <w:jc w:val="both"/>
        <w:rPr>
          <w:sz w:val="32"/>
          <w:szCs w:val="32"/>
        </w:rPr>
      </w:pPr>
      <w:r w:rsidRPr="004F341E">
        <w:rPr>
          <w:sz w:val="32"/>
          <w:szCs w:val="32"/>
        </w:rPr>
        <w:t xml:space="preserve">   Bronze card usage is highest among customers with high school and BSc degrees, while golden card usage is predominantly by high school degree holders. Normal card usage is spread across various education levels, with fewer users outside of partial high school degrees. Silver card usage is highest among high school degree holders.</w:t>
      </w:r>
    </w:p>
    <w:p w14:paraId="525971D6" w14:textId="276FE19C" w:rsidR="00CA67B6" w:rsidRPr="004F341E" w:rsidRDefault="00CA67B6" w:rsidP="00CA67B6">
      <w:pPr>
        <w:jc w:val="center"/>
        <w:rPr>
          <w:sz w:val="32"/>
          <w:szCs w:val="32"/>
        </w:rPr>
      </w:pPr>
      <w:r w:rsidRPr="004F341E">
        <w:rPr>
          <w:noProof/>
          <w:sz w:val="32"/>
          <w:szCs w:val="32"/>
        </w:rPr>
        <w:drawing>
          <wp:inline distT="0" distB="0" distL="0" distR="0" wp14:anchorId="0A2EE708" wp14:editId="64F3682E">
            <wp:extent cx="4572000" cy="3207738"/>
            <wp:effectExtent l="0" t="0" r="0" b="0"/>
            <wp:docPr id="1228055203" name="Picture 4"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055203" name="Picture 4" descr="A graph of different colored bar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16397" cy="3238887"/>
                    </a:xfrm>
                    <a:prstGeom prst="rect">
                      <a:avLst/>
                    </a:prstGeom>
                  </pic:spPr>
                </pic:pic>
              </a:graphicData>
            </a:graphic>
          </wp:inline>
        </w:drawing>
      </w:r>
    </w:p>
    <w:p w14:paraId="4013A3C4" w14:textId="77777777" w:rsidR="00897003" w:rsidRDefault="00897003" w:rsidP="007833D0">
      <w:pPr>
        <w:jc w:val="both"/>
        <w:rPr>
          <w:b/>
          <w:bCs/>
          <w:sz w:val="32"/>
          <w:szCs w:val="32"/>
        </w:rPr>
      </w:pPr>
    </w:p>
    <w:p w14:paraId="26AC098E" w14:textId="77777777" w:rsidR="00897003" w:rsidRDefault="00897003" w:rsidP="007833D0">
      <w:pPr>
        <w:jc w:val="both"/>
        <w:rPr>
          <w:b/>
          <w:bCs/>
          <w:sz w:val="32"/>
          <w:szCs w:val="32"/>
        </w:rPr>
      </w:pPr>
    </w:p>
    <w:p w14:paraId="1924EEB1" w14:textId="77777777" w:rsidR="00897003" w:rsidRDefault="00897003" w:rsidP="007833D0">
      <w:pPr>
        <w:jc w:val="both"/>
        <w:rPr>
          <w:b/>
          <w:bCs/>
          <w:sz w:val="32"/>
          <w:szCs w:val="32"/>
        </w:rPr>
      </w:pPr>
    </w:p>
    <w:p w14:paraId="5EEAD900" w14:textId="30F74528" w:rsidR="007833D0" w:rsidRPr="004F341E" w:rsidRDefault="007833D0" w:rsidP="007833D0">
      <w:pPr>
        <w:jc w:val="both"/>
        <w:rPr>
          <w:b/>
          <w:bCs/>
          <w:sz w:val="32"/>
          <w:szCs w:val="32"/>
        </w:rPr>
      </w:pPr>
      <w:r w:rsidRPr="004F341E">
        <w:rPr>
          <w:b/>
          <w:bCs/>
          <w:sz w:val="32"/>
          <w:szCs w:val="32"/>
        </w:rPr>
        <w:lastRenderedPageBreak/>
        <w:t>Member Card Usage Percentage:</w:t>
      </w:r>
    </w:p>
    <w:p w14:paraId="7293AF5C" w14:textId="15EA5EB5" w:rsidR="007833D0" w:rsidRPr="004F341E" w:rsidRDefault="007833D0" w:rsidP="007833D0">
      <w:pPr>
        <w:jc w:val="both"/>
        <w:rPr>
          <w:sz w:val="32"/>
          <w:szCs w:val="32"/>
        </w:rPr>
      </w:pPr>
      <w:r w:rsidRPr="004F341E">
        <w:rPr>
          <w:sz w:val="32"/>
          <w:szCs w:val="32"/>
        </w:rPr>
        <w:t xml:space="preserve">    Bronze card usage constitutes 55.47% of total member card usage, followed by normal card usage (23.54%), golden card usage (11.65%), and silver card usage (9.34%).</w:t>
      </w:r>
    </w:p>
    <w:p w14:paraId="70207A49" w14:textId="1ACFEC4D" w:rsidR="00CA67B6" w:rsidRPr="004F341E" w:rsidRDefault="00855160" w:rsidP="00CA67B6">
      <w:pPr>
        <w:jc w:val="center"/>
        <w:rPr>
          <w:sz w:val="32"/>
          <w:szCs w:val="32"/>
        </w:rPr>
      </w:pPr>
      <w:r w:rsidRPr="004F341E">
        <w:rPr>
          <w:noProof/>
          <w:sz w:val="32"/>
          <w:szCs w:val="32"/>
        </w:rPr>
        <w:drawing>
          <wp:inline distT="0" distB="0" distL="0" distR="0" wp14:anchorId="35A904EA" wp14:editId="69135A5D">
            <wp:extent cx="2009954" cy="2009954"/>
            <wp:effectExtent l="0" t="0" r="9525" b="9525"/>
            <wp:docPr id="117420181" name="Picture 5" descr="A close-up of a member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20181" name="Picture 5" descr="A close-up of a member car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035287" cy="2035287"/>
                    </a:xfrm>
                    <a:prstGeom prst="rect">
                      <a:avLst/>
                    </a:prstGeom>
                  </pic:spPr>
                </pic:pic>
              </a:graphicData>
            </a:graphic>
          </wp:inline>
        </w:drawing>
      </w:r>
    </w:p>
    <w:p w14:paraId="26BB5EE0" w14:textId="77777777" w:rsidR="007833D0" w:rsidRPr="004F341E" w:rsidRDefault="007833D0" w:rsidP="007833D0">
      <w:pPr>
        <w:jc w:val="both"/>
        <w:rPr>
          <w:sz w:val="32"/>
          <w:szCs w:val="32"/>
        </w:rPr>
      </w:pPr>
    </w:p>
    <w:p w14:paraId="7D3373FD" w14:textId="7D5DFC54" w:rsidR="007833D0" w:rsidRPr="004F341E" w:rsidRDefault="007833D0" w:rsidP="007833D0">
      <w:pPr>
        <w:jc w:val="both"/>
        <w:rPr>
          <w:sz w:val="32"/>
          <w:szCs w:val="32"/>
        </w:rPr>
      </w:pPr>
      <w:r w:rsidRPr="004F341E">
        <w:rPr>
          <w:b/>
          <w:bCs/>
          <w:sz w:val="32"/>
          <w:szCs w:val="32"/>
        </w:rPr>
        <w:t>Gender and Marital Status Distribution:</w:t>
      </w:r>
    </w:p>
    <w:p w14:paraId="39F5AF17" w14:textId="25BB17FD" w:rsidR="007833D0" w:rsidRPr="004F341E" w:rsidRDefault="007833D0" w:rsidP="007833D0">
      <w:pPr>
        <w:jc w:val="both"/>
        <w:rPr>
          <w:sz w:val="32"/>
          <w:szCs w:val="32"/>
        </w:rPr>
      </w:pPr>
      <w:r w:rsidRPr="004F341E">
        <w:rPr>
          <w:sz w:val="32"/>
          <w:szCs w:val="32"/>
        </w:rPr>
        <w:t xml:space="preserve">    Male customers slightly outnumber female customers. There is a minimal difference in the number of single and married customers.</w:t>
      </w:r>
    </w:p>
    <w:p w14:paraId="69F1CA46" w14:textId="0C3C1682" w:rsidR="00855160" w:rsidRPr="004F341E" w:rsidRDefault="00855160" w:rsidP="00855160">
      <w:pPr>
        <w:jc w:val="center"/>
        <w:rPr>
          <w:sz w:val="32"/>
          <w:szCs w:val="32"/>
        </w:rPr>
      </w:pPr>
      <w:r w:rsidRPr="004F341E">
        <w:rPr>
          <w:noProof/>
          <w:sz w:val="32"/>
          <w:szCs w:val="32"/>
        </w:rPr>
        <w:drawing>
          <wp:inline distT="0" distB="0" distL="0" distR="0" wp14:anchorId="51E32095" wp14:editId="1AC70429">
            <wp:extent cx="2268747" cy="2262975"/>
            <wp:effectExtent l="0" t="0" r="0" b="4445"/>
            <wp:docPr id="1721832966" name="Picture 6" descr="A graph of gend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832966" name="Picture 6" descr="A graph of gender&#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2292129" cy="2286298"/>
                    </a:xfrm>
                    <a:prstGeom prst="rect">
                      <a:avLst/>
                    </a:prstGeom>
                  </pic:spPr>
                </pic:pic>
              </a:graphicData>
            </a:graphic>
          </wp:inline>
        </w:drawing>
      </w:r>
      <w:r w:rsidRPr="004F341E">
        <w:rPr>
          <w:noProof/>
          <w:sz w:val="32"/>
          <w:szCs w:val="32"/>
        </w:rPr>
        <w:drawing>
          <wp:inline distT="0" distB="0" distL="0" distR="0" wp14:anchorId="78382701" wp14:editId="61B1730F">
            <wp:extent cx="2242868" cy="2254371"/>
            <wp:effectExtent l="0" t="0" r="5080" b="0"/>
            <wp:docPr id="1819573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57314"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2279212" cy="2290901"/>
                    </a:xfrm>
                    <a:prstGeom prst="rect">
                      <a:avLst/>
                    </a:prstGeom>
                  </pic:spPr>
                </pic:pic>
              </a:graphicData>
            </a:graphic>
          </wp:inline>
        </w:drawing>
      </w:r>
    </w:p>
    <w:p w14:paraId="214ADAB3" w14:textId="77777777" w:rsidR="007833D0" w:rsidRPr="004F341E" w:rsidRDefault="007833D0" w:rsidP="007833D0">
      <w:pPr>
        <w:jc w:val="both"/>
        <w:rPr>
          <w:sz w:val="32"/>
          <w:szCs w:val="32"/>
        </w:rPr>
      </w:pPr>
    </w:p>
    <w:p w14:paraId="4FB4DA98" w14:textId="1C00CB3C" w:rsidR="007833D0" w:rsidRPr="004F341E" w:rsidRDefault="007833D0" w:rsidP="007833D0">
      <w:pPr>
        <w:jc w:val="both"/>
        <w:rPr>
          <w:sz w:val="32"/>
          <w:szCs w:val="32"/>
        </w:rPr>
      </w:pPr>
      <w:r w:rsidRPr="004F341E">
        <w:rPr>
          <w:b/>
          <w:bCs/>
          <w:sz w:val="32"/>
          <w:szCs w:val="32"/>
        </w:rPr>
        <w:t xml:space="preserve"> Total Number of Children by Yearly Income:</w:t>
      </w:r>
    </w:p>
    <w:p w14:paraId="6832E3B1" w14:textId="33E4E646" w:rsidR="007833D0" w:rsidRPr="004F341E" w:rsidRDefault="007833D0" w:rsidP="007833D0">
      <w:pPr>
        <w:jc w:val="both"/>
        <w:rPr>
          <w:sz w:val="32"/>
          <w:szCs w:val="32"/>
        </w:rPr>
      </w:pPr>
      <w:r w:rsidRPr="004F341E">
        <w:rPr>
          <w:sz w:val="32"/>
          <w:szCs w:val="32"/>
        </w:rPr>
        <w:t xml:space="preserve">    Most customers have four children, with relatively even distribution among customers with 0 to 5 children.</w:t>
      </w:r>
    </w:p>
    <w:p w14:paraId="15A1EDAF" w14:textId="193B00E2" w:rsidR="00855160" w:rsidRPr="004F341E" w:rsidRDefault="00855160" w:rsidP="00855160">
      <w:pPr>
        <w:jc w:val="center"/>
        <w:rPr>
          <w:sz w:val="32"/>
          <w:szCs w:val="32"/>
        </w:rPr>
      </w:pPr>
      <w:r w:rsidRPr="004F341E">
        <w:rPr>
          <w:noProof/>
          <w:sz w:val="32"/>
          <w:szCs w:val="32"/>
        </w:rPr>
        <w:lastRenderedPageBreak/>
        <w:drawing>
          <wp:inline distT="0" distB="0" distL="0" distR="0" wp14:anchorId="079D9255" wp14:editId="436710A4">
            <wp:extent cx="3554083" cy="2474886"/>
            <wp:effectExtent l="0" t="0" r="8890" b="1905"/>
            <wp:docPr id="43676389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763895" name="Picture 436763895"/>
                    <pic:cNvPicPr/>
                  </pic:nvPicPr>
                  <pic:blipFill>
                    <a:blip r:embed="rId12">
                      <a:extLst>
                        <a:ext uri="{28A0092B-C50C-407E-A947-70E740481C1C}">
                          <a14:useLocalDpi xmlns:a14="http://schemas.microsoft.com/office/drawing/2010/main" val="0"/>
                        </a:ext>
                      </a:extLst>
                    </a:blip>
                    <a:stretch>
                      <a:fillRect/>
                    </a:stretch>
                  </pic:blipFill>
                  <pic:spPr>
                    <a:xfrm>
                      <a:off x="0" y="0"/>
                      <a:ext cx="3590762" cy="2500428"/>
                    </a:xfrm>
                    <a:prstGeom prst="rect">
                      <a:avLst/>
                    </a:prstGeom>
                  </pic:spPr>
                </pic:pic>
              </a:graphicData>
            </a:graphic>
          </wp:inline>
        </w:drawing>
      </w:r>
    </w:p>
    <w:p w14:paraId="0355DB6A" w14:textId="77777777" w:rsidR="007833D0" w:rsidRPr="004F341E" w:rsidRDefault="007833D0" w:rsidP="007833D0">
      <w:pPr>
        <w:jc w:val="both"/>
        <w:rPr>
          <w:sz w:val="32"/>
          <w:szCs w:val="32"/>
        </w:rPr>
      </w:pPr>
    </w:p>
    <w:p w14:paraId="0FCF2A62" w14:textId="46EA7BD9" w:rsidR="007833D0" w:rsidRPr="004F341E" w:rsidRDefault="007833D0" w:rsidP="007833D0">
      <w:pPr>
        <w:jc w:val="both"/>
        <w:rPr>
          <w:b/>
          <w:bCs/>
          <w:sz w:val="32"/>
          <w:szCs w:val="32"/>
        </w:rPr>
      </w:pPr>
      <w:r w:rsidRPr="004F341E">
        <w:rPr>
          <w:b/>
          <w:bCs/>
          <w:sz w:val="32"/>
          <w:szCs w:val="32"/>
        </w:rPr>
        <w:t>Member Card Population by Yearly Income:</w:t>
      </w:r>
    </w:p>
    <w:p w14:paraId="19999FE9" w14:textId="43F5AE62" w:rsidR="007833D0" w:rsidRPr="004F341E" w:rsidRDefault="007833D0" w:rsidP="007833D0">
      <w:pPr>
        <w:jc w:val="both"/>
        <w:rPr>
          <w:sz w:val="32"/>
          <w:szCs w:val="32"/>
        </w:rPr>
      </w:pPr>
      <w:r w:rsidRPr="004F341E">
        <w:rPr>
          <w:sz w:val="32"/>
          <w:szCs w:val="32"/>
        </w:rPr>
        <w:t xml:space="preserve">    The distribution of member card types varies across different income brackets, with bronze and normal cards being more prevalent across all income ranges.</w:t>
      </w:r>
    </w:p>
    <w:p w14:paraId="32C28FF3" w14:textId="77777777" w:rsidR="00855160" w:rsidRPr="004F341E" w:rsidRDefault="00855160" w:rsidP="007833D0">
      <w:pPr>
        <w:jc w:val="both"/>
        <w:rPr>
          <w:sz w:val="32"/>
          <w:szCs w:val="32"/>
        </w:rPr>
      </w:pPr>
    </w:p>
    <w:p w14:paraId="796FD0E0" w14:textId="7B720B20" w:rsidR="00855160" w:rsidRPr="004F341E" w:rsidRDefault="00855160" w:rsidP="00855160">
      <w:pPr>
        <w:jc w:val="center"/>
        <w:rPr>
          <w:sz w:val="32"/>
          <w:szCs w:val="32"/>
        </w:rPr>
      </w:pPr>
      <w:r w:rsidRPr="004F341E">
        <w:rPr>
          <w:noProof/>
          <w:sz w:val="32"/>
          <w:szCs w:val="32"/>
        </w:rPr>
        <w:drawing>
          <wp:inline distT="0" distB="0" distL="0" distR="0" wp14:anchorId="6121C50E" wp14:editId="52355F87">
            <wp:extent cx="6989433" cy="4106174"/>
            <wp:effectExtent l="0" t="0" r="2540" b="8890"/>
            <wp:docPr id="2082809743" name="Picture 9" descr="A graph of income from a member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809743" name="Picture 9" descr="A graph of income from a member card&#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7092835" cy="4166921"/>
                    </a:xfrm>
                    <a:prstGeom prst="rect">
                      <a:avLst/>
                    </a:prstGeom>
                  </pic:spPr>
                </pic:pic>
              </a:graphicData>
            </a:graphic>
          </wp:inline>
        </w:drawing>
      </w:r>
    </w:p>
    <w:p w14:paraId="35986ADD" w14:textId="77777777" w:rsidR="007833D0" w:rsidRPr="004F341E" w:rsidRDefault="007833D0" w:rsidP="007833D0">
      <w:pPr>
        <w:jc w:val="both"/>
        <w:rPr>
          <w:sz w:val="32"/>
          <w:szCs w:val="32"/>
        </w:rPr>
      </w:pPr>
    </w:p>
    <w:p w14:paraId="73B1DC58" w14:textId="25C578CF" w:rsidR="007833D0" w:rsidRPr="004F341E" w:rsidRDefault="007833D0" w:rsidP="004F341E">
      <w:pPr>
        <w:jc w:val="center"/>
        <w:rPr>
          <w:b/>
          <w:bCs/>
          <w:sz w:val="32"/>
          <w:szCs w:val="32"/>
        </w:rPr>
      </w:pPr>
      <w:r w:rsidRPr="004F341E">
        <w:rPr>
          <w:sz w:val="32"/>
          <w:szCs w:val="32"/>
        </w:rPr>
        <w:br w:type="page"/>
      </w:r>
      <w:r w:rsidR="004F341E" w:rsidRPr="004F341E">
        <w:rPr>
          <w:b/>
          <w:bCs/>
          <w:sz w:val="32"/>
          <w:szCs w:val="32"/>
        </w:rPr>
        <w:lastRenderedPageBreak/>
        <w:t>RECOMMENDATIONS</w:t>
      </w:r>
    </w:p>
    <w:p w14:paraId="3048B81A" w14:textId="3C624B63" w:rsidR="007833D0" w:rsidRPr="004F341E" w:rsidRDefault="007833D0" w:rsidP="007833D0">
      <w:pPr>
        <w:jc w:val="both"/>
        <w:rPr>
          <w:sz w:val="32"/>
          <w:szCs w:val="32"/>
        </w:rPr>
      </w:pPr>
      <w:r w:rsidRPr="004F341E">
        <w:rPr>
          <w:sz w:val="32"/>
          <w:szCs w:val="32"/>
        </w:rPr>
        <w:t xml:space="preserve">Having derived valuable insights from the </w:t>
      </w:r>
      <w:proofErr w:type="spellStart"/>
      <w:r w:rsidRPr="004F341E">
        <w:rPr>
          <w:sz w:val="32"/>
          <w:szCs w:val="32"/>
        </w:rPr>
        <w:t>MavenMarket</w:t>
      </w:r>
      <w:proofErr w:type="spellEnd"/>
      <w:r w:rsidRPr="004F341E">
        <w:rPr>
          <w:sz w:val="32"/>
          <w:szCs w:val="32"/>
        </w:rPr>
        <w:t xml:space="preserve"> dataset, it is essential to outline the next steps to leverage these findings effectively and drive actionable outcomes. Here are the recommended next steps:</w:t>
      </w:r>
    </w:p>
    <w:p w14:paraId="2FF0F928" w14:textId="06DC87F9" w:rsidR="007833D0" w:rsidRPr="004F341E" w:rsidRDefault="007833D0" w:rsidP="007833D0">
      <w:pPr>
        <w:pStyle w:val="ListParagraph"/>
        <w:numPr>
          <w:ilvl w:val="0"/>
          <w:numId w:val="2"/>
        </w:numPr>
        <w:jc w:val="both"/>
        <w:rPr>
          <w:sz w:val="32"/>
          <w:szCs w:val="32"/>
        </w:rPr>
      </w:pPr>
      <w:r w:rsidRPr="004F341E">
        <w:rPr>
          <w:sz w:val="32"/>
          <w:szCs w:val="32"/>
        </w:rPr>
        <w:t>Utilize the insights gained to segment customers based on their characteristics and preferences. Develop targeted marketing strategies and personalized offerings tailored to different customer segments to enhance engagement and satisfaction.</w:t>
      </w:r>
    </w:p>
    <w:p w14:paraId="71B53421" w14:textId="7A23D3AF" w:rsidR="007833D0" w:rsidRPr="004F341E" w:rsidRDefault="007833D0" w:rsidP="007833D0">
      <w:pPr>
        <w:pStyle w:val="ListParagraph"/>
        <w:numPr>
          <w:ilvl w:val="0"/>
          <w:numId w:val="2"/>
        </w:numPr>
        <w:jc w:val="both"/>
        <w:rPr>
          <w:sz w:val="32"/>
          <w:szCs w:val="32"/>
        </w:rPr>
      </w:pPr>
      <w:r w:rsidRPr="004F341E">
        <w:rPr>
          <w:sz w:val="32"/>
          <w:szCs w:val="32"/>
        </w:rPr>
        <w:t>Implement retention strategies, such as loyalty programs or personalized communications, to strengthen customer relationships and improve retention rates.</w:t>
      </w:r>
    </w:p>
    <w:p w14:paraId="1A087EA8" w14:textId="0E386BAE" w:rsidR="007833D0" w:rsidRPr="004F341E" w:rsidRDefault="007833D0" w:rsidP="007833D0">
      <w:pPr>
        <w:pStyle w:val="ListParagraph"/>
        <w:numPr>
          <w:ilvl w:val="0"/>
          <w:numId w:val="2"/>
        </w:numPr>
        <w:jc w:val="both"/>
        <w:rPr>
          <w:sz w:val="32"/>
          <w:szCs w:val="32"/>
        </w:rPr>
      </w:pPr>
      <w:r w:rsidRPr="004F341E">
        <w:rPr>
          <w:sz w:val="32"/>
          <w:szCs w:val="32"/>
        </w:rPr>
        <w:t>Identify areas of opportunity for introducing new products or enhancing existing ones to better meet customer needs and preferences.</w:t>
      </w:r>
    </w:p>
    <w:p w14:paraId="50121B5B" w14:textId="5823D85C" w:rsidR="007833D0" w:rsidRPr="004F341E" w:rsidRDefault="007833D0" w:rsidP="007833D0">
      <w:pPr>
        <w:pStyle w:val="ListParagraph"/>
        <w:numPr>
          <w:ilvl w:val="0"/>
          <w:numId w:val="2"/>
        </w:numPr>
        <w:jc w:val="both"/>
        <w:rPr>
          <w:sz w:val="32"/>
          <w:szCs w:val="32"/>
        </w:rPr>
      </w:pPr>
      <w:r w:rsidRPr="004F341E">
        <w:rPr>
          <w:sz w:val="32"/>
          <w:szCs w:val="32"/>
        </w:rPr>
        <w:t>Implement mechanisms for collecting feedback from customers to gain deeper insights into their preferences, satisfaction levels, and pain points. Leverage customer feedback to iterate on strategies and enhance the overall customer experience.</w:t>
      </w:r>
    </w:p>
    <w:p w14:paraId="4C187C8C" w14:textId="6DCE1611" w:rsidR="007833D0" w:rsidRPr="004F341E" w:rsidRDefault="007833D0" w:rsidP="007833D0">
      <w:pPr>
        <w:pStyle w:val="ListParagraph"/>
        <w:numPr>
          <w:ilvl w:val="0"/>
          <w:numId w:val="2"/>
        </w:numPr>
        <w:jc w:val="both"/>
        <w:rPr>
          <w:sz w:val="32"/>
          <w:szCs w:val="32"/>
        </w:rPr>
      </w:pPr>
      <w:r w:rsidRPr="004F341E">
        <w:rPr>
          <w:sz w:val="32"/>
          <w:szCs w:val="32"/>
        </w:rPr>
        <w:t>Embrace a culture of continuous learning and improvement by staying abreast of industry trends, emerging technologies, and best practices in customer analytics. Invest in training and development opportunities for team members to enhance their skills and capabilities in data analysis and interpretation.</w:t>
      </w:r>
    </w:p>
    <w:sectPr w:rsidR="007833D0" w:rsidRPr="004F341E" w:rsidSect="00897003">
      <w:pgSz w:w="11906" w:h="16838" w:code="9"/>
      <w:pgMar w:top="720" w:right="720" w:bottom="54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B0793"/>
    <w:multiLevelType w:val="hybridMultilevel"/>
    <w:tmpl w:val="7F44E9F2"/>
    <w:lvl w:ilvl="0" w:tplc="AE30DE6C">
      <w:numFmt w:val="bullet"/>
      <w:lvlText w:val="-"/>
      <w:lvlJc w:val="left"/>
      <w:pPr>
        <w:ind w:left="495"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1F3EC8"/>
    <w:multiLevelType w:val="hybridMultilevel"/>
    <w:tmpl w:val="79AAE79A"/>
    <w:lvl w:ilvl="0" w:tplc="AE30DE6C">
      <w:numFmt w:val="bullet"/>
      <w:lvlText w:val="-"/>
      <w:lvlJc w:val="left"/>
      <w:pPr>
        <w:ind w:left="495"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8512FE"/>
    <w:multiLevelType w:val="hybridMultilevel"/>
    <w:tmpl w:val="992EF014"/>
    <w:lvl w:ilvl="0" w:tplc="AE30DE6C">
      <w:numFmt w:val="bullet"/>
      <w:lvlText w:val="-"/>
      <w:lvlJc w:val="left"/>
      <w:pPr>
        <w:ind w:left="495" w:hanging="360"/>
      </w:pPr>
      <w:rPr>
        <w:rFonts w:ascii="Aptos" w:eastAsiaTheme="minorHAnsi" w:hAnsi="Aptos" w:cstheme="minorBidi"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3" w15:restartNumberingAfterBreak="0">
    <w:nsid w:val="4F03615E"/>
    <w:multiLevelType w:val="hybridMultilevel"/>
    <w:tmpl w:val="491403C2"/>
    <w:lvl w:ilvl="0" w:tplc="AE30DE6C">
      <w:numFmt w:val="bullet"/>
      <w:lvlText w:val="-"/>
      <w:lvlJc w:val="left"/>
      <w:pPr>
        <w:ind w:left="631" w:hanging="360"/>
      </w:pPr>
      <w:rPr>
        <w:rFonts w:ascii="Aptos" w:eastAsiaTheme="minorHAnsi" w:hAnsi="Aptos" w:cstheme="minorBidi" w:hint="default"/>
      </w:rPr>
    </w:lvl>
    <w:lvl w:ilvl="1" w:tplc="04090003" w:tentative="1">
      <w:start w:val="1"/>
      <w:numFmt w:val="bullet"/>
      <w:lvlText w:val="o"/>
      <w:lvlJc w:val="left"/>
      <w:pPr>
        <w:ind w:left="1576" w:hanging="360"/>
      </w:pPr>
      <w:rPr>
        <w:rFonts w:ascii="Courier New" w:hAnsi="Courier New" w:cs="Courier New" w:hint="default"/>
      </w:rPr>
    </w:lvl>
    <w:lvl w:ilvl="2" w:tplc="04090005" w:tentative="1">
      <w:start w:val="1"/>
      <w:numFmt w:val="bullet"/>
      <w:lvlText w:val=""/>
      <w:lvlJc w:val="left"/>
      <w:pPr>
        <w:ind w:left="2296" w:hanging="360"/>
      </w:pPr>
      <w:rPr>
        <w:rFonts w:ascii="Wingdings" w:hAnsi="Wingdings" w:hint="default"/>
      </w:rPr>
    </w:lvl>
    <w:lvl w:ilvl="3" w:tplc="04090001" w:tentative="1">
      <w:start w:val="1"/>
      <w:numFmt w:val="bullet"/>
      <w:lvlText w:val=""/>
      <w:lvlJc w:val="left"/>
      <w:pPr>
        <w:ind w:left="3016" w:hanging="360"/>
      </w:pPr>
      <w:rPr>
        <w:rFonts w:ascii="Symbol" w:hAnsi="Symbol" w:hint="default"/>
      </w:rPr>
    </w:lvl>
    <w:lvl w:ilvl="4" w:tplc="04090003" w:tentative="1">
      <w:start w:val="1"/>
      <w:numFmt w:val="bullet"/>
      <w:lvlText w:val="o"/>
      <w:lvlJc w:val="left"/>
      <w:pPr>
        <w:ind w:left="3736" w:hanging="360"/>
      </w:pPr>
      <w:rPr>
        <w:rFonts w:ascii="Courier New" w:hAnsi="Courier New" w:cs="Courier New" w:hint="default"/>
      </w:rPr>
    </w:lvl>
    <w:lvl w:ilvl="5" w:tplc="04090005" w:tentative="1">
      <w:start w:val="1"/>
      <w:numFmt w:val="bullet"/>
      <w:lvlText w:val=""/>
      <w:lvlJc w:val="left"/>
      <w:pPr>
        <w:ind w:left="4456" w:hanging="360"/>
      </w:pPr>
      <w:rPr>
        <w:rFonts w:ascii="Wingdings" w:hAnsi="Wingdings" w:hint="default"/>
      </w:rPr>
    </w:lvl>
    <w:lvl w:ilvl="6" w:tplc="04090001" w:tentative="1">
      <w:start w:val="1"/>
      <w:numFmt w:val="bullet"/>
      <w:lvlText w:val=""/>
      <w:lvlJc w:val="left"/>
      <w:pPr>
        <w:ind w:left="5176" w:hanging="360"/>
      </w:pPr>
      <w:rPr>
        <w:rFonts w:ascii="Symbol" w:hAnsi="Symbol" w:hint="default"/>
      </w:rPr>
    </w:lvl>
    <w:lvl w:ilvl="7" w:tplc="04090003" w:tentative="1">
      <w:start w:val="1"/>
      <w:numFmt w:val="bullet"/>
      <w:lvlText w:val="o"/>
      <w:lvlJc w:val="left"/>
      <w:pPr>
        <w:ind w:left="5896" w:hanging="360"/>
      </w:pPr>
      <w:rPr>
        <w:rFonts w:ascii="Courier New" w:hAnsi="Courier New" w:cs="Courier New" w:hint="default"/>
      </w:rPr>
    </w:lvl>
    <w:lvl w:ilvl="8" w:tplc="04090005" w:tentative="1">
      <w:start w:val="1"/>
      <w:numFmt w:val="bullet"/>
      <w:lvlText w:val=""/>
      <w:lvlJc w:val="left"/>
      <w:pPr>
        <w:ind w:left="6616" w:hanging="360"/>
      </w:pPr>
      <w:rPr>
        <w:rFonts w:ascii="Wingdings" w:hAnsi="Wingdings" w:hint="default"/>
      </w:rPr>
    </w:lvl>
  </w:abstractNum>
  <w:abstractNum w:abstractNumId="4" w15:restartNumberingAfterBreak="0">
    <w:nsid w:val="524F66C0"/>
    <w:multiLevelType w:val="hybridMultilevel"/>
    <w:tmpl w:val="3196B49A"/>
    <w:lvl w:ilvl="0" w:tplc="AE30DE6C">
      <w:numFmt w:val="bullet"/>
      <w:lvlText w:val="-"/>
      <w:lvlJc w:val="left"/>
      <w:pPr>
        <w:ind w:left="631" w:hanging="360"/>
      </w:pPr>
      <w:rPr>
        <w:rFonts w:ascii="Aptos" w:eastAsiaTheme="minorHAnsi" w:hAnsi="Aptos" w:cstheme="minorBidi" w:hint="default"/>
      </w:rPr>
    </w:lvl>
    <w:lvl w:ilvl="1" w:tplc="04090003" w:tentative="1">
      <w:start w:val="1"/>
      <w:numFmt w:val="bullet"/>
      <w:lvlText w:val="o"/>
      <w:lvlJc w:val="left"/>
      <w:pPr>
        <w:ind w:left="1576" w:hanging="360"/>
      </w:pPr>
      <w:rPr>
        <w:rFonts w:ascii="Courier New" w:hAnsi="Courier New" w:cs="Courier New" w:hint="default"/>
      </w:rPr>
    </w:lvl>
    <w:lvl w:ilvl="2" w:tplc="04090005" w:tentative="1">
      <w:start w:val="1"/>
      <w:numFmt w:val="bullet"/>
      <w:lvlText w:val=""/>
      <w:lvlJc w:val="left"/>
      <w:pPr>
        <w:ind w:left="2296" w:hanging="360"/>
      </w:pPr>
      <w:rPr>
        <w:rFonts w:ascii="Wingdings" w:hAnsi="Wingdings" w:hint="default"/>
      </w:rPr>
    </w:lvl>
    <w:lvl w:ilvl="3" w:tplc="04090001" w:tentative="1">
      <w:start w:val="1"/>
      <w:numFmt w:val="bullet"/>
      <w:lvlText w:val=""/>
      <w:lvlJc w:val="left"/>
      <w:pPr>
        <w:ind w:left="3016" w:hanging="360"/>
      </w:pPr>
      <w:rPr>
        <w:rFonts w:ascii="Symbol" w:hAnsi="Symbol" w:hint="default"/>
      </w:rPr>
    </w:lvl>
    <w:lvl w:ilvl="4" w:tplc="04090003" w:tentative="1">
      <w:start w:val="1"/>
      <w:numFmt w:val="bullet"/>
      <w:lvlText w:val="o"/>
      <w:lvlJc w:val="left"/>
      <w:pPr>
        <w:ind w:left="3736" w:hanging="360"/>
      </w:pPr>
      <w:rPr>
        <w:rFonts w:ascii="Courier New" w:hAnsi="Courier New" w:cs="Courier New" w:hint="default"/>
      </w:rPr>
    </w:lvl>
    <w:lvl w:ilvl="5" w:tplc="04090005" w:tentative="1">
      <w:start w:val="1"/>
      <w:numFmt w:val="bullet"/>
      <w:lvlText w:val=""/>
      <w:lvlJc w:val="left"/>
      <w:pPr>
        <w:ind w:left="4456" w:hanging="360"/>
      </w:pPr>
      <w:rPr>
        <w:rFonts w:ascii="Wingdings" w:hAnsi="Wingdings" w:hint="default"/>
      </w:rPr>
    </w:lvl>
    <w:lvl w:ilvl="6" w:tplc="04090001" w:tentative="1">
      <w:start w:val="1"/>
      <w:numFmt w:val="bullet"/>
      <w:lvlText w:val=""/>
      <w:lvlJc w:val="left"/>
      <w:pPr>
        <w:ind w:left="5176" w:hanging="360"/>
      </w:pPr>
      <w:rPr>
        <w:rFonts w:ascii="Symbol" w:hAnsi="Symbol" w:hint="default"/>
      </w:rPr>
    </w:lvl>
    <w:lvl w:ilvl="7" w:tplc="04090003" w:tentative="1">
      <w:start w:val="1"/>
      <w:numFmt w:val="bullet"/>
      <w:lvlText w:val="o"/>
      <w:lvlJc w:val="left"/>
      <w:pPr>
        <w:ind w:left="5896" w:hanging="360"/>
      </w:pPr>
      <w:rPr>
        <w:rFonts w:ascii="Courier New" w:hAnsi="Courier New" w:cs="Courier New" w:hint="default"/>
      </w:rPr>
    </w:lvl>
    <w:lvl w:ilvl="8" w:tplc="04090005" w:tentative="1">
      <w:start w:val="1"/>
      <w:numFmt w:val="bullet"/>
      <w:lvlText w:val=""/>
      <w:lvlJc w:val="left"/>
      <w:pPr>
        <w:ind w:left="6616" w:hanging="360"/>
      </w:pPr>
      <w:rPr>
        <w:rFonts w:ascii="Wingdings" w:hAnsi="Wingdings" w:hint="default"/>
      </w:rPr>
    </w:lvl>
  </w:abstractNum>
  <w:abstractNum w:abstractNumId="5" w15:restartNumberingAfterBreak="0">
    <w:nsid w:val="548B1B89"/>
    <w:multiLevelType w:val="hybridMultilevel"/>
    <w:tmpl w:val="21EE097C"/>
    <w:lvl w:ilvl="0" w:tplc="AE30DE6C">
      <w:numFmt w:val="bullet"/>
      <w:lvlText w:val="-"/>
      <w:lvlJc w:val="left"/>
      <w:pPr>
        <w:ind w:left="495"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EC3C2D"/>
    <w:multiLevelType w:val="hybridMultilevel"/>
    <w:tmpl w:val="A07635CE"/>
    <w:lvl w:ilvl="0" w:tplc="AE30DE6C">
      <w:numFmt w:val="bullet"/>
      <w:lvlText w:val="-"/>
      <w:lvlJc w:val="left"/>
      <w:pPr>
        <w:ind w:left="631" w:hanging="360"/>
      </w:pPr>
      <w:rPr>
        <w:rFonts w:ascii="Aptos" w:eastAsiaTheme="minorHAnsi" w:hAnsi="Aptos" w:cstheme="minorBidi" w:hint="default"/>
      </w:rPr>
    </w:lvl>
    <w:lvl w:ilvl="1" w:tplc="04090003" w:tentative="1">
      <w:start w:val="1"/>
      <w:numFmt w:val="bullet"/>
      <w:lvlText w:val="o"/>
      <w:lvlJc w:val="left"/>
      <w:pPr>
        <w:ind w:left="1576" w:hanging="360"/>
      </w:pPr>
      <w:rPr>
        <w:rFonts w:ascii="Courier New" w:hAnsi="Courier New" w:cs="Courier New" w:hint="default"/>
      </w:rPr>
    </w:lvl>
    <w:lvl w:ilvl="2" w:tplc="04090005" w:tentative="1">
      <w:start w:val="1"/>
      <w:numFmt w:val="bullet"/>
      <w:lvlText w:val=""/>
      <w:lvlJc w:val="left"/>
      <w:pPr>
        <w:ind w:left="2296" w:hanging="360"/>
      </w:pPr>
      <w:rPr>
        <w:rFonts w:ascii="Wingdings" w:hAnsi="Wingdings" w:hint="default"/>
      </w:rPr>
    </w:lvl>
    <w:lvl w:ilvl="3" w:tplc="04090001" w:tentative="1">
      <w:start w:val="1"/>
      <w:numFmt w:val="bullet"/>
      <w:lvlText w:val=""/>
      <w:lvlJc w:val="left"/>
      <w:pPr>
        <w:ind w:left="3016" w:hanging="360"/>
      </w:pPr>
      <w:rPr>
        <w:rFonts w:ascii="Symbol" w:hAnsi="Symbol" w:hint="default"/>
      </w:rPr>
    </w:lvl>
    <w:lvl w:ilvl="4" w:tplc="04090003" w:tentative="1">
      <w:start w:val="1"/>
      <w:numFmt w:val="bullet"/>
      <w:lvlText w:val="o"/>
      <w:lvlJc w:val="left"/>
      <w:pPr>
        <w:ind w:left="3736" w:hanging="360"/>
      </w:pPr>
      <w:rPr>
        <w:rFonts w:ascii="Courier New" w:hAnsi="Courier New" w:cs="Courier New" w:hint="default"/>
      </w:rPr>
    </w:lvl>
    <w:lvl w:ilvl="5" w:tplc="04090005" w:tentative="1">
      <w:start w:val="1"/>
      <w:numFmt w:val="bullet"/>
      <w:lvlText w:val=""/>
      <w:lvlJc w:val="left"/>
      <w:pPr>
        <w:ind w:left="4456" w:hanging="360"/>
      </w:pPr>
      <w:rPr>
        <w:rFonts w:ascii="Wingdings" w:hAnsi="Wingdings" w:hint="default"/>
      </w:rPr>
    </w:lvl>
    <w:lvl w:ilvl="6" w:tplc="04090001" w:tentative="1">
      <w:start w:val="1"/>
      <w:numFmt w:val="bullet"/>
      <w:lvlText w:val=""/>
      <w:lvlJc w:val="left"/>
      <w:pPr>
        <w:ind w:left="5176" w:hanging="360"/>
      </w:pPr>
      <w:rPr>
        <w:rFonts w:ascii="Symbol" w:hAnsi="Symbol" w:hint="default"/>
      </w:rPr>
    </w:lvl>
    <w:lvl w:ilvl="7" w:tplc="04090003" w:tentative="1">
      <w:start w:val="1"/>
      <w:numFmt w:val="bullet"/>
      <w:lvlText w:val="o"/>
      <w:lvlJc w:val="left"/>
      <w:pPr>
        <w:ind w:left="5896" w:hanging="360"/>
      </w:pPr>
      <w:rPr>
        <w:rFonts w:ascii="Courier New" w:hAnsi="Courier New" w:cs="Courier New" w:hint="default"/>
      </w:rPr>
    </w:lvl>
    <w:lvl w:ilvl="8" w:tplc="04090005" w:tentative="1">
      <w:start w:val="1"/>
      <w:numFmt w:val="bullet"/>
      <w:lvlText w:val=""/>
      <w:lvlJc w:val="left"/>
      <w:pPr>
        <w:ind w:left="6616" w:hanging="360"/>
      </w:pPr>
      <w:rPr>
        <w:rFonts w:ascii="Wingdings" w:hAnsi="Wingdings" w:hint="default"/>
      </w:rPr>
    </w:lvl>
  </w:abstractNum>
  <w:abstractNum w:abstractNumId="7" w15:restartNumberingAfterBreak="0">
    <w:nsid w:val="5C404EF0"/>
    <w:multiLevelType w:val="hybridMultilevel"/>
    <w:tmpl w:val="0CE63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2096746">
    <w:abstractNumId w:val="7"/>
  </w:num>
  <w:num w:numId="2" w16cid:durableId="140705843">
    <w:abstractNumId w:val="2"/>
  </w:num>
  <w:num w:numId="3" w16cid:durableId="664096">
    <w:abstractNumId w:val="6"/>
  </w:num>
  <w:num w:numId="4" w16cid:durableId="1937789348">
    <w:abstractNumId w:val="5"/>
  </w:num>
  <w:num w:numId="5" w16cid:durableId="369693700">
    <w:abstractNumId w:val="1"/>
  </w:num>
  <w:num w:numId="6" w16cid:durableId="941650042">
    <w:abstractNumId w:val="3"/>
  </w:num>
  <w:num w:numId="7" w16cid:durableId="1679771434">
    <w:abstractNumId w:val="4"/>
  </w:num>
  <w:num w:numId="8" w16cid:durableId="650183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71C"/>
    <w:rsid w:val="001936FD"/>
    <w:rsid w:val="00377F42"/>
    <w:rsid w:val="0043293C"/>
    <w:rsid w:val="004F341E"/>
    <w:rsid w:val="005B1538"/>
    <w:rsid w:val="007833D0"/>
    <w:rsid w:val="00855160"/>
    <w:rsid w:val="00897003"/>
    <w:rsid w:val="0091271C"/>
    <w:rsid w:val="00C15F38"/>
    <w:rsid w:val="00CA67B6"/>
    <w:rsid w:val="00DD0455"/>
    <w:rsid w:val="00DD4C93"/>
    <w:rsid w:val="00F90CF5"/>
    <w:rsid w:val="00F96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8BFE4"/>
  <w15:chartTrackingRefBased/>
  <w15:docId w15:val="{C32B2E79-6B79-42AE-A997-B8FC8681F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27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27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27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27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27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27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27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27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27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7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27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27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27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27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27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27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27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271C"/>
    <w:rPr>
      <w:rFonts w:eastAsiaTheme="majorEastAsia" w:cstheme="majorBidi"/>
      <w:color w:val="272727" w:themeColor="text1" w:themeTint="D8"/>
    </w:rPr>
  </w:style>
  <w:style w:type="paragraph" w:styleId="Title">
    <w:name w:val="Title"/>
    <w:basedOn w:val="Normal"/>
    <w:next w:val="Normal"/>
    <w:link w:val="TitleChar"/>
    <w:uiPriority w:val="10"/>
    <w:qFormat/>
    <w:rsid w:val="009127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27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27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27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271C"/>
    <w:pPr>
      <w:spacing w:before="160"/>
      <w:jc w:val="center"/>
    </w:pPr>
    <w:rPr>
      <w:i/>
      <w:iCs/>
      <w:color w:val="404040" w:themeColor="text1" w:themeTint="BF"/>
    </w:rPr>
  </w:style>
  <w:style w:type="character" w:customStyle="1" w:styleId="QuoteChar">
    <w:name w:val="Quote Char"/>
    <w:basedOn w:val="DefaultParagraphFont"/>
    <w:link w:val="Quote"/>
    <w:uiPriority w:val="29"/>
    <w:rsid w:val="0091271C"/>
    <w:rPr>
      <w:i/>
      <w:iCs/>
      <w:color w:val="404040" w:themeColor="text1" w:themeTint="BF"/>
    </w:rPr>
  </w:style>
  <w:style w:type="paragraph" w:styleId="ListParagraph">
    <w:name w:val="List Paragraph"/>
    <w:basedOn w:val="Normal"/>
    <w:uiPriority w:val="34"/>
    <w:qFormat/>
    <w:rsid w:val="0091271C"/>
    <w:pPr>
      <w:ind w:left="720"/>
      <w:contextualSpacing/>
    </w:pPr>
  </w:style>
  <w:style w:type="character" w:styleId="IntenseEmphasis">
    <w:name w:val="Intense Emphasis"/>
    <w:basedOn w:val="DefaultParagraphFont"/>
    <w:uiPriority w:val="21"/>
    <w:qFormat/>
    <w:rsid w:val="0091271C"/>
    <w:rPr>
      <w:i/>
      <w:iCs/>
      <w:color w:val="0F4761" w:themeColor="accent1" w:themeShade="BF"/>
    </w:rPr>
  </w:style>
  <w:style w:type="paragraph" w:styleId="IntenseQuote">
    <w:name w:val="Intense Quote"/>
    <w:basedOn w:val="Normal"/>
    <w:next w:val="Normal"/>
    <w:link w:val="IntenseQuoteChar"/>
    <w:uiPriority w:val="30"/>
    <w:qFormat/>
    <w:rsid w:val="009127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271C"/>
    <w:rPr>
      <w:i/>
      <w:iCs/>
      <w:color w:val="0F4761" w:themeColor="accent1" w:themeShade="BF"/>
    </w:rPr>
  </w:style>
  <w:style w:type="character" w:styleId="IntenseReference">
    <w:name w:val="Intense Reference"/>
    <w:basedOn w:val="DefaultParagraphFont"/>
    <w:uiPriority w:val="32"/>
    <w:qFormat/>
    <w:rsid w:val="0091271C"/>
    <w:rPr>
      <w:b/>
      <w:bCs/>
      <w:smallCaps/>
      <w:color w:val="0F4761" w:themeColor="accent1" w:themeShade="BF"/>
      <w:spacing w:val="5"/>
    </w:rPr>
  </w:style>
  <w:style w:type="paragraph" w:styleId="NoSpacing">
    <w:name w:val="No Spacing"/>
    <w:link w:val="NoSpacingChar"/>
    <w:uiPriority w:val="1"/>
    <w:qFormat/>
    <w:rsid w:val="004F341E"/>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4F341E"/>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20</Pages>
  <Words>2762</Words>
  <Characters>15746</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MAVEN MARKET CUSTOMERS DATA ANALYSIS DOCUMENTATION</dc:title>
  <dc:subject/>
  <dc:creator>AKINROTIMI DOMINION</dc:creator>
  <cp:keywords/>
  <dc:description/>
  <cp:lastModifiedBy>AKINROTIMI DOMINION</cp:lastModifiedBy>
  <cp:revision>4</cp:revision>
  <dcterms:created xsi:type="dcterms:W3CDTF">2024-04-22T11:13:00Z</dcterms:created>
  <dcterms:modified xsi:type="dcterms:W3CDTF">2024-04-22T15:02:00Z</dcterms:modified>
</cp:coreProperties>
</file>