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rFonts w:ascii="Times New Roman" w:hAnsi="Times New Roman"/>
        </w:rPr>
      </w:pPr>
      <w:r>
        <w:rPr>
          <w:rFonts w:ascii="Times New Roman" w:hAnsi="Times New Roman"/>
        </w:rPr>
        <w:t>Dear Editor,</w:t>
      </w:r>
    </w:p>
    <w:p>
      <w:pPr>
        <w:pStyle w:val="Normal"/>
        <w:spacing w:lineRule="auto" w:line="240"/>
        <w:rPr>
          <w:rFonts w:ascii="Times New Roman" w:hAnsi="Times New Roman"/>
        </w:rPr>
      </w:pPr>
      <w:r>
        <w:rPr>
          <w:rFonts w:ascii="Times New Roman" w:hAnsi="Times New Roman"/>
        </w:rPr>
      </w:r>
    </w:p>
    <w:p>
      <w:pPr>
        <w:pStyle w:val="Normal"/>
        <w:spacing w:lineRule="auto" w:line="276"/>
        <w:rPr/>
      </w:pPr>
      <w:r>
        <w:rPr>
          <w:rFonts w:ascii="Times New Roman" w:hAnsi="Times New Roman"/>
        </w:rPr>
        <w:t>We are pleased to submit our manuscript titled “</w:t>
      </w:r>
      <w:r>
        <w:rPr>
          <w:rFonts w:ascii="Times New Roman" w:hAnsi="Times New Roman"/>
          <w:b/>
          <w:bCs/>
        </w:rPr>
        <w:t xml:space="preserve">Trophic interaction models predict interactions across </w:t>
      </w:r>
      <w:r>
        <w:rPr>
          <w:rFonts w:ascii="Times New Roman" w:hAnsi="Times New Roman"/>
          <w:b/>
          <w:bCs/>
        </w:rPr>
        <w:t>ecosystems</w:t>
      </w:r>
      <w:r>
        <w:rPr>
          <w:rFonts w:ascii="Times New Roman" w:hAnsi="Times New Roman"/>
          <w:b/>
          <w:bCs/>
        </w:rPr>
        <w:t>, not food webs.</w:t>
      </w:r>
      <w:r>
        <w:rPr>
          <w:rFonts w:ascii="Times New Roman" w:hAnsi="Times New Roman"/>
        </w:rPr>
        <w:t xml:space="preserve">” by Dominique Caron, Ulrich Brose, Miguel Lurgi, Guillaume F. Blanchet, Dominique Gravel, and Laura J. Pollock for consideration for </w:t>
      </w:r>
      <w:r>
        <w:rPr>
          <w:rFonts w:ascii="Times New Roman" w:hAnsi="Times New Roman"/>
          <w:i/>
          <w:iCs/>
        </w:rPr>
        <w:t xml:space="preserve">Global Ecology and Biogeography </w:t>
      </w:r>
      <w:r>
        <w:rPr>
          <w:rFonts w:ascii="Times New Roman" w:hAnsi="Times New Roman"/>
        </w:rPr>
        <w:t>as a research article.</w:t>
      </w:r>
    </w:p>
    <w:p>
      <w:pPr>
        <w:pStyle w:val="Normal"/>
        <w:spacing w:lineRule="auto" w:line="240"/>
        <w:rPr>
          <w:rFonts w:ascii="Times New Roman" w:hAnsi="Times New Roman"/>
        </w:rPr>
      </w:pPr>
      <w:r>
        <w:rPr>
          <w:rFonts w:ascii="Times New Roman" w:hAnsi="Times New Roman"/>
        </w:rPr>
      </w:r>
    </w:p>
    <w:p>
      <w:pPr>
        <w:pStyle w:val="Normal"/>
        <w:spacing w:lineRule="auto" w:line="276"/>
        <w:rPr>
          <w:rFonts w:ascii="Times New Roman" w:hAnsi="Times New Roman"/>
        </w:rPr>
      </w:pPr>
      <w:r>
        <w:rPr>
          <w:rFonts w:ascii="Times New Roman" w:hAnsi="Times New Roman"/>
        </w:rPr>
        <w:t xml:space="preserve">The ability to predict predator-prey interactions and food webs is essential given their importance to ecosystem stability, vulnerability, and function. New models are beginning to address this task, but there are, as yet, very few tests of how these models can be extrapolated to new ecosystems. This extrapolation is necessary as we are missing data for the majority of species in most ecosystems. </w:t>
      </w:r>
    </w:p>
    <w:p>
      <w:pPr>
        <w:pStyle w:val="Normal"/>
        <w:spacing w:lineRule="auto" w:line="240"/>
        <w:rPr>
          <w:rFonts w:ascii="Times New Roman" w:hAnsi="Times New Roman"/>
        </w:rPr>
      </w:pPr>
      <w:r>
        <w:rPr>
          <w:rFonts w:ascii="Times New Roman" w:hAnsi="Times New Roman"/>
        </w:rPr>
      </w:r>
    </w:p>
    <w:p>
      <w:pPr>
        <w:pStyle w:val="Normal"/>
        <w:spacing w:lineRule="auto" w:line="276"/>
        <w:rPr>
          <w:rFonts w:ascii="Times New Roman" w:hAnsi="Times New Roman"/>
        </w:rPr>
      </w:pPr>
      <w:r>
        <w:rPr>
          <w:rFonts w:ascii="Times New Roman" w:hAnsi="Times New Roman"/>
        </w:rPr>
        <w:t xml:space="preserve">Here, we test how well a relatively new model of trophic interactions of terrestrial vertebrates can be used to </w:t>
      </w:r>
      <w:r>
        <w:rPr>
          <w:rFonts w:ascii="Times New Roman" w:hAnsi="Times New Roman"/>
        </w:rPr>
        <w:t>extrapolate</w:t>
      </w:r>
      <w:r>
        <w:rPr>
          <w:rFonts w:ascii="Times New Roman" w:hAnsi="Times New Roman"/>
        </w:rPr>
        <w:t xml:space="preserve"> from one ecosystem to another using four of the most comprehensive food webs (Canadian tundra, Serengeti, alpine south-eastern Pyrenees, and all of Europe). </w:t>
      </w:r>
      <w:r>
        <w:rPr>
          <w:rFonts w:ascii="Times New Roman" w:hAnsi="Times New Roman"/>
          <w:iCs/>
        </w:rPr>
        <w:t xml:space="preserve">We believe that the submitted manuscript will appeal to </w:t>
      </w:r>
      <w:r>
        <w:rPr>
          <w:rFonts w:ascii="Times New Roman" w:hAnsi="Times New Roman"/>
          <w:i/>
          <w:iCs/>
        </w:rPr>
        <w:t xml:space="preserve">Global Ecology and Biogeography </w:t>
      </w:r>
      <w:r>
        <w:rPr>
          <w:rFonts w:ascii="Times New Roman" w:hAnsi="Times New Roman"/>
        </w:rPr>
        <w:t>readers by its large spatial extent (food webs across three continents), findings, implications for food web biogeography, and novelty. Some key findings are:</w:t>
      </w:r>
    </w:p>
    <w:p>
      <w:pPr>
        <w:pStyle w:val="Normal"/>
        <w:spacing w:lineRule="auto" w:line="240"/>
        <w:rPr>
          <w:rFonts w:ascii="Times New Roman" w:hAnsi="Times New Roman"/>
          <w:b w:val="false"/>
          <w:b w:val="false"/>
          <w:bCs w:val="false"/>
          <w:iCs/>
        </w:rPr>
      </w:pPr>
      <w:r>
        <w:rPr>
          <w:rFonts w:ascii="Times New Roman" w:hAnsi="Times New Roman"/>
          <w:b w:val="false"/>
          <w:bCs w:val="false"/>
          <w:iCs/>
        </w:rPr>
      </w:r>
    </w:p>
    <w:p>
      <w:pPr>
        <w:pStyle w:val="Normal"/>
        <w:numPr>
          <w:ilvl w:val="0"/>
          <w:numId w:val="2"/>
        </w:numPr>
        <w:spacing w:lineRule="auto" w:line="276"/>
        <w:rPr>
          <w:rFonts w:ascii="Times New Roman" w:hAnsi="Times New Roman"/>
          <w:iCs/>
        </w:rPr>
      </w:pPr>
      <w:r>
        <w:rPr>
          <w:rFonts w:ascii="Times New Roman" w:hAnsi="Times New Roman"/>
          <w:iCs/>
        </w:rPr>
        <w:t xml:space="preserve">Trait-based models predict most interactions and their absence correctly, even across highly contrasting environments. </w:t>
      </w:r>
    </w:p>
    <w:p>
      <w:pPr>
        <w:pStyle w:val="Normal"/>
        <w:numPr>
          <w:ilvl w:val="0"/>
          <w:numId w:val="2"/>
        </w:numPr>
        <w:spacing w:lineRule="auto" w:line="276"/>
        <w:rPr>
          <w:rFonts w:ascii="Times New Roman" w:hAnsi="Times New Roman"/>
          <w:iCs/>
        </w:rPr>
      </w:pPr>
      <w:r>
        <w:rPr>
          <w:rFonts w:ascii="Times New Roman" w:hAnsi="Times New Roman"/>
          <w:iCs/>
        </w:rPr>
        <w:t>The spatial variation in food webs is primarily driven by changes in trait distributions rather than changes in trait-matching relationships.</w:t>
      </w:r>
    </w:p>
    <w:p>
      <w:pPr>
        <w:pStyle w:val="Normal"/>
        <w:numPr>
          <w:ilvl w:val="0"/>
          <w:numId w:val="2"/>
        </w:numPr>
        <w:spacing w:lineRule="auto" w:line="276"/>
        <w:rPr>
          <w:rFonts w:ascii="Times New Roman" w:hAnsi="Times New Roman"/>
        </w:rPr>
      </w:pPr>
      <w:r>
        <w:rPr>
          <w:rFonts w:ascii="Times New Roman" w:hAnsi="Times New Roman"/>
        </w:rPr>
        <w:t>While most interactions are correctly predicted, we identified systematic biases when models were used to estimate aggregate food web properties (e.g. connectance), indicating additional ecological constraints are likely important but not captured in trophic interaction models.</w:t>
      </w:r>
    </w:p>
    <w:p>
      <w:pPr>
        <w:pStyle w:val="Normal"/>
        <w:spacing w:lineRule="auto" w:line="240"/>
        <w:ind w:left="0" w:right="0" w:hanging="0"/>
        <w:rPr>
          <w:rFonts w:ascii="Times New Roman" w:hAnsi="Times New Roman"/>
        </w:rPr>
      </w:pPr>
      <w:r>
        <w:rPr>
          <w:rFonts w:ascii="Times New Roman" w:hAnsi="Times New Roman"/>
        </w:rPr>
      </w:r>
    </w:p>
    <w:p>
      <w:pPr>
        <w:pStyle w:val="Normal"/>
        <w:spacing w:lineRule="auto" w:line="276"/>
        <w:rPr>
          <w:rFonts w:ascii="Times New Roman" w:hAnsi="Times New Roman"/>
        </w:rPr>
      </w:pPr>
      <w:r>
        <w:rPr>
          <w:rFonts w:ascii="Times New Roman" w:hAnsi="Times New Roman"/>
        </w:rPr>
        <w:t>Novel aspects are:</w:t>
      </w:r>
    </w:p>
    <w:p>
      <w:pPr>
        <w:pStyle w:val="ListParagraph"/>
        <w:numPr>
          <w:ilvl w:val="0"/>
          <w:numId w:val="1"/>
        </w:numPr>
        <w:spacing w:lineRule="auto" w:line="276"/>
        <w:rPr/>
      </w:pPr>
      <w:r>
        <w:rPr>
          <w:rFonts w:ascii="Times New Roman" w:hAnsi="Times New Roman"/>
        </w:rPr>
        <w:t xml:space="preserve">This study is the first specifically testing factors limiting the transferability of models of species interactions, and </w:t>
      </w:r>
      <w:r>
        <w:rPr>
          <w:rFonts w:ascii="Times New Roman" w:hAnsi="Times New Roman"/>
        </w:rPr>
        <w:t>demonstrates</w:t>
      </w:r>
      <w:r>
        <w:rPr>
          <w:rFonts w:ascii="Times New Roman" w:hAnsi="Times New Roman"/>
        </w:rPr>
        <w:t xml:space="preserve"> the potential of these models to fill critical biodiversity shortfalls. </w:t>
      </w:r>
    </w:p>
    <w:p>
      <w:pPr>
        <w:pStyle w:val="ListParagraph"/>
        <w:numPr>
          <w:ilvl w:val="0"/>
          <w:numId w:val="1"/>
        </w:numPr>
        <w:spacing w:lineRule="auto" w:line="276"/>
        <w:rPr>
          <w:rFonts w:ascii="Times New Roman" w:hAnsi="Times New Roman"/>
        </w:rPr>
      </w:pPr>
      <w:r>
        <w:rPr>
          <w:rFonts w:ascii="Times New Roman" w:hAnsi="Times New Roman"/>
        </w:rPr>
        <w:t>This study is the first to identify the inability of trophic interaction models to predict the trophic position of species and network level properties.</w:t>
      </w:r>
    </w:p>
    <w:p>
      <w:pPr>
        <w:pStyle w:val="Normal"/>
        <w:spacing w:lineRule="auto" w:line="240"/>
        <w:rPr>
          <w:rFonts w:ascii="Times New Roman" w:hAnsi="Times New Roman"/>
        </w:rPr>
      </w:pPr>
      <w:r>
        <w:rPr>
          <w:rFonts w:ascii="Times New Roman" w:hAnsi="Times New Roman"/>
        </w:rPr>
      </w:r>
    </w:p>
    <w:p>
      <w:pPr>
        <w:pStyle w:val="Normal"/>
        <w:spacing w:lineRule="auto" w:line="276"/>
        <w:rPr>
          <w:rFonts w:ascii="Times New Roman" w:hAnsi="Times New Roman"/>
        </w:rPr>
      </w:pPr>
      <w:r>
        <w:rPr>
          <w:rFonts w:ascii="Times New Roman" w:hAnsi="Times New Roman"/>
        </w:rPr>
        <w:t>Thank you for your consideration for this manuscript. This work is original and has not been published or under consideration elsewhere.</w:t>
      </w:r>
    </w:p>
    <w:p>
      <w:pPr>
        <w:pStyle w:val="Normal"/>
        <w:spacing w:lineRule="auto" w:line="240"/>
        <w:rPr>
          <w:rFonts w:ascii="Times New Roman" w:hAnsi="Times New Roman"/>
        </w:rPr>
      </w:pPr>
      <w:r>
        <w:rPr>
          <w:rFonts w:ascii="Times New Roman" w:hAnsi="Times New Roman"/>
        </w:rPr>
      </w:r>
    </w:p>
    <w:p>
      <w:pPr>
        <w:pStyle w:val="Normal"/>
        <w:spacing w:lineRule="auto" w:line="276"/>
        <w:rPr>
          <w:rFonts w:ascii="Times New Roman" w:hAnsi="Times New Roman"/>
        </w:rPr>
      </w:pPr>
      <w:r>
        <w:rPr>
          <w:rFonts w:ascii="Times New Roman" w:hAnsi="Times New Roman"/>
        </w:rPr>
        <w:t>Sincerely,</w:t>
      </w:r>
    </w:p>
    <w:p>
      <w:pPr>
        <w:pStyle w:val="Normal"/>
        <w:spacing w:lineRule="auto" w:line="240"/>
        <w:rPr>
          <w:rFonts w:ascii="Times New Roman" w:hAnsi="Times New Roman"/>
        </w:rPr>
      </w:pPr>
      <w:r>
        <w:rPr>
          <w:rFonts w:ascii="Times New Roman" w:hAnsi="Times New Roman"/>
        </w:rPr>
        <w:br/>
        <w:t>Dominique Caron (on behalf of all authors)</w:t>
      </w:r>
    </w:p>
    <w:p>
      <w:pPr>
        <w:pStyle w:val="Normal"/>
        <w:spacing w:lineRule="auto" w:line="276"/>
        <w:rPr>
          <w:rFonts w:ascii="Times New Roman" w:hAnsi="Times New Roman"/>
        </w:rPr>
      </w:pPr>
      <w:r>
        <w:rPr>
          <w:rFonts w:ascii="Times New Roman" w:hAnsi="Times New Roman"/>
        </w:rPr>
        <w:t>Ph.D. Student</w:t>
      </w:r>
    </w:p>
    <w:p>
      <w:pPr>
        <w:pStyle w:val="Normal"/>
        <w:spacing w:lineRule="auto" w:line="276"/>
        <w:rPr>
          <w:rFonts w:ascii="Times New Roman" w:hAnsi="Times New Roman"/>
        </w:rPr>
      </w:pPr>
      <w:r>
        <w:rPr>
          <w:rFonts w:ascii="Times New Roman" w:hAnsi="Times New Roman"/>
        </w:rPr>
        <w:t>Department of Biology</w:t>
      </w:r>
    </w:p>
    <w:p>
      <w:pPr>
        <w:pStyle w:val="Normal"/>
        <w:spacing w:lineRule="auto" w:line="276"/>
        <w:rPr>
          <w:rFonts w:ascii="Times New Roman" w:hAnsi="Times New Roman"/>
        </w:rPr>
      </w:pPr>
      <w:r>
        <w:rPr>
          <w:rFonts w:ascii="Times New Roman" w:hAnsi="Times New Roman"/>
        </w:rPr>
        <w:t>McGill University</w:t>
      </w:r>
    </w:p>
    <w:p>
      <w:pPr>
        <w:pStyle w:val="Normal"/>
        <w:spacing w:lineRule="auto" w:line="276"/>
        <w:rPr>
          <w:rFonts w:ascii="Times New Roman" w:hAnsi="Times New Roman"/>
        </w:rPr>
      </w:pPr>
      <w:r>
        <w:rPr>
          <w:rFonts w:ascii="Times New Roman" w:hAnsi="Times New Roman"/>
        </w:rPr>
        <w:t>dominique.caron@mail.mcgill.ca</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CA"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AR PL SungtiL GB" w:cs="Lohit Devanagari"/>
      <w:color w:val="auto"/>
      <w:kern w:val="2"/>
      <w:sz w:val="24"/>
      <w:szCs w:val="24"/>
      <w:lang w:val="en-CA" w:eastAsia="zh-CN" w:bidi="hi-IN"/>
    </w:rPr>
  </w:style>
  <w:style w:type="character" w:styleId="DefaultParagraphFont">
    <w:name w:val="Default Paragraph Font"/>
    <w:qFormat/>
    <w:rPr/>
  </w:style>
  <w:style w:type="character" w:styleId="WWCharLFO3LVL1">
    <w:name w:val="WW_CharLFO3LVL1"/>
    <w:qFormat/>
    <w:rPr>
      <w:rFonts w:ascii="OpenSymbol" w:hAnsi="OpenSymbol" w:eastAsia="OpenSymbol" w:cs="OpenSymbol"/>
    </w:rPr>
  </w:style>
  <w:style w:type="character" w:styleId="WWCharLFO3LVL2">
    <w:name w:val="WW_CharLFO3LVL2"/>
    <w:qFormat/>
    <w:rPr>
      <w:rFonts w:ascii="OpenSymbol" w:hAnsi="OpenSymbol" w:eastAsia="OpenSymbol" w:cs="OpenSymbol"/>
    </w:rPr>
  </w:style>
  <w:style w:type="character" w:styleId="WWCharLFO3LVL3">
    <w:name w:val="WW_CharLFO3LVL3"/>
    <w:qFormat/>
    <w:rPr>
      <w:rFonts w:ascii="OpenSymbol" w:hAnsi="OpenSymbol" w:eastAsia="OpenSymbol" w:cs="OpenSymbol"/>
    </w:rPr>
  </w:style>
  <w:style w:type="character" w:styleId="WWCharLFO3LVL4">
    <w:name w:val="WW_CharLFO3LVL4"/>
    <w:qFormat/>
    <w:rPr>
      <w:rFonts w:ascii="OpenSymbol" w:hAnsi="OpenSymbol" w:eastAsia="OpenSymbol" w:cs="OpenSymbol"/>
    </w:rPr>
  </w:style>
  <w:style w:type="character" w:styleId="WWCharLFO3LVL5">
    <w:name w:val="WW_CharLFO3LVL5"/>
    <w:qFormat/>
    <w:rPr>
      <w:rFonts w:ascii="OpenSymbol" w:hAnsi="OpenSymbol" w:eastAsia="OpenSymbol" w:cs="OpenSymbol"/>
    </w:rPr>
  </w:style>
  <w:style w:type="character" w:styleId="WWCharLFO3LVL6">
    <w:name w:val="WW_CharLFO3LVL6"/>
    <w:qFormat/>
    <w:rPr>
      <w:rFonts w:ascii="OpenSymbol" w:hAnsi="OpenSymbol" w:eastAsia="OpenSymbol" w:cs="OpenSymbol"/>
    </w:rPr>
  </w:style>
  <w:style w:type="character" w:styleId="WWCharLFO3LVL7">
    <w:name w:val="WW_CharLFO3LVL7"/>
    <w:qFormat/>
    <w:rPr>
      <w:rFonts w:ascii="OpenSymbol" w:hAnsi="OpenSymbol" w:eastAsia="OpenSymbol" w:cs="OpenSymbol"/>
    </w:rPr>
  </w:style>
  <w:style w:type="character" w:styleId="WWCharLFO3LVL8">
    <w:name w:val="WW_CharLFO3LVL8"/>
    <w:qFormat/>
    <w:rPr>
      <w:rFonts w:ascii="OpenSymbol" w:hAnsi="OpenSymbol" w:eastAsia="OpenSymbol" w:cs="OpenSymbol"/>
    </w:rPr>
  </w:style>
  <w:style w:type="character" w:styleId="WWCharLFO3LVL9">
    <w:name w:val="WW_CharLFO3LVL9"/>
    <w:qFormat/>
    <w:rPr>
      <w:rFonts w:ascii="OpenSymbol" w:hAnsi="OpenSymbol" w:eastAsia="OpenSymbol" w:cs="OpenSymbol"/>
    </w:rPr>
  </w:style>
  <w:style w:type="character" w:styleId="WWCharLFO2LVL1">
    <w:name w:val="WW_CharLFO2LVL1"/>
    <w:qFormat/>
    <w:rPr>
      <w:rFonts w:ascii="Symbol" w:hAnsi="Symbol"/>
    </w:rPr>
  </w:style>
  <w:style w:type="character" w:styleId="WWCharLFO2LVL2">
    <w:name w:val="WW_CharLFO2LVL2"/>
    <w:qFormat/>
    <w:rPr>
      <w:rFonts w:ascii="Courier New" w:hAnsi="Courier New"/>
    </w:rPr>
  </w:style>
  <w:style w:type="character" w:styleId="WWCharLFO2LVL3">
    <w:name w:val="WW_CharLFO2LVL3"/>
    <w:qFormat/>
    <w:rPr>
      <w:rFonts w:ascii="Wingdings" w:hAnsi="Wingdings"/>
    </w:rPr>
  </w:style>
  <w:style w:type="character" w:styleId="WWCharLFO2LVL4">
    <w:name w:val="WW_CharLFO2LVL4"/>
    <w:qFormat/>
    <w:rPr>
      <w:rFonts w:ascii="Symbol" w:hAnsi="Symbol"/>
    </w:rPr>
  </w:style>
  <w:style w:type="character" w:styleId="WWCharLFO2LVL5">
    <w:name w:val="WW_CharLFO2LVL5"/>
    <w:qFormat/>
    <w:rPr>
      <w:rFonts w:ascii="Courier New" w:hAnsi="Courier New"/>
    </w:rPr>
  </w:style>
  <w:style w:type="character" w:styleId="WWCharLFO2LVL6">
    <w:name w:val="WW_CharLFO2LVL6"/>
    <w:qFormat/>
    <w:rPr>
      <w:rFonts w:ascii="Wingdings" w:hAnsi="Wingdings"/>
    </w:rPr>
  </w:style>
  <w:style w:type="character" w:styleId="WWCharLFO2LVL7">
    <w:name w:val="WW_CharLFO2LVL7"/>
    <w:qFormat/>
    <w:rPr>
      <w:rFonts w:ascii="Symbol" w:hAnsi="Symbol"/>
    </w:rPr>
  </w:style>
  <w:style w:type="character" w:styleId="WWCharLFO2LVL8">
    <w:name w:val="WW_CharLFO2LVL8"/>
    <w:qFormat/>
    <w:rPr>
      <w:rFonts w:ascii="Courier New" w:hAnsi="Courier New"/>
    </w:rPr>
  </w:style>
  <w:style w:type="character" w:styleId="WWCharLFO2LVL9">
    <w:name w:val="WW_CharLFO2LVL9"/>
    <w:qFormat/>
    <w:rPr>
      <w:rFonts w:ascii="Wingdings" w:hAnsi="Wingdings"/>
    </w:rPr>
  </w:style>
  <w:style w:type="character" w:styleId="ListLabel1">
    <w:name w:val="ListLabel 1"/>
    <w:qFormat/>
    <w:rPr>
      <w:rFonts w:ascii="Times New Roman" w:hAnsi="Times New Roman"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ascii="Times New Roman" w:hAnsi="Times New Roman"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qFormat/>
    <w:pPr>
      <w:suppressAutoHyphens w:val="true"/>
      <w:ind w:left="720" w:right="0" w:hanging="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28</TotalTime>
  <Application>LibreOffice/6.0.7.3$Linux_X86_64 LibreOffice_project/00m0$Build-3</Application>
  <Pages>1</Pages>
  <Words>356</Words>
  <Characters>2107</Characters>
  <CharactersWithSpaces>2445</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2023-01-15T21:35:00Z</dcterms:created>
  <dc:creator>Dominique Caron</dc:creator>
  <dc:description/>
  <dc:language>en-CA</dc:language>
  <cp:lastModifiedBy>Dominique Caron</cp:lastModifiedBy>
  <dcterms:modified xsi:type="dcterms:W3CDTF">2023-01-16T11:42:04Z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