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4111"/>
        <w:gridCol w:w="851"/>
        <w:gridCol w:w="850"/>
        <w:gridCol w:w="1701"/>
        <w:gridCol w:w="1434"/>
      </w:tblGrid>
      <w:tr w:rsidR="000035BF" w:rsidRPr="00F46F28" w:rsidTr="007F62FF">
        <w:tc>
          <w:tcPr>
            <w:tcW w:w="675" w:type="dxa"/>
          </w:tcPr>
          <w:p w:rsidR="00F46F28" w:rsidRPr="00F46F28" w:rsidRDefault="000035BF" w:rsidP="00F46F28">
            <w:pPr>
              <w:rPr>
                <w:rFonts w:ascii="Arial" w:hAnsi="Arial" w:cs="Arial"/>
                <w:b/>
              </w:rPr>
            </w:pPr>
            <w:r w:rsidRPr="00F46F28">
              <w:rPr>
                <w:rFonts w:ascii="Arial" w:hAnsi="Arial" w:cs="Arial"/>
                <w:b/>
              </w:rPr>
              <w:t>Lot</w:t>
            </w:r>
            <w:r w:rsidR="00F46F28" w:rsidRPr="00F46F28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4111" w:type="dxa"/>
          </w:tcPr>
          <w:p w:rsidR="00F46F28" w:rsidRPr="00F46F28" w:rsidRDefault="00F46F28">
            <w:pPr>
              <w:rPr>
                <w:rFonts w:ascii="Arial" w:hAnsi="Arial" w:cs="Arial"/>
                <w:b/>
              </w:rPr>
            </w:pPr>
            <w:r w:rsidRPr="00F46F28">
              <w:rPr>
                <w:rFonts w:ascii="Arial" w:hAnsi="Arial" w:cs="Arial"/>
                <w:b/>
              </w:rPr>
              <w:t>DESIGNATION</w:t>
            </w:r>
          </w:p>
        </w:tc>
        <w:tc>
          <w:tcPr>
            <w:tcW w:w="851" w:type="dxa"/>
          </w:tcPr>
          <w:p w:rsidR="00F46F28" w:rsidRPr="00F46F28" w:rsidRDefault="000035BF">
            <w:pPr>
              <w:rPr>
                <w:rFonts w:ascii="Arial" w:hAnsi="Arial" w:cs="Arial"/>
                <w:b/>
              </w:rPr>
            </w:pPr>
            <w:r w:rsidRPr="00F46F28">
              <w:rPr>
                <w:rFonts w:ascii="Arial" w:hAnsi="Arial" w:cs="Arial"/>
                <w:b/>
              </w:rPr>
              <w:t xml:space="preserve">Unite </w:t>
            </w:r>
          </w:p>
        </w:tc>
        <w:tc>
          <w:tcPr>
            <w:tcW w:w="850" w:type="dxa"/>
          </w:tcPr>
          <w:p w:rsidR="00F46F28" w:rsidRPr="00F46F28" w:rsidRDefault="00F46F28" w:rsidP="000035BF">
            <w:pPr>
              <w:rPr>
                <w:rFonts w:ascii="Arial" w:hAnsi="Arial" w:cs="Arial"/>
                <w:b/>
              </w:rPr>
            </w:pPr>
            <w:proofErr w:type="spellStart"/>
            <w:r w:rsidRPr="00F46F28">
              <w:rPr>
                <w:rFonts w:ascii="Arial" w:hAnsi="Arial" w:cs="Arial"/>
                <w:b/>
              </w:rPr>
              <w:t>Q</w:t>
            </w:r>
            <w:r w:rsidR="000035BF">
              <w:rPr>
                <w:rFonts w:ascii="Arial" w:hAnsi="Arial" w:cs="Arial"/>
                <w:b/>
              </w:rPr>
              <w:t>te</w:t>
            </w:r>
            <w:proofErr w:type="spellEnd"/>
            <w:r w:rsidRPr="00F46F28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1701" w:type="dxa"/>
          </w:tcPr>
          <w:p w:rsidR="00F46F28" w:rsidRPr="00F46F28" w:rsidRDefault="00F46F28">
            <w:pPr>
              <w:rPr>
                <w:rFonts w:ascii="Arial" w:hAnsi="Arial" w:cs="Arial"/>
                <w:b/>
              </w:rPr>
            </w:pPr>
            <w:r w:rsidRPr="00F46F28">
              <w:rPr>
                <w:rFonts w:ascii="Arial" w:hAnsi="Arial" w:cs="Arial"/>
                <w:b/>
              </w:rPr>
              <w:t xml:space="preserve">PU </w:t>
            </w:r>
          </w:p>
        </w:tc>
        <w:tc>
          <w:tcPr>
            <w:tcW w:w="1434" w:type="dxa"/>
          </w:tcPr>
          <w:p w:rsidR="00F46F28" w:rsidRPr="00F46F28" w:rsidRDefault="00F46F28">
            <w:pPr>
              <w:rPr>
                <w:rFonts w:ascii="Arial" w:hAnsi="Arial" w:cs="Arial"/>
                <w:b/>
              </w:rPr>
            </w:pPr>
            <w:r w:rsidRPr="00F46F28">
              <w:rPr>
                <w:rFonts w:ascii="Arial" w:hAnsi="Arial" w:cs="Arial"/>
                <w:b/>
              </w:rPr>
              <w:t>PT</w:t>
            </w:r>
          </w:p>
        </w:tc>
      </w:tr>
      <w:tr w:rsidR="000035BF" w:rsidRPr="00F46F28" w:rsidTr="007F62FF">
        <w:tc>
          <w:tcPr>
            <w:tcW w:w="675" w:type="dxa"/>
          </w:tcPr>
          <w:p w:rsidR="00F46F28" w:rsidRPr="00F46F28" w:rsidRDefault="00F46F28">
            <w:pPr>
              <w:rPr>
                <w:rFonts w:ascii="Arial" w:hAnsi="Arial" w:cs="Arial"/>
              </w:rPr>
            </w:pPr>
            <w:r w:rsidRPr="00F46F28">
              <w:rPr>
                <w:rFonts w:ascii="Arial" w:hAnsi="Arial" w:cs="Arial"/>
              </w:rPr>
              <w:t>1</w:t>
            </w:r>
          </w:p>
        </w:tc>
        <w:tc>
          <w:tcPr>
            <w:tcW w:w="4111" w:type="dxa"/>
          </w:tcPr>
          <w:p w:rsidR="00F46F28" w:rsidRPr="00F46F28" w:rsidRDefault="00F46F28">
            <w:pPr>
              <w:rPr>
                <w:rFonts w:ascii="Arial" w:hAnsi="Arial" w:cs="Arial"/>
                <w:lang w:val="fr-CM"/>
              </w:rPr>
            </w:pPr>
            <w:r w:rsidRPr="00F46F28">
              <w:rPr>
                <w:rFonts w:ascii="Arial" w:hAnsi="Arial" w:cs="Arial"/>
                <w:lang w:val="fr-CM"/>
              </w:rPr>
              <w:t>Fourniture et pose de tourets de câble réseau cat.6A de 500 mètres</w:t>
            </w:r>
          </w:p>
        </w:tc>
        <w:tc>
          <w:tcPr>
            <w:tcW w:w="851" w:type="dxa"/>
          </w:tcPr>
          <w:p w:rsidR="00F46F28" w:rsidRPr="00F46F28" w:rsidRDefault="00F46F28">
            <w:pPr>
              <w:rPr>
                <w:rFonts w:ascii="Arial" w:hAnsi="Arial" w:cs="Arial"/>
                <w:lang w:val="fr-CM"/>
              </w:rPr>
            </w:pPr>
          </w:p>
        </w:tc>
        <w:tc>
          <w:tcPr>
            <w:tcW w:w="850" w:type="dxa"/>
          </w:tcPr>
          <w:p w:rsidR="00F46F28" w:rsidRPr="00F46F28" w:rsidRDefault="007F62FF">
            <w:pPr>
              <w:rPr>
                <w:rFonts w:ascii="Arial" w:hAnsi="Arial" w:cs="Arial"/>
                <w:lang w:val="fr-CM"/>
              </w:rPr>
            </w:pPr>
            <w:r>
              <w:rPr>
                <w:rFonts w:ascii="Arial" w:hAnsi="Arial" w:cs="Arial"/>
                <w:lang w:val="fr-CM"/>
              </w:rPr>
              <w:t>5</w:t>
            </w:r>
          </w:p>
        </w:tc>
        <w:tc>
          <w:tcPr>
            <w:tcW w:w="1701" w:type="dxa"/>
          </w:tcPr>
          <w:p w:rsidR="00F46F28" w:rsidRPr="00F46F28" w:rsidRDefault="007F62FF">
            <w:pPr>
              <w:rPr>
                <w:rFonts w:ascii="Arial" w:hAnsi="Arial" w:cs="Arial"/>
                <w:lang w:val="fr-CM"/>
              </w:rPr>
            </w:pPr>
            <w:r>
              <w:rPr>
                <w:rFonts w:ascii="Arial" w:hAnsi="Arial" w:cs="Arial"/>
                <w:lang w:val="fr-CM"/>
              </w:rPr>
              <w:t>1 768  750</w:t>
            </w:r>
          </w:p>
        </w:tc>
        <w:tc>
          <w:tcPr>
            <w:tcW w:w="1434" w:type="dxa"/>
          </w:tcPr>
          <w:p w:rsidR="00F46F28" w:rsidRPr="00F46F28" w:rsidRDefault="007F62FF">
            <w:pPr>
              <w:rPr>
                <w:rFonts w:ascii="Arial" w:hAnsi="Arial" w:cs="Arial"/>
                <w:lang w:val="fr-CM"/>
              </w:rPr>
            </w:pPr>
            <w:r>
              <w:rPr>
                <w:rFonts w:ascii="Arial" w:hAnsi="Arial" w:cs="Arial"/>
                <w:lang w:val="fr-CM"/>
              </w:rPr>
              <w:t>8 843 750</w:t>
            </w:r>
          </w:p>
        </w:tc>
      </w:tr>
      <w:tr w:rsidR="000035BF" w:rsidRPr="00F46F28" w:rsidTr="007F62FF">
        <w:tc>
          <w:tcPr>
            <w:tcW w:w="675" w:type="dxa"/>
          </w:tcPr>
          <w:p w:rsidR="00F46F28" w:rsidRPr="00F46F28" w:rsidRDefault="00F46F28">
            <w:pPr>
              <w:rPr>
                <w:rFonts w:ascii="Arial" w:hAnsi="Arial" w:cs="Arial"/>
              </w:rPr>
            </w:pPr>
            <w:r w:rsidRPr="00F46F28">
              <w:rPr>
                <w:rFonts w:ascii="Arial" w:hAnsi="Arial" w:cs="Arial"/>
              </w:rPr>
              <w:t>2</w:t>
            </w:r>
          </w:p>
        </w:tc>
        <w:tc>
          <w:tcPr>
            <w:tcW w:w="4111" w:type="dxa"/>
          </w:tcPr>
          <w:p w:rsidR="00F46F28" w:rsidRPr="00F46F28" w:rsidRDefault="00F46F28" w:rsidP="00F46F28">
            <w:pPr>
              <w:rPr>
                <w:rFonts w:ascii="Arial" w:hAnsi="Arial" w:cs="Arial"/>
                <w:lang w:val="fr-CM"/>
              </w:rPr>
            </w:pPr>
            <w:r w:rsidRPr="00F46F28">
              <w:rPr>
                <w:rFonts w:ascii="Arial" w:hAnsi="Arial" w:cs="Arial"/>
                <w:lang w:val="fr-CM"/>
              </w:rPr>
              <w:t xml:space="preserve">Fourniture et pose de goulottes de grande </w:t>
            </w:r>
            <w:r w:rsidR="000035BF" w:rsidRPr="00F46F28">
              <w:rPr>
                <w:rFonts w:ascii="Arial" w:hAnsi="Arial" w:cs="Arial"/>
                <w:lang w:val="fr-CM"/>
              </w:rPr>
              <w:t>capacité</w:t>
            </w:r>
            <w:r w:rsidRPr="00F46F28">
              <w:rPr>
                <w:rFonts w:ascii="Arial" w:hAnsi="Arial" w:cs="Arial"/>
                <w:lang w:val="fr-CM"/>
              </w:rPr>
              <w:t xml:space="preserve"> </w:t>
            </w:r>
          </w:p>
        </w:tc>
        <w:tc>
          <w:tcPr>
            <w:tcW w:w="851" w:type="dxa"/>
          </w:tcPr>
          <w:p w:rsidR="00F46F28" w:rsidRPr="00F46F28" w:rsidRDefault="00F46F28">
            <w:pPr>
              <w:rPr>
                <w:rFonts w:ascii="Arial" w:hAnsi="Arial" w:cs="Arial"/>
                <w:lang w:val="fr-CM"/>
              </w:rPr>
            </w:pPr>
          </w:p>
        </w:tc>
        <w:tc>
          <w:tcPr>
            <w:tcW w:w="850" w:type="dxa"/>
          </w:tcPr>
          <w:p w:rsidR="00F46F28" w:rsidRPr="00F46F28" w:rsidRDefault="007F62FF" w:rsidP="000F136E">
            <w:pPr>
              <w:rPr>
                <w:rFonts w:ascii="Arial" w:hAnsi="Arial" w:cs="Arial"/>
                <w:lang w:val="fr-CM"/>
              </w:rPr>
            </w:pPr>
            <w:r>
              <w:rPr>
                <w:rFonts w:ascii="Arial" w:hAnsi="Arial" w:cs="Arial"/>
                <w:lang w:val="fr-CM"/>
              </w:rPr>
              <w:t>1</w:t>
            </w:r>
            <w:r w:rsidR="000F136E">
              <w:rPr>
                <w:rFonts w:ascii="Arial" w:hAnsi="Arial" w:cs="Arial"/>
                <w:lang w:val="fr-CM"/>
              </w:rPr>
              <w:t>39</w:t>
            </w:r>
          </w:p>
        </w:tc>
        <w:tc>
          <w:tcPr>
            <w:tcW w:w="1701" w:type="dxa"/>
          </w:tcPr>
          <w:p w:rsidR="00F46F28" w:rsidRPr="00F46F28" w:rsidRDefault="007F62FF">
            <w:pPr>
              <w:rPr>
                <w:rFonts w:ascii="Arial" w:hAnsi="Arial" w:cs="Arial"/>
                <w:lang w:val="fr-CM"/>
              </w:rPr>
            </w:pPr>
            <w:r>
              <w:rPr>
                <w:rFonts w:ascii="Arial" w:hAnsi="Arial" w:cs="Arial"/>
                <w:lang w:val="fr-CM"/>
              </w:rPr>
              <w:t>25 000</w:t>
            </w:r>
          </w:p>
        </w:tc>
        <w:tc>
          <w:tcPr>
            <w:tcW w:w="1434" w:type="dxa"/>
          </w:tcPr>
          <w:p w:rsidR="00F46F28" w:rsidRPr="00F46F28" w:rsidRDefault="007F62FF">
            <w:pPr>
              <w:rPr>
                <w:rFonts w:ascii="Arial" w:hAnsi="Arial" w:cs="Arial"/>
                <w:lang w:val="fr-CM"/>
              </w:rPr>
            </w:pPr>
            <w:r>
              <w:rPr>
                <w:rFonts w:ascii="Arial" w:hAnsi="Arial" w:cs="Arial"/>
                <w:lang w:val="fr-CM"/>
              </w:rPr>
              <w:t>3 </w:t>
            </w:r>
            <w:r w:rsidR="000F136E">
              <w:rPr>
                <w:rFonts w:ascii="Arial" w:hAnsi="Arial" w:cs="Arial"/>
                <w:lang w:val="fr-CM"/>
              </w:rPr>
              <w:t>4</w:t>
            </w:r>
            <w:r>
              <w:rPr>
                <w:rFonts w:ascii="Arial" w:hAnsi="Arial" w:cs="Arial"/>
                <w:lang w:val="fr-CM"/>
              </w:rPr>
              <w:t>75 000</w:t>
            </w:r>
          </w:p>
        </w:tc>
      </w:tr>
      <w:tr w:rsidR="000035BF" w:rsidRPr="00F46F28" w:rsidTr="007F62FF">
        <w:tc>
          <w:tcPr>
            <w:tcW w:w="675" w:type="dxa"/>
          </w:tcPr>
          <w:p w:rsidR="00F46F28" w:rsidRPr="00F46F28" w:rsidRDefault="00F46F28">
            <w:pPr>
              <w:rPr>
                <w:rFonts w:ascii="Arial" w:hAnsi="Arial" w:cs="Arial"/>
              </w:rPr>
            </w:pPr>
            <w:r w:rsidRPr="00F46F28">
              <w:rPr>
                <w:rFonts w:ascii="Arial" w:hAnsi="Arial" w:cs="Arial"/>
              </w:rPr>
              <w:t>3</w:t>
            </w:r>
          </w:p>
        </w:tc>
        <w:tc>
          <w:tcPr>
            <w:tcW w:w="4111" w:type="dxa"/>
          </w:tcPr>
          <w:p w:rsidR="00F46F28" w:rsidRPr="00F46F28" w:rsidRDefault="00F46F28" w:rsidP="00F46F28">
            <w:pPr>
              <w:rPr>
                <w:rFonts w:ascii="Arial" w:hAnsi="Arial" w:cs="Arial"/>
                <w:lang w:val="fr-CM"/>
              </w:rPr>
            </w:pPr>
            <w:r w:rsidRPr="00F46F28">
              <w:rPr>
                <w:rFonts w:ascii="Arial" w:hAnsi="Arial" w:cs="Arial"/>
                <w:lang w:val="fr-CM"/>
              </w:rPr>
              <w:t xml:space="preserve">Fourniture et pose d'angle pour grosses goulottes </w:t>
            </w:r>
          </w:p>
        </w:tc>
        <w:tc>
          <w:tcPr>
            <w:tcW w:w="851" w:type="dxa"/>
          </w:tcPr>
          <w:p w:rsidR="00F46F28" w:rsidRPr="00F46F28" w:rsidRDefault="00F46F28">
            <w:pPr>
              <w:rPr>
                <w:rFonts w:ascii="Arial" w:hAnsi="Arial" w:cs="Arial"/>
                <w:lang w:val="fr-CM"/>
              </w:rPr>
            </w:pPr>
          </w:p>
        </w:tc>
        <w:tc>
          <w:tcPr>
            <w:tcW w:w="850" w:type="dxa"/>
          </w:tcPr>
          <w:p w:rsidR="00F46F28" w:rsidRPr="00F46F28" w:rsidRDefault="000F136E">
            <w:pPr>
              <w:rPr>
                <w:rFonts w:ascii="Arial" w:hAnsi="Arial" w:cs="Arial"/>
                <w:lang w:val="fr-CM"/>
              </w:rPr>
            </w:pPr>
            <w:r>
              <w:rPr>
                <w:rFonts w:ascii="Arial" w:hAnsi="Arial" w:cs="Arial"/>
                <w:lang w:val="fr-CM"/>
              </w:rPr>
              <w:t>14</w:t>
            </w:r>
            <w:r w:rsidR="000114C9">
              <w:rPr>
                <w:rFonts w:ascii="Arial" w:hAnsi="Arial" w:cs="Arial"/>
                <w:lang w:val="fr-CM"/>
              </w:rPr>
              <w:t>2</w:t>
            </w:r>
          </w:p>
        </w:tc>
        <w:tc>
          <w:tcPr>
            <w:tcW w:w="1701" w:type="dxa"/>
          </w:tcPr>
          <w:p w:rsidR="00F46F28" w:rsidRPr="00F46F28" w:rsidRDefault="007F62FF">
            <w:pPr>
              <w:rPr>
                <w:rFonts w:ascii="Arial" w:hAnsi="Arial" w:cs="Arial"/>
                <w:lang w:val="fr-CM"/>
              </w:rPr>
            </w:pPr>
            <w:r>
              <w:rPr>
                <w:rFonts w:ascii="Arial" w:hAnsi="Arial" w:cs="Arial"/>
                <w:lang w:val="fr-CM"/>
              </w:rPr>
              <w:t>15 000</w:t>
            </w:r>
          </w:p>
        </w:tc>
        <w:tc>
          <w:tcPr>
            <w:tcW w:w="1434" w:type="dxa"/>
          </w:tcPr>
          <w:p w:rsidR="00F46F28" w:rsidRPr="00F46F28" w:rsidRDefault="000F136E" w:rsidP="000114C9">
            <w:pPr>
              <w:rPr>
                <w:rFonts w:ascii="Arial" w:hAnsi="Arial" w:cs="Arial"/>
                <w:lang w:val="fr-CM"/>
              </w:rPr>
            </w:pPr>
            <w:r>
              <w:rPr>
                <w:rFonts w:ascii="Arial" w:hAnsi="Arial" w:cs="Arial"/>
                <w:lang w:val="fr-CM"/>
              </w:rPr>
              <w:t>2 1</w:t>
            </w:r>
            <w:r w:rsidR="000114C9">
              <w:rPr>
                <w:rFonts w:ascii="Arial" w:hAnsi="Arial" w:cs="Arial"/>
                <w:lang w:val="fr-CM"/>
              </w:rPr>
              <w:t xml:space="preserve">30 </w:t>
            </w:r>
            <w:r>
              <w:rPr>
                <w:rFonts w:ascii="Arial" w:hAnsi="Arial" w:cs="Arial"/>
                <w:lang w:val="fr-CM"/>
              </w:rPr>
              <w:t>000</w:t>
            </w:r>
          </w:p>
        </w:tc>
      </w:tr>
      <w:tr w:rsidR="000035BF" w:rsidRPr="00F46F28" w:rsidTr="007F62FF">
        <w:tc>
          <w:tcPr>
            <w:tcW w:w="675" w:type="dxa"/>
          </w:tcPr>
          <w:p w:rsidR="00F46F28" w:rsidRPr="00F46F28" w:rsidRDefault="00F46F28">
            <w:pPr>
              <w:rPr>
                <w:rFonts w:ascii="Arial" w:hAnsi="Arial" w:cs="Arial"/>
              </w:rPr>
            </w:pPr>
            <w:r w:rsidRPr="00F46F28">
              <w:rPr>
                <w:rFonts w:ascii="Arial" w:hAnsi="Arial" w:cs="Arial"/>
              </w:rPr>
              <w:t>4</w:t>
            </w:r>
          </w:p>
        </w:tc>
        <w:tc>
          <w:tcPr>
            <w:tcW w:w="4111" w:type="dxa"/>
          </w:tcPr>
          <w:p w:rsidR="00F46F28" w:rsidRPr="00F46F28" w:rsidRDefault="00F46F28" w:rsidP="00F46F28">
            <w:pPr>
              <w:rPr>
                <w:rFonts w:ascii="Arial" w:hAnsi="Arial" w:cs="Arial"/>
                <w:lang w:val="fr-CM"/>
              </w:rPr>
            </w:pPr>
            <w:r w:rsidRPr="00F46F28">
              <w:rPr>
                <w:rFonts w:ascii="Arial" w:hAnsi="Arial" w:cs="Arial"/>
                <w:lang w:val="fr-CM"/>
              </w:rPr>
              <w:t xml:space="preserve">Fourniture et pose d'embout pour goulottes </w:t>
            </w:r>
          </w:p>
        </w:tc>
        <w:tc>
          <w:tcPr>
            <w:tcW w:w="851" w:type="dxa"/>
          </w:tcPr>
          <w:p w:rsidR="00F46F28" w:rsidRPr="00F46F28" w:rsidRDefault="00F46F28">
            <w:pPr>
              <w:rPr>
                <w:rFonts w:ascii="Arial" w:hAnsi="Arial" w:cs="Arial"/>
                <w:lang w:val="fr-CM"/>
              </w:rPr>
            </w:pPr>
          </w:p>
        </w:tc>
        <w:tc>
          <w:tcPr>
            <w:tcW w:w="850" w:type="dxa"/>
          </w:tcPr>
          <w:p w:rsidR="00F46F28" w:rsidRPr="00F46F28" w:rsidRDefault="000114C9">
            <w:pPr>
              <w:rPr>
                <w:rFonts w:ascii="Arial" w:hAnsi="Arial" w:cs="Arial"/>
                <w:lang w:val="fr-CM"/>
              </w:rPr>
            </w:pPr>
            <w:r>
              <w:rPr>
                <w:rFonts w:ascii="Arial" w:hAnsi="Arial" w:cs="Arial"/>
                <w:lang w:val="fr-CM"/>
              </w:rPr>
              <w:t>118</w:t>
            </w:r>
            <w:r w:rsidR="000C103E">
              <w:rPr>
                <w:rFonts w:ascii="Arial" w:hAnsi="Arial" w:cs="Arial"/>
                <w:lang w:val="fr-CM"/>
              </w:rPr>
              <w:t xml:space="preserve"> </w:t>
            </w:r>
          </w:p>
        </w:tc>
        <w:tc>
          <w:tcPr>
            <w:tcW w:w="1701" w:type="dxa"/>
          </w:tcPr>
          <w:p w:rsidR="00F46F28" w:rsidRPr="00F46F28" w:rsidRDefault="000C103E">
            <w:pPr>
              <w:rPr>
                <w:rFonts w:ascii="Arial" w:hAnsi="Arial" w:cs="Arial"/>
                <w:lang w:val="fr-CM"/>
              </w:rPr>
            </w:pPr>
            <w:r>
              <w:rPr>
                <w:rFonts w:ascii="Arial" w:hAnsi="Arial" w:cs="Arial"/>
                <w:lang w:val="fr-CM"/>
              </w:rPr>
              <w:t>15 000</w:t>
            </w:r>
          </w:p>
        </w:tc>
        <w:tc>
          <w:tcPr>
            <w:tcW w:w="1434" w:type="dxa"/>
          </w:tcPr>
          <w:p w:rsidR="00F46F28" w:rsidRPr="00F46F28" w:rsidRDefault="000C103E" w:rsidP="000114C9">
            <w:pPr>
              <w:rPr>
                <w:rFonts w:ascii="Arial" w:hAnsi="Arial" w:cs="Arial"/>
                <w:lang w:val="fr-CM"/>
              </w:rPr>
            </w:pPr>
            <w:r>
              <w:rPr>
                <w:rFonts w:ascii="Arial" w:hAnsi="Arial" w:cs="Arial"/>
                <w:lang w:val="fr-CM"/>
              </w:rPr>
              <w:t>1 7</w:t>
            </w:r>
            <w:r w:rsidR="000114C9">
              <w:rPr>
                <w:rFonts w:ascii="Arial" w:hAnsi="Arial" w:cs="Arial"/>
                <w:lang w:val="fr-CM"/>
              </w:rPr>
              <w:t>77</w:t>
            </w:r>
            <w:r>
              <w:rPr>
                <w:rFonts w:ascii="Arial" w:hAnsi="Arial" w:cs="Arial"/>
                <w:lang w:val="fr-CM"/>
              </w:rPr>
              <w:t xml:space="preserve"> 000</w:t>
            </w:r>
          </w:p>
        </w:tc>
      </w:tr>
      <w:tr w:rsidR="000035BF" w:rsidRPr="00F46F28" w:rsidTr="007F62FF">
        <w:tc>
          <w:tcPr>
            <w:tcW w:w="675" w:type="dxa"/>
          </w:tcPr>
          <w:p w:rsidR="00F46F28" w:rsidRPr="00F46F28" w:rsidRDefault="00F46F28">
            <w:pPr>
              <w:rPr>
                <w:rFonts w:ascii="Arial" w:hAnsi="Arial" w:cs="Arial"/>
              </w:rPr>
            </w:pPr>
            <w:r w:rsidRPr="00F46F28">
              <w:rPr>
                <w:rFonts w:ascii="Arial" w:hAnsi="Arial" w:cs="Arial"/>
              </w:rPr>
              <w:t>5</w:t>
            </w:r>
          </w:p>
        </w:tc>
        <w:tc>
          <w:tcPr>
            <w:tcW w:w="4111" w:type="dxa"/>
          </w:tcPr>
          <w:p w:rsidR="00F46F28" w:rsidRPr="00F46F28" w:rsidRDefault="00F46F28" w:rsidP="00F46F28">
            <w:pPr>
              <w:rPr>
                <w:rFonts w:ascii="Arial" w:hAnsi="Arial" w:cs="Arial"/>
                <w:lang w:val="fr-CM"/>
              </w:rPr>
            </w:pPr>
            <w:r w:rsidRPr="00F46F28">
              <w:rPr>
                <w:rFonts w:ascii="Arial" w:hAnsi="Arial" w:cs="Arial"/>
                <w:lang w:val="fr-CM"/>
              </w:rPr>
              <w:t xml:space="preserve">Fourniture et pose de prise réseau informatique encastrée </w:t>
            </w:r>
          </w:p>
        </w:tc>
        <w:tc>
          <w:tcPr>
            <w:tcW w:w="851" w:type="dxa"/>
          </w:tcPr>
          <w:p w:rsidR="00F46F28" w:rsidRPr="00F46F28" w:rsidRDefault="00F46F28">
            <w:pPr>
              <w:rPr>
                <w:rFonts w:ascii="Arial" w:hAnsi="Arial" w:cs="Arial"/>
                <w:lang w:val="fr-CM"/>
              </w:rPr>
            </w:pPr>
          </w:p>
        </w:tc>
        <w:tc>
          <w:tcPr>
            <w:tcW w:w="850" w:type="dxa"/>
          </w:tcPr>
          <w:p w:rsidR="00F46F28" w:rsidRPr="00F46F28" w:rsidRDefault="000C103E">
            <w:pPr>
              <w:rPr>
                <w:rFonts w:ascii="Arial" w:hAnsi="Arial" w:cs="Arial"/>
                <w:lang w:val="fr-CM"/>
              </w:rPr>
            </w:pPr>
            <w:r>
              <w:rPr>
                <w:rFonts w:ascii="Arial" w:hAnsi="Arial" w:cs="Arial"/>
                <w:lang w:val="fr-CM"/>
              </w:rPr>
              <w:t>164</w:t>
            </w:r>
          </w:p>
        </w:tc>
        <w:tc>
          <w:tcPr>
            <w:tcW w:w="1701" w:type="dxa"/>
          </w:tcPr>
          <w:p w:rsidR="00F46F28" w:rsidRPr="00F46F28" w:rsidRDefault="000C103E">
            <w:pPr>
              <w:rPr>
                <w:rFonts w:ascii="Arial" w:hAnsi="Arial" w:cs="Arial"/>
                <w:lang w:val="fr-CM"/>
              </w:rPr>
            </w:pPr>
            <w:r>
              <w:rPr>
                <w:rFonts w:ascii="Arial" w:hAnsi="Arial" w:cs="Arial"/>
                <w:lang w:val="fr-CM"/>
              </w:rPr>
              <w:t>12 500</w:t>
            </w:r>
          </w:p>
        </w:tc>
        <w:tc>
          <w:tcPr>
            <w:tcW w:w="1434" w:type="dxa"/>
          </w:tcPr>
          <w:p w:rsidR="00F46F28" w:rsidRPr="00F46F28" w:rsidRDefault="000C103E">
            <w:pPr>
              <w:rPr>
                <w:rFonts w:ascii="Arial" w:hAnsi="Arial" w:cs="Arial"/>
                <w:lang w:val="fr-CM"/>
              </w:rPr>
            </w:pPr>
            <w:r>
              <w:rPr>
                <w:rFonts w:ascii="Arial" w:hAnsi="Arial" w:cs="Arial"/>
                <w:lang w:val="fr-CM"/>
              </w:rPr>
              <w:t>2 050 000</w:t>
            </w:r>
          </w:p>
        </w:tc>
      </w:tr>
      <w:tr w:rsidR="000035BF" w:rsidRPr="00F46F28" w:rsidTr="007F62FF">
        <w:tc>
          <w:tcPr>
            <w:tcW w:w="675" w:type="dxa"/>
          </w:tcPr>
          <w:p w:rsidR="00F46F28" w:rsidRPr="00F46F28" w:rsidRDefault="00F46F28">
            <w:pPr>
              <w:rPr>
                <w:rFonts w:ascii="Arial" w:hAnsi="Arial" w:cs="Arial"/>
              </w:rPr>
            </w:pPr>
            <w:r w:rsidRPr="00F46F28">
              <w:rPr>
                <w:rFonts w:ascii="Arial" w:hAnsi="Arial" w:cs="Arial"/>
              </w:rPr>
              <w:t>6</w:t>
            </w:r>
          </w:p>
        </w:tc>
        <w:tc>
          <w:tcPr>
            <w:tcW w:w="4111" w:type="dxa"/>
          </w:tcPr>
          <w:p w:rsidR="00F46F28" w:rsidRPr="00F46F28" w:rsidRDefault="00F46F28" w:rsidP="00F46F28">
            <w:pPr>
              <w:rPr>
                <w:rFonts w:ascii="Arial" w:hAnsi="Arial" w:cs="Arial"/>
                <w:lang w:val="fr-CM"/>
              </w:rPr>
            </w:pPr>
            <w:r w:rsidRPr="00F46F28">
              <w:rPr>
                <w:rFonts w:ascii="Arial" w:hAnsi="Arial" w:cs="Arial"/>
                <w:lang w:val="fr-CM"/>
              </w:rPr>
              <w:t xml:space="preserve">Fourniture et pose de descente de câbles </w:t>
            </w:r>
          </w:p>
        </w:tc>
        <w:tc>
          <w:tcPr>
            <w:tcW w:w="851" w:type="dxa"/>
          </w:tcPr>
          <w:p w:rsidR="00F46F28" w:rsidRPr="00F46F28" w:rsidRDefault="00F46F28">
            <w:pPr>
              <w:rPr>
                <w:rFonts w:ascii="Arial" w:hAnsi="Arial" w:cs="Arial"/>
                <w:lang w:val="fr-CM"/>
              </w:rPr>
            </w:pPr>
          </w:p>
        </w:tc>
        <w:tc>
          <w:tcPr>
            <w:tcW w:w="850" w:type="dxa"/>
          </w:tcPr>
          <w:p w:rsidR="00F46F28" w:rsidRPr="00F46F28" w:rsidRDefault="00F46F28">
            <w:pPr>
              <w:rPr>
                <w:rFonts w:ascii="Arial" w:hAnsi="Arial" w:cs="Arial"/>
                <w:lang w:val="fr-CM"/>
              </w:rPr>
            </w:pPr>
            <w:r w:rsidRPr="00F46F28">
              <w:rPr>
                <w:rFonts w:ascii="Arial" w:hAnsi="Arial" w:cs="Arial"/>
                <w:lang w:val="fr-CM"/>
              </w:rPr>
              <w:t>1</w:t>
            </w:r>
          </w:p>
        </w:tc>
        <w:tc>
          <w:tcPr>
            <w:tcW w:w="1701" w:type="dxa"/>
          </w:tcPr>
          <w:p w:rsidR="00F46F28" w:rsidRPr="00F46F28" w:rsidRDefault="000C103E">
            <w:pPr>
              <w:rPr>
                <w:rFonts w:ascii="Arial" w:hAnsi="Arial" w:cs="Arial"/>
                <w:lang w:val="fr-CM"/>
              </w:rPr>
            </w:pPr>
            <w:r>
              <w:rPr>
                <w:rFonts w:ascii="Arial" w:hAnsi="Arial" w:cs="Arial"/>
                <w:lang w:val="fr-CM"/>
              </w:rPr>
              <w:t>1 343 750</w:t>
            </w:r>
          </w:p>
        </w:tc>
        <w:tc>
          <w:tcPr>
            <w:tcW w:w="1434" w:type="dxa"/>
          </w:tcPr>
          <w:p w:rsidR="00F46F28" w:rsidRPr="00F46F28" w:rsidRDefault="000C103E">
            <w:pPr>
              <w:rPr>
                <w:rFonts w:ascii="Arial" w:hAnsi="Arial" w:cs="Arial"/>
                <w:lang w:val="fr-CM"/>
              </w:rPr>
            </w:pPr>
            <w:r>
              <w:rPr>
                <w:rFonts w:ascii="Arial" w:hAnsi="Arial" w:cs="Arial"/>
                <w:lang w:val="fr-CM"/>
              </w:rPr>
              <w:t>1 343 750</w:t>
            </w:r>
          </w:p>
        </w:tc>
      </w:tr>
      <w:tr w:rsidR="000035BF" w:rsidRPr="00F46F28" w:rsidTr="007F62FF">
        <w:tc>
          <w:tcPr>
            <w:tcW w:w="675" w:type="dxa"/>
          </w:tcPr>
          <w:p w:rsidR="00F46F28" w:rsidRPr="00F46F28" w:rsidRDefault="00F46F28">
            <w:pPr>
              <w:rPr>
                <w:rFonts w:ascii="Arial" w:hAnsi="Arial" w:cs="Arial"/>
              </w:rPr>
            </w:pPr>
            <w:r w:rsidRPr="00F46F28">
              <w:rPr>
                <w:rFonts w:ascii="Arial" w:hAnsi="Arial" w:cs="Arial"/>
              </w:rPr>
              <w:t>7</w:t>
            </w:r>
          </w:p>
        </w:tc>
        <w:tc>
          <w:tcPr>
            <w:tcW w:w="4111" w:type="dxa"/>
          </w:tcPr>
          <w:p w:rsidR="00F46F28" w:rsidRPr="00F46F28" w:rsidRDefault="00F46F28" w:rsidP="00F46F28">
            <w:pPr>
              <w:rPr>
                <w:rFonts w:ascii="Arial" w:hAnsi="Arial" w:cs="Arial"/>
                <w:lang w:val="fr-CM"/>
              </w:rPr>
            </w:pPr>
            <w:r w:rsidRPr="00F46F28">
              <w:rPr>
                <w:rFonts w:ascii="Arial" w:hAnsi="Arial" w:cs="Arial"/>
                <w:lang w:val="fr-CM"/>
              </w:rPr>
              <w:t xml:space="preserve">Accessoires globaux pour câblage de la baie 42u + réseau interne </w:t>
            </w:r>
          </w:p>
        </w:tc>
        <w:tc>
          <w:tcPr>
            <w:tcW w:w="851" w:type="dxa"/>
          </w:tcPr>
          <w:p w:rsidR="00F46F28" w:rsidRPr="00F46F28" w:rsidRDefault="00F46F28">
            <w:pPr>
              <w:rPr>
                <w:rFonts w:ascii="Arial" w:hAnsi="Arial" w:cs="Arial"/>
                <w:lang w:val="fr-CM"/>
              </w:rPr>
            </w:pPr>
          </w:p>
        </w:tc>
        <w:tc>
          <w:tcPr>
            <w:tcW w:w="850" w:type="dxa"/>
          </w:tcPr>
          <w:p w:rsidR="00F46F28" w:rsidRPr="00F46F28" w:rsidRDefault="000F136E">
            <w:pPr>
              <w:rPr>
                <w:rFonts w:ascii="Arial" w:hAnsi="Arial" w:cs="Arial"/>
                <w:lang w:val="fr-CM"/>
              </w:rPr>
            </w:pPr>
            <w:r>
              <w:rPr>
                <w:rFonts w:ascii="Arial" w:hAnsi="Arial" w:cs="Arial"/>
                <w:lang w:val="fr-CM"/>
              </w:rPr>
              <w:t>4</w:t>
            </w:r>
          </w:p>
        </w:tc>
        <w:tc>
          <w:tcPr>
            <w:tcW w:w="1701" w:type="dxa"/>
          </w:tcPr>
          <w:p w:rsidR="00F46F28" w:rsidRPr="00F46F28" w:rsidRDefault="000C103E">
            <w:pPr>
              <w:rPr>
                <w:rFonts w:ascii="Arial" w:hAnsi="Arial" w:cs="Arial"/>
                <w:lang w:val="fr-CM"/>
              </w:rPr>
            </w:pPr>
            <w:r>
              <w:rPr>
                <w:rFonts w:ascii="Arial" w:hAnsi="Arial" w:cs="Arial"/>
                <w:lang w:val="fr-CM"/>
              </w:rPr>
              <w:t>650 000</w:t>
            </w:r>
          </w:p>
        </w:tc>
        <w:tc>
          <w:tcPr>
            <w:tcW w:w="1434" w:type="dxa"/>
          </w:tcPr>
          <w:p w:rsidR="00F46F28" w:rsidRPr="00F46F28" w:rsidRDefault="000F136E">
            <w:pPr>
              <w:rPr>
                <w:rFonts w:ascii="Arial" w:hAnsi="Arial" w:cs="Arial"/>
                <w:lang w:val="fr-CM"/>
              </w:rPr>
            </w:pPr>
            <w:r>
              <w:rPr>
                <w:rFonts w:ascii="Arial" w:hAnsi="Arial" w:cs="Arial"/>
                <w:lang w:val="fr-CM"/>
              </w:rPr>
              <w:t>2 600 000</w:t>
            </w:r>
          </w:p>
        </w:tc>
      </w:tr>
      <w:tr w:rsidR="000035BF" w:rsidRPr="00F46F28" w:rsidTr="007F62FF">
        <w:tc>
          <w:tcPr>
            <w:tcW w:w="675" w:type="dxa"/>
          </w:tcPr>
          <w:p w:rsidR="00F46F28" w:rsidRPr="00F46F28" w:rsidRDefault="00F46F28">
            <w:pPr>
              <w:rPr>
                <w:rFonts w:ascii="Arial" w:hAnsi="Arial" w:cs="Arial"/>
              </w:rPr>
            </w:pPr>
            <w:r w:rsidRPr="00F46F28">
              <w:rPr>
                <w:rFonts w:ascii="Arial" w:hAnsi="Arial" w:cs="Arial"/>
              </w:rPr>
              <w:t>8</w:t>
            </w:r>
          </w:p>
        </w:tc>
        <w:tc>
          <w:tcPr>
            <w:tcW w:w="4111" w:type="dxa"/>
          </w:tcPr>
          <w:p w:rsidR="00F46F28" w:rsidRPr="00F46F28" w:rsidRDefault="00F46F28">
            <w:pPr>
              <w:rPr>
                <w:rFonts w:ascii="Arial" w:hAnsi="Arial" w:cs="Arial"/>
              </w:rPr>
            </w:pPr>
            <w:r w:rsidRPr="00F46F28">
              <w:rPr>
                <w:rFonts w:ascii="Arial" w:hAnsi="Arial" w:cs="Arial"/>
              </w:rPr>
              <w:t xml:space="preserve">Documentation et restitution </w:t>
            </w:r>
          </w:p>
        </w:tc>
        <w:tc>
          <w:tcPr>
            <w:tcW w:w="851" w:type="dxa"/>
          </w:tcPr>
          <w:p w:rsidR="00F46F28" w:rsidRPr="00F46F28" w:rsidRDefault="00F46F28">
            <w:pPr>
              <w:rPr>
                <w:rFonts w:ascii="Arial" w:hAnsi="Arial" w:cs="Arial"/>
              </w:rPr>
            </w:pPr>
            <w:r w:rsidRPr="00F46F28">
              <w:rPr>
                <w:rFonts w:ascii="Arial" w:hAnsi="Arial" w:cs="Arial"/>
              </w:rPr>
              <w:t>FF</w:t>
            </w:r>
          </w:p>
        </w:tc>
        <w:tc>
          <w:tcPr>
            <w:tcW w:w="850" w:type="dxa"/>
          </w:tcPr>
          <w:p w:rsidR="00F46F28" w:rsidRPr="00F46F28" w:rsidRDefault="000C10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701" w:type="dxa"/>
          </w:tcPr>
          <w:p w:rsidR="00F46F28" w:rsidRPr="00F46F28" w:rsidRDefault="000114C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693 000</w:t>
            </w:r>
          </w:p>
        </w:tc>
        <w:tc>
          <w:tcPr>
            <w:tcW w:w="1434" w:type="dxa"/>
          </w:tcPr>
          <w:p w:rsidR="00F46F28" w:rsidRPr="00F46F28" w:rsidRDefault="000114C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693 000</w:t>
            </w:r>
          </w:p>
        </w:tc>
      </w:tr>
      <w:tr w:rsidR="00F46F28" w:rsidRPr="00F46F28" w:rsidTr="007F62FF">
        <w:tc>
          <w:tcPr>
            <w:tcW w:w="4786" w:type="dxa"/>
            <w:gridSpan w:val="2"/>
            <w:vMerge w:val="restart"/>
            <w:tcBorders>
              <w:left w:val="nil"/>
            </w:tcBorders>
          </w:tcPr>
          <w:p w:rsidR="00F46F28" w:rsidRPr="00F46F28" w:rsidRDefault="00F46F28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F46F28" w:rsidRPr="00F46F28" w:rsidRDefault="00F46F28" w:rsidP="00F46F28">
            <w:pPr>
              <w:jc w:val="center"/>
              <w:rPr>
                <w:rFonts w:ascii="Arial" w:hAnsi="Arial" w:cs="Arial"/>
                <w:b/>
              </w:rPr>
            </w:pPr>
            <w:r w:rsidRPr="00F46F28">
              <w:rPr>
                <w:rFonts w:ascii="Arial" w:hAnsi="Arial" w:cs="Arial"/>
                <w:b/>
              </w:rPr>
              <w:t>SOUS TOTAL</w:t>
            </w:r>
          </w:p>
        </w:tc>
        <w:tc>
          <w:tcPr>
            <w:tcW w:w="3135" w:type="dxa"/>
            <w:gridSpan w:val="2"/>
          </w:tcPr>
          <w:p w:rsidR="00F46F28" w:rsidRPr="00F46F28" w:rsidRDefault="000114C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22 912 500</w:t>
            </w:r>
          </w:p>
        </w:tc>
      </w:tr>
      <w:tr w:rsidR="00F46F28" w:rsidRPr="00F46F28" w:rsidTr="007F62FF">
        <w:tc>
          <w:tcPr>
            <w:tcW w:w="4786" w:type="dxa"/>
            <w:gridSpan w:val="2"/>
            <w:vMerge/>
            <w:tcBorders>
              <w:left w:val="nil"/>
            </w:tcBorders>
          </w:tcPr>
          <w:p w:rsidR="00F46F28" w:rsidRPr="00F46F28" w:rsidRDefault="00F46F28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F46F28" w:rsidRPr="00F46F28" w:rsidRDefault="00F46F28" w:rsidP="00F46F28">
            <w:pPr>
              <w:jc w:val="center"/>
              <w:rPr>
                <w:rFonts w:ascii="Arial" w:hAnsi="Arial" w:cs="Arial"/>
                <w:b/>
              </w:rPr>
            </w:pPr>
            <w:r w:rsidRPr="00F46F28">
              <w:rPr>
                <w:rFonts w:ascii="Arial" w:hAnsi="Arial" w:cs="Arial"/>
                <w:b/>
              </w:rPr>
              <w:t>TVA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F46F28">
              <w:rPr>
                <w:rFonts w:ascii="Arial" w:hAnsi="Arial" w:cs="Arial"/>
                <w:b/>
              </w:rPr>
              <w:t>(19.25%)</w:t>
            </w:r>
          </w:p>
        </w:tc>
        <w:tc>
          <w:tcPr>
            <w:tcW w:w="3135" w:type="dxa"/>
            <w:gridSpan w:val="2"/>
          </w:tcPr>
          <w:p w:rsidR="00F46F28" w:rsidRPr="00F46F28" w:rsidRDefault="000114C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4 410 656</w:t>
            </w:r>
          </w:p>
        </w:tc>
      </w:tr>
      <w:tr w:rsidR="00F46F28" w:rsidRPr="00F46F28" w:rsidTr="007F62FF">
        <w:trPr>
          <w:trHeight w:val="71"/>
        </w:trPr>
        <w:tc>
          <w:tcPr>
            <w:tcW w:w="4786" w:type="dxa"/>
            <w:gridSpan w:val="2"/>
            <w:vMerge/>
            <w:tcBorders>
              <w:left w:val="nil"/>
              <w:bottom w:val="nil"/>
            </w:tcBorders>
          </w:tcPr>
          <w:p w:rsidR="00F46F28" w:rsidRPr="00F46F28" w:rsidRDefault="00F46F28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F46F28" w:rsidRPr="00F46F28" w:rsidRDefault="00F46F28" w:rsidP="00F46F28">
            <w:pPr>
              <w:jc w:val="center"/>
              <w:rPr>
                <w:rFonts w:ascii="Arial" w:hAnsi="Arial" w:cs="Arial"/>
                <w:b/>
              </w:rPr>
            </w:pPr>
            <w:r w:rsidRPr="00F46F28">
              <w:rPr>
                <w:rFonts w:ascii="Arial" w:hAnsi="Arial" w:cs="Arial"/>
                <w:b/>
              </w:rPr>
              <w:t>TOTAL</w:t>
            </w:r>
          </w:p>
        </w:tc>
        <w:tc>
          <w:tcPr>
            <w:tcW w:w="3135" w:type="dxa"/>
            <w:gridSpan w:val="2"/>
          </w:tcPr>
          <w:p w:rsidR="00F46F28" w:rsidRPr="00F46F28" w:rsidRDefault="000114C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27 323 156</w:t>
            </w:r>
            <w:bookmarkStart w:id="0" w:name="_GoBack"/>
            <w:bookmarkEnd w:id="0"/>
          </w:p>
        </w:tc>
      </w:tr>
    </w:tbl>
    <w:p w:rsidR="00902B76" w:rsidRPr="00F46F28" w:rsidRDefault="00902B76">
      <w:pPr>
        <w:rPr>
          <w:rFonts w:ascii="Arial" w:hAnsi="Arial" w:cs="Arial"/>
        </w:rPr>
      </w:pPr>
    </w:p>
    <w:sectPr w:rsidR="00902B76" w:rsidRPr="00F46F2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6F28"/>
    <w:rsid w:val="000035BF"/>
    <w:rsid w:val="000114C9"/>
    <w:rsid w:val="000C103E"/>
    <w:rsid w:val="000F136E"/>
    <w:rsid w:val="007F62FF"/>
    <w:rsid w:val="00902B76"/>
    <w:rsid w:val="00F46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6F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6F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Dominique</dc:creator>
  <cp:lastModifiedBy>Dominique</cp:lastModifiedBy>
  <cp:revision>3</cp:revision>
  <dcterms:created xsi:type="dcterms:W3CDTF">2020-11-27T15:14:00Z</dcterms:created>
  <dcterms:modified xsi:type="dcterms:W3CDTF">2020-11-27T16:11:00Z</dcterms:modified>
</cp:coreProperties>
</file>