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636EB" w14:textId="2EFACF87" w:rsidR="0032516F" w:rsidRPr="00D00885" w:rsidRDefault="00B441F7" w:rsidP="00D008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Highlights</w:t>
      </w:r>
    </w:p>
    <w:p w14:paraId="578BB925" w14:textId="77777777" w:rsidR="00B441F7" w:rsidRDefault="00B441F7" w:rsidP="00B441F7"/>
    <w:p w14:paraId="74387FB3" w14:textId="5D6EB6EE" w:rsidR="00E529DB" w:rsidRDefault="00B441F7" w:rsidP="00B441F7">
      <w:pPr>
        <w:pStyle w:val="ListParagraph"/>
        <w:numPr>
          <w:ilvl w:val="0"/>
          <w:numId w:val="1"/>
        </w:numPr>
      </w:pPr>
      <w:r w:rsidRPr="00B441F7">
        <w:t>The PHQ-4 is an ultra-brief (4 items) questionnaire for depression and anxiety</w:t>
      </w:r>
    </w:p>
    <w:p w14:paraId="21CD28C9" w14:textId="5D5647E0" w:rsidR="00B441F7" w:rsidRDefault="00B441F7" w:rsidP="00B441F7">
      <w:pPr>
        <w:pStyle w:val="ListParagraph"/>
        <w:numPr>
          <w:ilvl w:val="0"/>
          <w:numId w:val="1"/>
        </w:numPr>
      </w:pPr>
      <w:r>
        <w:t>A</w:t>
      </w:r>
      <w:r w:rsidRPr="00B441F7">
        <w:t xml:space="preserve">dding </w:t>
      </w:r>
      <w:r>
        <w:t xml:space="preserve">a new </w:t>
      </w:r>
      <w:r w:rsidRPr="00B441F7">
        <w:t>response option ("Once or twice</w:t>
      </w:r>
      <w:r>
        <w:t>”</w:t>
      </w:r>
      <w:r w:rsidRPr="00B441F7">
        <w:t>) improve</w:t>
      </w:r>
      <w:r>
        <w:t>s</w:t>
      </w:r>
      <w:r w:rsidRPr="00B441F7">
        <w:t xml:space="preserve"> the scale's sensitivity</w:t>
      </w:r>
    </w:p>
    <w:p w14:paraId="15D6E4E4" w14:textId="6245F1CC" w:rsidR="00B441F7" w:rsidRPr="0032516F" w:rsidRDefault="00B441F7" w:rsidP="00B441F7">
      <w:pPr>
        <w:pStyle w:val="ListParagraph"/>
        <w:numPr>
          <w:ilvl w:val="0"/>
          <w:numId w:val="1"/>
        </w:numPr>
      </w:pPr>
      <w:r>
        <w:t>It is a</w:t>
      </w:r>
      <w:r w:rsidRPr="00B441F7">
        <w:t xml:space="preserve"> low-cost no-downsides </w:t>
      </w:r>
      <w:r>
        <w:t>improvement to measure</w:t>
      </w:r>
      <w:r w:rsidRPr="00B441F7">
        <w:t xml:space="preserve"> subclinical variability</w:t>
      </w:r>
    </w:p>
    <w:sectPr w:rsidR="00B441F7" w:rsidRPr="0032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A65CC" w14:textId="77777777" w:rsidR="00720AF3" w:rsidRDefault="00720AF3" w:rsidP="0005316D">
      <w:pPr>
        <w:spacing w:after="0" w:line="240" w:lineRule="auto"/>
      </w:pPr>
      <w:r>
        <w:separator/>
      </w:r>
    </w:p>
  </w:endnote>
  <w:endnote w:type="continuationSeparator" w:id="0">
    <w:p w14:paraId="5ED3E63A" w14:textId="77777777" w:rsidR="00720AF3" w:rsidRDefault="00720AF3" w:rsidP="0005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0CE85" w14:textId="77777777" w:rsidR="00720AF3" w:rsidRDefault="00720AF3" w:rsidP="0005316D">
      <w:pPr>
        <w:spacing w:after="0" w:line="240" w:lineRule="auto"/>
      </w:pPr>
      <w:r>
        <w:separator/>
      </w:r>
    </w:p>
  </w:footnote>
  <w:footnote w:type="continuationSeparator" w:id="0">
    <w:p w14:paraId="649DE870" w14:textId="77777777" w:rsidR="00720AF3" w:rsidRDefault="00720AF3" w:rsidP="00053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286218"/>
    <w:multiLevelType w:val="hybridMultilevel"/>
    <w:tmpl w:val="1730E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93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47"/>
    <w:rsid w:val="0005316D"/>
    <w:rsid w:val="000657E1"/>
    <w:rsid w:val="00094004"/>
    <w:rsid w:val="0032516F"/>
    <w:rsid w:val="003A3292"/>
    <w:rsid w:val="00704A86"/>
    <w:rsid w:val="00720AF3"/>
    <w:rsid w:val="00B01E47"/>
    <w:rsid w:val="00B441F7"/>
    <w:rsid w:val="00BD0C3C"/>
    <w:rsid w:val="00C001D7"/>
    <w:rsid w:val="00D00885"/>
    <w:rsid w:val="00E529DB"/>
    <w:rsid w:val="00E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3F6E8"/>
  <w15:chartTrackingRefBased/>
  <w15:docId w15:val="{73557754-99E1-47B9-B99F-8FA54979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E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3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16D"/>
  </w:style>
  <w:style w:type="paragraph" w:styleId="Footer">
    <w:name w:val="footer"/>
    <w:basedOn w:val="Normal"/>
    <w:link w:val="FooterChar"/>
    <w:uiPriority w:val="99"/>
    <w:unhideWhenUsed/>
    <w:rsid w:val="00053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4d7c79-317c-4605-a0e0-7248933a3d7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C9D7E75393D24F83E58AE7C021622A" ma:contentTypeVersion="18" ma:contentTypeDescription="Create a new document." ma:contentTypeScope="" ma:versionID="d6e14edad3ee07b561e7a68c5ffde370">
  <xsd:schema xmlns:xsd="http://www.w3.org/2001/XMLSchema" xmlns:xs="http://www.w3.org/2001/XMLSchema" xmlns:p="http://schemas.microsoft.com/office/2006/metadata/properties" xmlns:ns3="054d7c79-317c-4605-a0e0-7248933a3d7c" xmlns:ns4="293f8336-f3d1-405e-a496-d1bf58aaef7a" targetNamespace="http://schemas.microsoft.com/office/2006/metadata/properties" ma:root="true" ma:fieldsID="bb84bbde10857068a48c6b57f4093094" ns3:_="" ns4:_="">
    <xsd:import namespace="054d7c79-317c-4605-a0e0-7248933a3d7c"/>
    <xsd:import namespace="293f8336-f3d1-405e-a496-d1bf58aaef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Location" minOccurs="0"/>
                <xsd:element ref="ns3:_activity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d7c79-317c-4605-a0e0-7248933a3d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f8336-f3d1-405e-a496-d1bf58aaef7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ED13B6-7295-40F1-9828-F6704F3E279B}">
  <ds:schemaRefs>
    <ds:schemaRef ds:uri="http://schemas.microsoft.com/office/2006/metadata/properties"/>
    <ds:schemaRef ds:uri="http://schemas.microsoft.com/office/infopath/2007/PartnerControls"/>
    <ds:schemaRef ds:uri="054d7c79-317c-4605-a0e0-7248933a3d7c"/>
  </ds:schemaRefs>
</ds:datastoreItem>
</file>

<file path=customXml/itemProps2.xml><?xml version="1.0" encoding="utf-8"?>
<ds:datastoreItem xmlns:ds="http://schemas.openxmlformats.org/officeDocument/2006/customXml" ds:itemID="{1701E701-0F65-431D-8996-5F3A281AE1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d7c79-317c-4605-a0e0-7248933a3d7c"/>
    <ds:schemaRef ds:uri="293f8336-f3d1-405e-a496-d1bf58aae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052D7E-30B3-4C63-A929-F0F778642C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>University of Sussex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Neves</dc:creator>
  <cp:keywords/>
  <dc:description/>
  <cp:lastModifiedBy>Dominique Makowski</cp:lastModifiedBy>
  <cp:revision>3</cp:revision>
  <dcterms:created xsi:type="dcterms:W3CDTF">2024-12-12T13:46:00Z</dcterms:created>
  <dcterms:modified xsi:type="dcterms:W3CDTF">2024-12-16T08:46:00Z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0x01010046C9D7E75393D24F83E58AE7C021622A</vt:lpwstr>
  </property>
</Properties>
</file>