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C85CF" w14:textId="22468B97" w:rsidR="00BF4A4D" w:rsidRPr="002A512D" w:rsidRDefault="17C45406" w:rsidP="00BF4A4D">
      <w:pPr>
        <w:pStyle w:val="Heading2"/>
      </w:pPr>
      <w:proofErr w:type="spellStart"/>
      <w:r w:rsidRPr="002A512D">
        <w:t>a</w:t>
      </w:r>
      <w:r w:rsidR="00BF4A4D" w:rsidRPr="002A512D">
        <w:t>.Event</w:t>
      </w:r>
      <w:proofErr w:type="spellEnd"/>
      <w:r w:rsidR="00BF4A4D" w:rsidRPr="002A512D">
        <w:t xml:space="preserve"> Planning and scheduling</w:t>
      </w:r>
    </w:p>
    <w:p w14:paraId="5A2621F3" w14:textId="77777777" w:rsidR="00BF4A4D" w:rsidRPr="00BF4A4D" w:rsidRDefault="00BF4A4D" w:rsidP="00BF4A4D">
      <w:r w:rsidRPr="00BF4A4D">
        <w:t> </w:t>
      </w:r>
    </w:p>
    <w:p w14:paraId="03F1599F" w14:textId="77777777" w:rsidR="00BF4A4D" w:rsidRPr="00BF4A4D" w:rsidRDefault="00BF4A4D" w:rsidP="00BF4A4D">
      <w:pPr>
        <w:rPr>
          <w:b/>
          <w:bCs/>
        </w:rPr>
      </w:pPr>
      <w:r w:rsidRPr="00BF4A4D">
        <w:rPr>
          <w:b/>
          <w:bCs/>
        </w:rPr>
        <w:t>Event page</w:t>
      </w:r>
    </w:p>
    <w:p w14:paraId="4548BBB3" w14:textId="3BB385E7" w:rsidR="00F6309D" w:rsidRPr="002A512D" w:rsidRDefault="00F6309D" w:rsidP="00BF4A4D">
      <w:pPr>
        <w:numPr>
          <w:ilvl w:val="1"/>
          <w:numId w:val="1"/>
        </w:numPr>
        <w:spacing w:after="0"/>
      </w:pPr>
      <w:r w:rsidRPr="002A512D">
        <w:t xml:space="preserve">The </w:t>
      </w:r>
      <w:r w:rsidR="00120E8D" w:rsidRPr="002A512D">
        <w:t>customizable</w:t>
      </w:r>
      <w:r w:rsidR="006501AE" w:rsidRPr="002A512D">
        <w:t xml:space="preserve"> event page contains information about the event </w:t>
      </w:r>
      <w:r w:rsidR="00AC72FA" w:rsidRPr="002A512D">
        <w:t>:</w:t>
      </w:r>
    </w:p>
    <w:p w14:paraId="27DDF2B0" w14:textId="4A038D75" w:rsidR="00AC72FA" w:rsidRPr="002A512D" w:rsidRDefault="00AC72FA" w:rsidP="00BF4A4D">
      <w:pPr>
        <w:numPr>
          <w:ilvl w:val="1"/>
          <w:numId w:val="1"/>
        </w:numPr>
        <w:spacing w:after="0"/>
      </w:pPr>
      <w:r w:rsidRPr="002A512D">
        <w:t xml:space="preserve">Schedule and </w:t>
      </w:r>
      <w:r w:rsidR="00FF457F" w:rsidRPr="002A512D">
        <w:t>Location</w:t>
      </w:r>
    </w:p>
    <w:p w14:paraId="12A715AE" w14:textId="32544020" w:rsidR="00BF4A4D" w:rsidRPr="00BF4A4D" w:rsidRDefault="006A3A07" w:rsidP="00BF4A4D">
      <w:pPr>
        <w:numPr>
          <w:ilvl w:val="1"/>
          <w:numId w:val="1"/>
        </w:numPr>
        <w:spacing w:after="0"/>
      </w:pPr>
      <w:r w:rsidRPr="002A512D">
        <w:t>Event’s</w:t>
      </w:r>
      <w:r w:rsidR="00216AA5" w:rsidRPr="002A512D">
        <w:t xml:space="preserve"> presentation</w:t>
      </w:r>
      <w:r w:rsidRPr="002A512D">
        <w:t xml:space="preserve"> agenda</w:t>
      </w:r>
    </w:p>
    <w:p w14:paraId="63B0A3DA" w14:textId="6E530CDB" w:rsidR="00BF4A4D" w:rsidRPr="00BF4A4D" w:rsidRDefault="00216AA5" w:rsidP="00BF4A4D">
      <w:pPr>
        <w:numPr>
          <w:ilvl w:val="1"/>
          <w:numId w:val="1"/>
        </w:numPr>
        <w:spacing w:after="0"/>
      </w:pPr>
      <w:r w:rsidRPr="002A512D">
        <w:t>S</w:t>
      </w:r>
      <w:r w:rsidR="00BF4A4D" w:rsidRPr="00BF4A4D">
        <w:t>ponsors information</w:t>
      </w:r>
    </w:p>
    <w:p w14:paraId="0A8ABC30" w14:textId="7F1D825C" w:rsidR="00BF4A4D" w:rsidRPr="00BF4A4D" w:rsidRDefault="00BF2A1F" w:rsidP="00BF4A4D">
      <w:pPr>
        <w:numPr>
          <w:ilvl w:val="1"/>
          <w:numId w:val="1"/>
        </w:numPr>
        <w:spacing w:after="0"/>
      </w:pPr>
      <w:r w:rsidRPr="002A512D">
        <w:t>A button that adds the Event to the attendee’s calendar</w:t>
      </w:r>
    </w:p>
    <w:p w14:paraId="076236B0" w14:textId="00943C9D" w:rsidR="00BF4A4D" w:rsidRPr="00BF4A4D" w:rsidRDefault="00BF4A4D" w:rsidP="00BF4A4D">
      <w:pPr>
        <w:ind w:left="1440"/>
      </w:pPr>
    </w:p>
    <w:p w14:paraId="5DD8A8B8" w14:textId="3F64BC76" w:rsidR="00BF4A4D" w:rsidRPr="00BF4A4D" w:rsidRDefault="17C45406" w:rsidP="00BF4A4D">
      <w:pPr>
        <w:pStyle w:val="Heading2"/>
      </w:pPr>
      <w:r w:rsidRPr="002A512D">
        <w:t>b</w:t>
      </w:r>
      <w:r w:rsidR="00BF4A4D" w:rsidRPr="00BF4A4D">
        <w:t>. Stakeholders and registration</w:t>
      </w:r>
    </w:p>
    <w:p w14:paraId="00DB39E5" w14:textId="04B31500" w:rsidR="00BF2A1F" w:rsidRPr="002A512D" w:rsidRDefault="00BF2A1F" w:rsidP="00BF4A4D">
      <w:pPr>
        <w:numPr>
          <w:ilvl w:val="1"/>
          <w:numId w:val="1"/>
        </w:numPr>
        <w:spacing w:after="0"/>
      </w:pPr>
      <w:r w:rsidRPr="002A512D">
        <w:t>The web application offers a registration portal to the user. Users can log in as organizers or attendees.</w:t>
      </w:r>
    </w:p>
    <w:p w14:paraId="6181F3FA" w14:textId="61A227A5" w:rsidR="00BF2A1F" w:rsidRPr="002A512D" w:rsidRDefault="00BF2A1F" w:rsidP="00BF4A4D">
      <w:pPr>
        <w:numPr>
          <w:ilvl w:val="1"/>
          <w:numId w:val="1"/>
        </w:numPr>
        <w:spacing w:after="0"/>
      </w:pPr>
      <w:r w:rsidRPr="002A512D">
        <w:t>Attendees can sign up to evens and get a ticket by mail.</w:t>
      </w:r>
    </w:p>
    <w:p w14:paraId="05C9F8CB" w14:textId="4EC85E99" w:rsidR="00BF2A1F" w:rsidRPr="002A512D" w:rsidRDefault="00BF2A1F" w:rsidP="00BF4A4D">
      <w:pPr>
        <w:numPr>
          <w:ilvl w:val="1"/>
          <w:numId w:val="1"/>
        </w:numPr>
        <w:spacing w:after="0"/>
      </w:pPr>
      <w:r w:rsidRPr="002A512D">
        <w:t xml:space="preserve">Attendees can see the list of events </w:t>
      </w:r>
      <w:r w:rsidR="0034524A" w:rsidRPr="002A512D">
        <w:t>to which they have registered</w:t>
      </w:r>
    </w:p>
    <w:p w14:paraId="29CD2B27" w14:textId="2280C1AA" w:rsidR="00BF4A4D" w:rsidRPr="002A512D" w:rsidRDefault="0034524A" w:rsidP="00BF4A4D">
      <w:pPr>
        <w:numPr>
          <w:ilvl w:val="1"/>
          <w:numId w:val="1"/>
        </w:numPr>
        <w:spacing w:after="0"/>
      </w:pPr>
      <w:r w:rsidRPr="002A512D">
        <w:t>Attendees can s</w:t>
      </w:r>
      <w:r w:rsidR="00BF4A4D" w:rsidRPr="00BF4A4D">
        <w:t>aved</w:t>
      </w:r>
      <w:r w:rsidRPr="002A512D">
        <w:t xml:space="preserve"> a list of</w:t>
      </w:r>
      <w:r w:rsidR="00BF4A4D" w:rsidRPr="00BF4A4D">
        <w:t xml:space="preserve"> Interests</w:t>
      </w:r>
    </w:p>
    <w:p w14:paraId="473C7136" w14:textId="67235A1C" w:rsidR="0034524A" w:rsidRPr="00BF4A4D" w:rsidRDefault="0034524A" w:rsidP="00BF4A4D">
      <w:pPr>
        <w:numPr>
          <w:ilvl w:val="1"/>
          <w:numId w:val="1"/>
        </w:numPr>
        <w:spacing w:after="0"/>
      </w:pPr>
      <w:r w:rsidRPr="002A512D">
        <w:t>Organizers can create new events and get reports on attendance and engagement.</w:t>
      </w:r>
    </w:p>
    <w:p w14:paraId="3EFD356F" w14:textId="030E93DC" w:rsidR="00BF4A4D" w:rsidRPr="00BF4A4D" w:rsidRDefault="17C45406" w:rsidP="00BF4A4D">
      <w:pPr>
        <w:pStyle w:val="Heading2"/>
      </w:pPr>
      <w:r w:rsidRPr="002A512D">
        <w:t>c</w:t>
      </w:r>
      <w:r w:rsidR="00BF4A4D" w:rsidRPr="00BF4A4D">
        <w:t xml:space="preserve">. </w:t>
      </w:r>
      <w:r w:rsidR="00301C64" w:rsidRPr="002A512D">
        <w:t>N</w:t>
      </w:r>
      <w:r w:rsidR="00BF4A4D" w:rsidRPr="00BF4A4D">
        <w:t xml:space="preserve">etworking and Engagement ( </w:t>
      </w:r>
      <w:r w:rsidR="00301C64" w:rsidRPr="002A512D">
        <w:t>our m</w:t>
      </w:r>
      <w:r w:rsidR="00BF4A4D" w:rsidRPr="00BF4A4D">
        <w:t>ain focus)</w:t>
      </w:r>
    </w:p>
    <w:p w14:paraId="12F7BAFE" w14:textId="77777777" w:rsidR="00BF4A4D" w:rsidRPr="00BF4A4D" w:rsidRDefault="00BF4A4D" w:rsidP="00BF4A4D">
      <w:pPr>
        <w:rPr>
          <w:b/>
          <w:bCs/>
        </w:rPr>
      </w:pPr>
      <w:r w:rsidRPr="00BF4A4D">
        <w:rPr>
          <w:b/>
          <w:bCs/>
        </w:rPr>
        <w:t>Pre event engagement</w:t>
      </w:r>
    </w:p>
    <w:p w14:paraId="1595D440" w14:textId="129CC70D" w:rsidR="00301C64" w:rsidRPr="002A512D" w:rsidRDefault="00301C64" w:rsidP="00BF4A4D">
      <w:pPr>
        <w:numPr>
          <w:ilvl w:val="1"/>
          <w:numId w:val="1"/>
        </w:numPr>
        <w:spacing w:after="0"/>
      </w:pPr>
      <w:r w:rsidRPr="002A512D">
        <w:t>Event’s page features promotional videos. These videos can be shared on social media.</w:t>
      </w:r>
    </w:p>
    <w:p w14:paraId="37B7F7C6" w14:textId="7D458071" w:rsidR="00301C64" w:rsidRPr="002A512D" w:rsidRDefault="00301C64" w:rsidP="00BF4A4D">
      <w:pPr>
        <w:numPr>
          <w:ilvl w:val="1"/>
          <w:numId w:val="1"/>
        </w:numPr>
        <w:spacing w:after="0"/>
      </w:pPr>
      <w:r w:rsidRPr="002A512D">
        <w:t>Each event has a chatroom where attendees can discuss the event ahead of time and during the event.</w:t>
      </w:r>
    </w:p>
    <w:p w14:paraId="175C1606" w14:textId="5F72B6BF" w:rsidR="00BF4A4D" w:rsidRPr="00BF4A4D" w:rsidRDefault="00301C64" w:rsidP="00BF4A4D">
      <w:pPr>
        <w:numPr>
          <w:ilvl w:val="1"/>
          <w:numId w:val="1"/>
        </w:numPr>
        <w:spacing w:after="0"/>
      </w:pPr>
      <w:r w:rsidRPr="002A512D">
        <w:t>The event’s page can be shared on social media.</w:t>
      </w:r>
    </w:p>
    <w:p w14:paraId="3FED3FC0" w14:textId="67FC77E5" w:rsidR="00301C64" w:rsidRPr="002A512D" w:rsidRDefault="00301C64" w:rsidP="00BF4A4D">
      <w:pPr>
        <w:numPr>
          <w:ilvl w:val="1"/>
          <w:numId w:val="1"/>
        </w:numPr>
        <w:spacing w:after="0"/>
      </w:pPr>
      <w:r w:rsidRPr="002A512D">
        <w:t xml:space="preserve">The users have a tab where recommended events are </w:t>
      </w:r>
      <w:r w:rsidR="001D4AD7" w:rsidRPr="002A512D">
        <w:t>promoted to them based on their interest and previously signed up events.</w:t>
      </w:r>
    </w:p>
    <w:p w14:paraId="64975899" w14:textId="7A070ABF" w:rsidR="00BF4A4D" w:rsidRPr="00BF4A4D" w:rsidRDefault="00F4501B" w:rsidP="00BF4A4D">
      <w:pPr>
        <w:numPr>
          <w:ilvl w:val="1"/>
          <w:numId w:val="1"/>
        </w:numPr>
        <w:spacing w:after="0"/>
      </w:pPr>
      <w:r w:rsidRPr="002A512D">
        <w:t xml:space="preserve">The user can browse all events </w:t>
      </w:r>
      <w:r w:rsidR="00052D52" w:rsidRPr="002A512D">
        <w:t xml:space="preserve">of the platform and filter </w:t>
      </w:r>
      <w:proofErr w:type="spellStart"/>
      <w:r w:rsidR="00052D52" w:rsidRPr="002A512D">
        <w:t>them</w:t>
      </w:r>
      <w:r w:rsidR="00BF4A4D" w:rsidRPr="00BF4A4D">
        <w:t>based</w:t>
      </w:r>
      <w:proofErr w:type="spellEnd"/>
      <w:r w:rsidR="00BF4A4D" w:rsidRPr="00BF4A4D">
        <w:t xml:space="preserve"> on keywords and categories of events.</w:t>
      </w:r>
    </w:p>
    <w:p w14:paraId="1D078393" w14:textId="124BAF5E" w:rsidR="00052D52" w:rsidRPr="002A512D" w:rsidRDefault="00EC614D" w:rsidP="00BF4A4D">
      <w:pPr>
        <w:numPr>
          <w:ilvl w:val="1"/>
          <w:numId w:val="1"/>
        </w:numPr>
        <w:spacing w:after="0"/>
      </w:pPr>
      <w:r w:rsidRPr="002A512D">
        <w:t xml:space="preserve">Event’s </w:t>
      </w:r>
      <w:r w:rsidR="005B2DDC" w:rsidRPr="002A512D">
        <w:t xml:space="preserve">page </w:t>
      </w:r>
      <w:r w:rsidR="00FD7DBB" w:rsidRPr="002A512D">
        <w:t xml:space="preserve">contains announcements to add momentum </w:t>
      </w:r>
    </w:p>
    <w:p w14:paraId="0655413B" w14:textId="0E08D049" w:rsidR="008665D4" w:rsidRPr="002A512D" w:rsidRDefault="008665D4" w:rsidP="00BF4A4D">
      <w:pPr>
        <w:numPr>
          <w:ilvl w:val="1"/>
          <w:numId w:val="1"/>
        </w:numPr>
        <w:spacing w:after="0"/>
      </w:pPr>
      <w:r w:rsidRPr="002A512D">
        <w:t>The event page includes dynamic announcements to boost engagement, such as: "5 people registered in the last hour—sign up now!"</w:t>
      </w:r>
    </w:p>
    <w:p w14:paraId="29DC1115" w14:textId="77777777" w:rsidR="00BF4A4D" w:rsidRPr="00BF4A4D" w:rsidRDefault="00BF4A4D" w:rsidP="00BF4A4D">
      <w:pPr>
        <w:rPr>
          <w:b/>
          <w:bCs/>
        </w:rPr>
      </w:pPr>
      <w:r w:rsidRPr="00BF4A4D">
        <w:rPr>
          <w:b/>
          <w:bCs/>
        </w:rPr>
        <w:t>Post engagement</w:t>
      </w:r>
    </w:p>
    <w:p w14:paraId="1514507D" w14:textId="58B109BA" w:rsidR="008665D4" w:rsidRPr="002A512D" w:rsidRDefault="008B1AF5" w:rsidP="00BF4A4D">
      <w:pPr>
        <w:numPr>
          <w:ilvl w:val="1"/>
          <w:numId w:val="1"/>
        </w:numPr>
        <w:spacing w:after="0"/>
      </w:pPr>
      <w:r w:rsidRPr="002A512D">
        <w:t xml:space="preserve">The event’s page has a section where attendees can leave reviews </w:t>
      </w:r>
      <w:r w:rsidR="00FE48D1" w:rsidRPr="002A512D">
        <w:t>about the event.</w:t>
      </w:r>
    </w:p>
    <w:p w14:paraId="143BFA36" w14:textId="7A84237A" w:rsidR="00FE48D1" w:rsidRPr="002A512D" w:rsidRDefault="00FE48D1" w:rsidP="00BF4A4D">
      <w:pPr>
        <w:numPr>
          <w:ilvl w:val="1"/>
          <w:numId w:val="1"/>
        </w:numPr>
        <w:spacing w:after="0"/>
      </w:pPr>
      <w:r w:rsidRPr="002A512D">
        <w:t>The e</w:t>
      </w:r>
      <w:r w:rsidR="00A17213" w:rsidRPr="002A512D">
        <w:t xml:space="preserve">vent’s page </w:t>
      </w:r>
      <w:r w:rsidR="00FA0AA9" w:rsidRPr="002A512D">
        <w:t xml:space="preserve">provide </w:t>
      </w:r>
      <w:r w:rsidR="003454E9" w:rsidRPr="002A512D">
        <w:t>shareable link</w:t>
      </w:r>
      <w:r w:rsidR="00FA0AA9" w:rsidRPr="002A512D">
        <w:t xml:space="preserve"> to share their participation to the event.</w:t>
      </w:r>
    </w:p>
    <w:p w14:paraId="53CE7865" w14:textId="23588C00" w:rsidR="00BF4A4D" w:rsidRPr="00BF4A4D" w:rsidRDefault="00795D6D" w:rsidP="00BF4A4D">
      <w:pPr>
        <w:numPr>
          <w:ilvl w:val="1"/>
          <w:numId w:val="1"/>
        </w:numPr>
        <w:spacing w:after="0"/>
      </w:pPr>
      <w:r w:rsidRPr="002A512D">
        <w:t xml:space="preserve">Once the event is done, </w:t>
      </w:r>
      <w:r w:rsidR="00C7791E" w:rsidRPr="002A512D">
        <w:t xml:space="preserve">the attendees are </w:t>
      </w:r>
      <w:r w:rsidR="00134CA5" w:rsidRPr="002A512D">
        <w:t>invited to share</w:t>
      </w:r>
    </w:p>
    <w:p w14:paraId="32EDA9F6" w14:textId="678BB1D5" w:rsidR="00BF4A4D" w:rsidRPr="00BF4A4D" w:rsidRDefault="00134CA5" w:rsidP="00BF4A4D">
      <w:pPr>
        <w:numPr>
          <w:ilvl w:val="2"/>
          <w:numId w:val="1"/>
        </w:numPr>
        <w:spacing w:after="0"/>
      </w:pPr>
      <w:r w:rsidRPr="002A512D">
        <w:t>F</w:t>
      </w:r>
      <w:r w:rsidR="00BF4A4D" w:rsidRPr="00BF4A4D">
        <w:t>eedback</w:t>
      </w:r>
    </w:p>
    <w:p w14:paraId="629E1217" w14:textId="1F6A2391" w:rsidR="00BF4A4D" w:rsidRDefault="00134CA5" w:rsidP="00BF4A4D">
      <w:pPr>
        <w:numPr>
          <w:ilvl w:val="2"/>
          <w:numId w:val="1"/>
        </w:numPr>
        <w:spacing w:after="0"/>
      </w:pPr>
      <w:r w:rsidRPr="002A512D">
        <w:t>S</w:t>
      </w:r>
      <w:r w:rsidR="00BF4A4D" w:rsidRPr="00BF4A4D">
        <w:t>hare pictures</w:t>
      </w:r>
    </w:p>
    <w:p w14:paraId="14E17E30" w14:textId="3A81A0C1" w:rsidR="00B01AA6" w:rsidRPr="00BF4A4D" w:rsidRDefault="00625412" w:rsidP="00B01AA6">
      <w:pPr>
        <w:numPr>
          <w:ilvl w:val="1"/>
          <w:numId w:val="1"/>
        </w:numPr>
        <w:spacing w:after="0"/>
      </w:pPr>
      <w:r>
        <w:t xml:space="preserve">After attending the event, the attendees are sent a certificate of participation to the event. </w:t>
      </w:r>
    </w:p>
    <w:p w14:paraId="6528E062" w14:textId="6B02C3F8" w:rsidR="00BF4A4D" w:rsidRPr="00BF4A4D" w:rsidRDefault="17C45406" w:rsidP="00BF4A4D">
      <w:pPr>
        <w:pStyle w:val="Heading2"/>
      </w:pPr>
      <w:proofErr w:type="spellStart"/>
      <w:r w:rsidRPr="002A512D">
        <w:t>d</w:t>
      </w:r>
      <w:r w:rsidR="00BF4A4D" w:rsidRPr="00BF4A4D">
        <w:t>.Event</w:t>
      </w:r>
      <w:proofErr w:type="spellEnd"/>
      <w:r w:rsidR="00BF4A4D" w:rsidRPr="00BF4A4D">
        <w:t xml:space="preserve"> promotion</w:t>
      </w:r>
    </w:p>
    <w:p w14:paraId="6C34FC3F" w14:textId="02FA9BB7" w:rsidR="00BF4A4D" w:rsidRPr="00BF4A4D" w:rsidRDefault="009D20B7" w:rsidP="00BF4A4D">
      <w:pPr>
        <w:numPr>
          <w:ilvl w:val="2"/>
          <w:numId w:val="2"/>
        </w:numPr>
        <w:tabs>
          <w:tab w:val="clear" w:pos="2160"/>
          <w:tab w:val="num" w:pos="1843"/>
        </w:tabs>
        <w:spacing w:after="0"/>
        <w:ind w:left="1276"/>
      </w:pPr>
      <w:r w:rsidRPr="002A512D">
        <w:t xml:space="preserve">The web app sends a </w:t>
      </w:r>
      <w:r w:rsidR="002A512D" w:rsidRPr="002A512D">
        <w:t>newsletter</w:t>
      </w:r>
      <w:r w:rsidRPr="002A512D">
        <w:t xml:space="preserve"> to the users </w:t>
      </w:r>
      <w:r w:rsidR="009328D9" w:rsidRPr="002A512D">
        <w:t>about upcoming events.</w:t>
      </w:r>
      <w:r w:rsidR="00FE2D3C" w:rsidRPr="002A512D">
        <w:t xml:space="preserve"> The </w:t>
      </w:r>
      <w:r w:rsidR="006D15A9" w:rsidRPr="002A512D">
        <w:t>suggested events are based on user’s interest.</w:t>
      </w:r>
    </w:p>
    <w:p w14:paraId="5A0E2A20" w14:textId="49EB9F62" w:rsidR="009328D9" w:rsidRPr="002A512D" w:rsidRDefault="00595F3E" w:rsidP="00BF4A4D">
      <w:pPr>
        <w:numPr>
          <w:ilvl w:val="2"/>
          <w:numId w:val="2"/>
        </w:numPr>
        <w:tabs>
          <w:tab w:val="clear" w:pos="2160"/>
          <w:tab w:val="num" w:pos="1843"/>
        </w:tabs>
        <w:spacing w:after="0"/>
        <w:ind w:left="1276"/>
      </w:pPr>
      <w:r w:rsidRPr="002A512D">
        <w:t xml:space="preserve">Event’s attendees </w:t>
      </w:r>
      <w:r w:rsidR="004208F8" w:rsidRPr="002A512D">
        <w:t xml:space="preserve">get regular emails </w:t>
      </w:r>
      <w:r w:rsidR="00EE6D68" w:rsidRPr="002A512D">
        <w:t xml:space="preserve">with updates about the event to </w:t>
      </w:r>
      <w:r w:rsidR="00FE2D3C" w:rsidRPr="002A512D">
        <w:t>generate excitement.</w:t>
      </w:r>
    </w:p>
    <w:p w14:paraId="398E9593" w14:textId="6718CCB6" w:rsidR="00BF4A4D" w:rsidRPr="00BF4A4D" w:rsidRDefault="7D9CB422" w:rsidP="00BF4A4D">
      <w:pPr>
        <w:pStyle w:val="Heading2"/>
      </w:pPr>
      <w:r w:rsidRPr="002A512D">
        <w:t>e</w:t>
      </w:r>
      <w:r w:rsidR="00BF4A4D" w:rsidRPr="00BF4A4D">
        <w:t xml:space="preserve">. </w:t>
      </w:r>
      <w:proofErr w:type="spellStart"/>
      <w:r w:rsidR="00BF4A4D" w:rsidRPr="00BF4A4D">
        <w:t>Ressource</w:t>
      </w:r>
      <w:proofErr w:type="spellEnd"/>
      <w:r w:rsidR="00BF4A4D" w:rsidRPr="00BF4A4D">
        <w:t xml:space="preserve"> management</w:t>
      </w:r>
    </w:p>
    <w:p w14:paraId="4257E26B" w14:textId="24032540" w:rsidR="00BF4A4D" w:rsidRPr="00BF4A4D" w:rsidRDefault="006D15A9" w:rsidP="00BF4A4D">
      <w:pPr>
        <w:numPr>
          <w:ilvl w:val="1"/>
          <w:numId w:val="1"/>
        </w:numPr>
        <w:tabs>
          <w:tab w:val="clear" w:pos="1440"/>
        </w:tabs>
        <w:ind w:left="1276"/>
      </w:pPr>
      <w:r w:rsidRPr="002A512D">
        <w:t>The e</w:t>
      </w:r>
      <w:r w:rsidR="00BF4A4D" w:rsidRPr="00BF4A4D">
        <w:t>vent</w:t>
      </w:r>
      <w:r w:rsidRPr="002A512D">
        <w:t>’s</w:t>
      </w:r>
      <w:r w:rsidR="00BF4A4D" w:rsidRPr="00BF4A4D">
        <w:t xml:space="preserve"> page allows for distribution of </w:t>
      </w:r>
      <w:r w:rsidRPr="002A512D">
        <w:t xml:space="preserve">promotional </w:t>
      </w:r>
      <w:r w:rsidR="00BF4A4D" w:rsidRPr="00BF4A4D">
        <w:t>files </w:t>
      </w:r>
      <w:r w:rsidRPr="002A512D">
        <w:t>(PNG, PDF’s, Vectors)</w:t>
      </w:r>
    </w:p>
    <w:p w14:paraId="40960148" w14:textId="509687CF" w:rsidR="00BF4A4D" w:rsidRPr="002A512D" w:rsidRDefault="587C4C4B" w:rsidP="00BF4A4D">
      <w:pPr>
        <w:pStyle w:val="Heading2"/>
      </w:pPr>
      <w:proofErr w:type="spellStart"/>
      <w:r w:rsidRPr="002A512D">
        <w:t>f</w:t>
      </w:r>
      <w:r w:rsidR="00BF4A4D" w:rsidRPr="002A512D">
        <w:t>.Analytics</w:t>
      </w:r>
      <w:proofErr w:type="spellEnd"/>
      <w:r w:rsidR="00BF4A4D" w:rsidRPr="002A512D">
        <w:t xml:space="preserve"> and reporting</w:t>
      </w:r>
    </w:p>
    <w:p w14:paraId="55BBFBE6" w14:textId="604A0883" w:rsidR="00BF4A4D" w:rsidRPr="00BF4A4D" w:rsidRDefault="007311D3" w:rsidP="00BF4A4D">
      <w:pPr>
        <w:numPr>
          <w:ilvl w:val="1"/>
          <w:numId w:val="1"/>
        </w:numPr>
        <w:spacing w:after="0"/>
      </w:pPr>
      <w:r w:rsidRPr="002A512D">
        <w:t>The event collects u</w:t>
      </w:r>
      <w:r w:rsidR="00BF4A4D" w:rsidRPr="00BF4A4D">
        <w:t>ser can give feedback</w:t>
      </w:r>
      <w:r w:rsidRPr="002A512D">
        <w:t xml:space="preserve"> and generates a report for the organizer</w:t>
      </w:r>
    </w:p>
    <w:p w14:paraId="27BB911B" w14:textId="55EAB332" w:rsidR="00BF4A4D" w:rsidRPr="00BF4A4D" w:rsidRDefault="00E264DC" w:rsidP="00BF4A4D">
      <w:pPr>
        <w:numPr>
          <w:ilvl w:val="1"/>
          <w:numId w:val="1"/>
        </w:numPr>
        <w:spacing w:after="0"/>
      </w:pPr>
      <w:r w:rsidRPr="002A512D">
        <w:t xml:space="preserve">The organizer </w:t>
      </w:r>
      <w:r w:rsidR="00770961" w:rsidRPr="002A512D">
        <w:t>can generate r</w:t>
      </w:r>
      <w:r w:rsidR="00BF4A4D" w:rsidRPr="00BF4A4D">
        <w:t>eports on demographics of attendees and interests</w:t>
      </w:r>
      <w:r w:rsidR="00770961" w:rsidRPr="002A512D">
        <w:t>.</w:t>
      </w:r>
    </w:p>
    <w:p w14:paraId="61BA7786" w14:textId="77777777" w:rsidR="00BF4A4D" w:rsidRPr="00BF4A4D" w:rsidRDefault="00BF4A4D" w:rsidP="00BF4A4D">
      <w:r w:rsidRPr="00BF4A4D">
        <w:t> </w:t>
      </w:r>
    </w:p>
    <w:p w14:paraId="49882ACB" w14:textId="32AB01B7" w:rsidR="00BF4A4D" w:rsidRPr="002A512D" w:rsidRDefault="00BF4A4D" w:rsidP="00BF4A4D">
      <w:pPr>
        <w:pStyle w:val="Heading2"/>
      </w:pPr>
      <w:r w:rsidRPr="00BF4A4D">
        <w:t xml:space="preserve"> </w:t>
      </w:r>
      <w:r w:rsidR="587C4C4B" w:rsidRPr="002A512D">
        <w:t>g</w:t>
      </w:r>
      <w:r w:rsidRPr="00BF4A4D">
        <w:t>. Payment</w:t>
      </w:r>
    </w:p>
    <w:p w14:paraId="7749DF02" w14:textId="01C97AB8" w:rsidR="00BF4A4D" w:rsidRPr="002A512D" w:rsidRDefault="000C34FE" w:rsidP="00BF4A4D">
      <w:pPr>
        <w:pStyle w:val="ListParagraph"/>
        <w:numPr>
          <w:ilvl w:val="0"/>
          <w:numId w:val="5"/>
        </w:numPr>
      </w:pPr>
      <w:r w:rsidRPr="002A512D">
        <w:t xml:space="preserve">To complete attendee’s registration, a payment form </w:t>
      </w:r>
      <w:r w:rsidR="00EA5460" w:rsidRPr="002A512D">
        <w:t>must be completed to pay for the event’s ticket.</w:t>
      </w:r>
    </w:p>
    <w:p w14:paraId="608C1C47" w14:textId="77777777" w:rsidR="00BF4A4D" w:rsidRPr="00BF4A4D" w:rsidRDefault="00BF4A4D" w:rsidP="00BF4A4D"/>
    <w:p w14:paraId="75C26C35" w14:textId="24BFC3FB" w:rsidR="00BF4A4D" w:rsidRPr="00BF4A4D" w:rsidRDefault="00BF4A4D" w:rsidP="00BF4A4D">
      <w:r w:rsidRPr="00BF4A4D">
        <w:t> </w:t>
      </w:r>
    </w:p>
    <w:p w14:paraId="64271537" w14:textId="77777777" w:rsidR="00D56122" w:rsidRDefault="00D56122"/>
    <w:sectPr w:rsidR="00D56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7DEA"/>
    <w:multiLevelType w:val="hybridMultilevel"/>
    <w:tmpl w:val="84FC1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33D7F"/>
    <w:multiLevelType w:val="multilevel"/>
    <w:tmpl w:val="C64A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6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030069">
    <w:abstractNumId w:val="1"/>
  </w:num>
  <w:num w:numId="2" w16cid:durableId="900559774">
    <w:abstractNumId w:val="1"/>
    <w:lvlOverride w:ilvl="1">
      <w:startOverride w:val="4"/>
    </w:lvlOverride>
  </w:num>
  <w:num w:numId="3" w16cid:durableId="1322349295">
    <w:abstractNumId w:val="1"/>
    <w:lvlOverride w:ilvl="1">
      <w:startOverride w:val="6"/>
    </w:lvlOverride>
  </w:num>
  <w:num w:numId="4" w16cid:durableId="864489467">
    <w:abstractNumId w:val="1"/>
    <w:lvlOverride w:ilvl="1">
      <w:startOverride w:val="7"/>
    </w:lvlOverride>
  </w:num>
  <w:num w:numId="5" w16cid:durableId="166739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4D"/>
    <w:rsid w:val="00052D52"/>
    <w:rsid w:val="00054DA9"/>
    <w:rsid w:val="00076336"/>
    <w:rsid w:val="000C34FE"/>
    <w:rsid w:val="00120E8D"/>
    <w:rsid w:val="0013022C"/>
    <w:rsid w:val="00134CA5"/>
    <w:rsid w:val="00182FD5"/>
    <w:rsid w:val="001D4AD7"/>
    <w:rsid w:val="00216AA5"/>
    <w:rsid w:val="002A512D"/>
    <w:rsid w:val="00301C64"/>
    <w:rsid w:val="0034524A"/>
    <w:rsid w:val="003454E9"/>
    <w:rsid w:val="003D0AD0"/>
    <w:rsid w:val="004208F8"/>
    <w:rsid w:val="0045662E"/>
    <w:rsid w:val="004D3091"/>
    <w:rsid w:val="00595F3E"/>
    <w:rsid w:val="005B2DDC"/>
    <w:rsid w:val="00625412"/>
    <w:rsid w:val="006501AE"/>
    <w:rsid w:val="0067720E"/>
    <w:rsid w:val="0068509D"/>
    <w:rsid w:val="006A3A07"/>
    <w:rsid w:val="006B0E26"/>
    <w:rsid w:val="006D15A9"/>
    <w:rsid w:val="007311D3"/>
    <w:rsid w:val="007410F7"/>
    <w:rsid w:val="00770961"/>
    <w:rsid w:val="00795D6D"/>
    <w:rsid w:val="007F6703"/>
    <w:rsid w:val="008665D4"/>
    <w:rsid w:val="008A07F0"/>
    <w:rsid w:val="008B1AF5"/>
    <w:rsid w:val="009240F5"/>
    <w:rsid w:val="009328D9"/>
    <w:rsid w:val="009D20B7"/>
    <w:rsid w:val="00A14888"/>
    <w:rsid w:val="00A14B8B"/>
    <w:rsid w:val="00A17213"/>
    <w:rsid w:val="00A3322F"/>
    <w:rsid w:val="00AC72FA"/>
    <w:rsid w:val="00AC7D25"/>
    <w:rsid w:val="00B01AA6"/>
    <w:rsid w:val="00B426BA"/>
    <w:rsid w:val="00BA7BFD"/>
    <w:rsid w:val="00BF2A1F"/>
    <w:rsid w:val="00BF4A4D"/>
    <w:rsid w:val="00C03EBC"/>
    <w:rsid w:val="00C363B1"/>
    <w:rsid w:val="00C7791E"/>
    <w:rsid w:val="00C80B35"/>
    <w:rsid w:val="00C82112"/>
    <w:rsid w:val="00CB00B6"/>
    <w:rsid w:val="00D17BB5"/>
    <w:rsid w:val="00D527D9"/>
    <w:rsid w:val="00D56122"/>
    <w:rsid w:val="00E264DC"/>
    <w:rsid w:val="00EA5460"/>
    <w:rsid w:val="00EC614D"/>
    <w:rsid w:val="00EE6D68"/>
    <w:rsid w:val="00F4501B"/>
    <w:rsid w:val="00F6309D"/>
    <w:rsid w:val="00FA0AA9"/>
    <w:rsid w:val="00FA1D7A"/>
    <w:rsid w:val="00FD02A1"/>
    <w:rsid w:val="00FD7DBB"/>
    <w:rsid w:val="00FE2D3C"/>
    <w:rsid w:val="00FE48D1"/>
    <w:rsid w:val="00FF457F"/>
    <w:rsid w:val="02920385"/>
    <w:rsid w:val="1320B911"/>
    <w:rsid w:val="15D68CE5"/>
    <w:rsid w:val="17C45406"/>
    <w:rsid w:val="34030A3F"/>
    <w:rsid w:val="515DC3BC"/>
    <w:rsid w:val="52CBFF97"/>
    <w:rsid w:val="587C4C4B"/>
    <w:rsid w:val="7D9CB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DA11"/>
  <w15:chartTrackingRefBased/>
  <w15:docId w15:val="{326F832D-C151-4214-BFE8-203FE97D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4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348</Words>
  <Characters>1989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Proulx</dc:creator>
  <cp:keywords/>
  <dc:description/>
  <cp:lastModifiedBy>Dominique Proulx</cp:lastModifiedBy>
  <cp:revision>54</cp:revision>
  <dcterms:created xsi:type="dcterms:W3CDTF">2025-02-07T01:05:00Z</dcterms:created>
  <dcterms:modified xsi:type="dcterms:W3CDTF">2025-02-06T23:06:00Z</dcterms:modified>
</cp:coreProperties>
</file>