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E9142" w14:textId="4D58A959" w:rsidR="36A24BDF" w:rsidRDefault="36A24BDF" w:rsidP="0A19D09D">
      <w:pPr>
        <w:jc w:val="center"/>
        <w:rPr>
          <w:rFonts w:eastAsiaTheme="minorEastAsia"/>
          <w:sz w:val="24"/>
          <w:szCs w:val="24"/>
          <w:lang w:val="lt-LT"/>
        </w:rPr>
      </w:pPr>
    </w:p>
    <w:p w14:paraId="7AC39EA9" w14:textId="26A35B31" w:rsidR="36A24BDF" w:rsidRDefault="36A24BDF" w:rsidP="393DFA88">
      <w:pPr>
        <w:pStyle w:val="ListParagraph"/>
        <w:numPr>
          <w:ilvl w:val="0"/>
          <w:numId w:val="12"/>
        </w:numPr>
        <w:rPr>
          <w:rFonts w:eastAsiaTheme="minorEastAsia"/>
          <w:sz w:val="24"/>
          <w:szCs w:val="24"/>
        </w:rPr>
      </w:pPr>
    </w:p>
    <w:p w14:paraId="430AD3BA" w14:textId="73696524" w:rsidR="36A24BDF" w:rsidRDefault="36A24BDF" w:rsidP="0A19D09D">
      <w:pPr>
        <w:rPr>
          <w:rFonts w:eastAsiaTheme="minorEastAsia"/>
          <w:sz w:val="24"/>
          <w:szCs w:val="24"/>
          <w:lang w:val="lt-LT"/>
        </w:rPr>
      </w:pPr>
    </w:p>
    <w:p w14:paraId="2DE79009" w14:textId="15070017" w:rsidR="60184194" w:rsidRPr="007F7830" w:rsidRDefault="60184194" w:rsidP="393DFA88">
      <w:pPr>
        <w:ind w:left="360"/>
        <w:rPr>
          <w:rFonts w:eastAsiaTheme="minorEastAsia"/>
          <w:color w:val="222222"/>
          <w:sz w:val="24"/>
          <w:szCs w:val="24"/>
          <w:lang w:val="lt-LT"/>
        </w:rPr>
      </w:pPr>
      <w:r w:rsidRPr="0A19D09D">
        <w:rPr>
          <w:rFonts w:eastAsiaTheme="minorEastAsia"/>
          <w:sz w:val="24"/>
          <w:szCs w:val="24"/>
          <w:lang w:val="lt-LT"/>
        </w:rPr>
        <w:t>Kasininkė aptarnauja pirkėjus. Pirkėjas, perkantis daugiau prekių, aptarnaujamas ilgiau. Eilėje prie kasos stovi 2 pirkėjai. Pirmasis pirkėjas perka n, antrasis – m prekių (prekių skaičiai yra skirtingi). Parašykite programą, kuri ekrane parodytų rezultatą: „Ilgiau aptarnaujamas pirmasis pirkėjas“, jei daugiau prekių pirko pirmasis pirkėjas, arba „Ilgiau aptarnaujamas antrasis pirkėjas“, jei daugiau prekių pirko antrasis pirkėjas.</w:t>
      </w:r>
    </w:p>
    <w:p w14:paraId="158FE4FA" w14:textId="15260A84" w:rsidR="4E485662" w:rsidRDefault="4E485662" w:rsidP="0A19D09D">
      <w:pPr>
        <w:ind w:left="360"/>
        <w:rPr>
          <w:rFonts w:eastAsiaTheme="minorEastAsia"/>
          <w:sz w:val="24"/>
          <w:szCs w:val="24"/>
          <w:lang w:val="lt-LT"/>
        </w:rPr>
      </w:pPr>
    </w:p>
    <w:p w14:paraId="0A2F5004" w14:textId="1DF7EC99" w:rsidR="60184194" w:rsidRDefault="60184194" w:rsidP="0A19D09D">
      <w:pPr>
        <w:ind w:left="360"/>
        <w:rPr>
          <w:rFonts w:eastAsiaTheme="minorEastAsia"/>
          <w:i/>
          <w:iCs/>
          <w:sz w:val="24"/>
          <w:szCs w:val="24"/>
          <w:lang w:val="lt-LT"/>
        </w:rPr>
      </w:pPr>
      <w:r w:rsidRPr="0A19D09D">
        <w:rPr>
          <w:rFonts w:eastAsiaTheme="minorEastAsia"/>
          <w:i/>
          <w:iCs/>
          <w:sz w:val="24"/>
          <w:szCs w:val="24"/>
          <w:lang w:val="lt-LT"/>
        </w:rPr>
        <w:t>Pasitikrinkite: kai n = 3, m = 2, tuomet ekrane turi būti rodomas pranešimas: Ilgiau aptarnaujamas pirmasis pirkėjas; kai n = 2, m = 3, tuomet ekrane turi būti rodomas pranešimas: Ilgiau aptarnaujamas antrasis pirkėjas.</w:t>
      </w:r>
    </w:p>
    <w:p w14:paraId="0F6DBAAB" w14:textId="7EE7D843" w:rsidR="36A24BDF" w:rsidRDefault="36A24BDF" w:rsidP="393DFA88">
      <w:pPr>
        <w:ind w:left="360"/>
        <w:rPr>
          <w:rFonts w:eastAsiaTheme="minorEastAsia"/>
          <w:color w:val="222222"/>
          <w:sz w:val="24"/>
          <w:szCs w:val="24"/>
          <w:lang w:val="lt-LT"/>
        </w:rPr>
      </w:pPr>
    </w:p>
    <w:p w14:paraId="74F7844F" w14:textId="41234861" w:rsidR="36A24BDF" w:rsidRPr="007F7830" w:rsidRDefault="36A24BDF" w:rsidP="393DFA88">
      <w:pPr>
        <w:pStyle w:val="ListParagraph"/>
        <w:numPr>
          <w:ilvl w:val="0"/>
          <w:numId w:val="12"/>
        </w:numPr>
        <w:rPr>
          <w:rFonts w:eastAsiaTheme="minorEastAsia"/>
          <w:color w:val="222222"/>
          <w:sz w:val="24"/>
          <w:szCs w:val="24"/>
          <w:lang w:val="lt-LT"/>
        </w:rPr>
      </w:pPr>
    </w:p>
    <w:p w14:paraId="79D7955B" w14:textId="3AF61BBB" w:rsidR="36A24BDF" w:rsidRDefault="36A24BDF" w:rsidP="393DFA88">
      <w:pPr>
        <w:ind w:left="360"/>
        <w:rPr>
          <w:rFonts w:eastAsiaTheme="minorEastAsia"/>
          <w:color w:val="222222"/>
          <w:sz w:val="24"/>
          <w:szCs w:val="24"/>
          <w:lang w:val="lt-LT"/>
        </w:rPr>
      </w:pPr>
    </w:p>
    <w:p w14:paraId="22F95309" w14:textId="5546843B" w:rsidR="60184194" w:rsidRDefault="60184194" w:rsidP="0A19D09D">
      <w:pPr>
        <w:ind w:left="360"/>
        <w:rPr>
          <w:rFonts w:eastAsiaTheme="minorEastAsia"/>
          <w:sz w:val="24"/>
          <w:szCs w:val="24"/>
          <w:lang w:val="lt-LT"/>
        </w:rPr>
      </w:pPr>
      <w:r w:rsidRPr="0A19D09D">
        <w:rPr>
          <w:rFonts w:eastAsiaTheme="minorEastAsia"/>
          <w:sz w:val="24"/>
          <w:szCs w:val="24"/>
          <w:lang w:val="lt-LT"/>
        </w:rPr>
        <w:t xml:space="preserve">Du draugai Jonas ir Povilas žaidžia šachmatais. Jie surinko skirtingą taškų skaičių: Jonas – n taškų, Povilas – m taškų. Parašykite programą, kuri ekrane parodytų rezultatą: „Turnyrą laimėjo Jonas“, jei daugiau taškų surinko Jonas, arba „Turnyrą laimėjo Povilas“, jei daugiau taškų surinko Povilas. </w:t>
      </w:r>
    </w:p>
    <w:p w14:paraId="0E4A589A" w14:textId="5C082A37" w:rsidR="4E485662" w:rsidRDefault="4E485662" w:rsidP="0A19D09D">
      <w:pPr>
        <w:ind w:left="360"/>
        <w:rPr>
          <w:rFonts w:eastAsiaTheme="minorEastAsia"/>
          <w:i/>
          <w:iCs/>
          <w:sz w:val="24"/>
          <w:szCs w:val="24"/>
          <w:lang w:val="lt-LT"/>
        </w:rPr>
      </w:pPr>
    </w:p>
    <w:p w14:paraId="3B249B70" w14:textId="6AE8AAF5" w:rsidR="60184194" w:rsidRDefault="60184194" w:rsidP="0A19D09D">
      <w:pPr>
        <w:ind w:left="360"/>
        <w:rPr>
          <w:rFonts w:eastAsiaTheme="minorEastAsia"/>
          <w:i/>
          <w:iCs/>
          <w:sz w:val="24"/>
          <w:szCs w:val="24"/>
          <w:lang w:val="lt-LT"/>
        </w:rPr>
      </w:pPr>
      <w:r w:rsidRPr="0A19D09D">
        <w:rPr>
          <w:rFonts w:eastAsiaTheme="minorEastAsia"/>
          <w:i/>
          <w:iCs/>
          <w:sz w:val="24"/>
          <w:szCs w:val="24"/>
          <w:lang w:val="lt-LT"/>
        </w:rPr>
        <w:t>Pasitikrinkite: kai n = 3, m = 2, tuomet ekrane turi būti rodomas pranešimas: Turnyrą laimėjo Jonas; kai n = 2, m = 3, tuomet ekrane turi būti rodomas pranešimas: Turnyrą laimėjo Povilas.</w:t>
      </w:r>
    </w:p>
    <w:p w14:paraId="49795CF2" w14:textId="1BE19CA7" w:rsidR="36A24BDF" w:rsidRDefault="36A24BDF" w:rsidP="393DFA88">
      <w:pPr>
        <w:ind w:left="360"/>
        <w:rPr>
          <w:rFonts w:eastAsiaTheme="minorEastAsia"/>
          <w:color w:val="222222"/>
          <w:sz w:val="24"/>
          <w:szCs w:val="24"/>
          <w:lang w:val="lt-LT"/>
        </w:rPr>
      </w:pPr>
    </w:p>
    <w:p w14:paraId="40F8EBA5" w14:textId="1D3B4DD9" w:rsidR="36A24BDF" w:rsidRPr="007F7830" w:rsidRDefault="36A24BDF" w:rsidP="393DFA88">
      <w:pPr>
        <w:pStyle w:val="ListParagraph"/>
        <w:numPr>
          <w:ilvl w:val="0"/>
          <w:numId w:val="12"/>
        </w:numPr>
        <w:rPr>
          <w:rFonts w:eastAsiaTheme="minorEastAsia"/>
          <w:color w:val="222222"/>
          <w:sz w:val="24"/>
          <w:szCs w:val="24"/>
          <w:lang w:val="lt-LT"/>
        </w:rPr>
      </w:pPr>
    </w:p>
    <w:p w14:paraId="536F8FA0" w14:textId="49B1F414" w:rsidR="36A24BDF" w:rsidRDefault="36A24BDF" w:rsidP="393DFA88">
      <w:pPr>
        <w:ind w:left="360"/>
        <w:rPr>
          <w:rFonts w:eastAsiaTheme="minorEastAsia"/>
          <w:color w:val="222222"/>
          <w:sz w:val="24"/>
          <w:szCs w:val="24"/>
          <w:lang w:val="lt-LT"/>
        </w:rPr>
      </w:pPr>
    </w:p>
    <w:p w14:paraId="201884E3" w14:textId="2F31BDE9" w:rsidR="60184194" w:rsidRDefault="60184194" w:rsidP="0A19D09D">
      <w:pPr>
        <w:ind w:left="360"/>
        <w:rPr>
          <w:rFonts w:eastAsiaTheme="minorEastAsia"/>
          <w:sz w:val="24"/>
          <w:szCs w:val="24"/>
          <w:lang w:val="lt-LT"/>
        </w:rPr>
      </w:pPr>
      <w:r w:rsidRPr="0A19D09D">
        <w:rPr>
          <w:rFonts w:eastAsiaTheme="minorEastAsia"/>
          <w:sz w:val="24"/>
          <w:szCs w:val="24"/>
          <w:lang w:val="lt-LT"/>
        </w:rPr>
        <w:t>Parduotuvėje Martynas pirko m gramų saldainių, o Karolis k gramų saldainių (saldainių kiekiai skirtingi). Parašykite programą, kuri surastų, kuris berniukas pirko daugiau saldainių ir ekrane parodytų rezultatą: „Daugiau saldainių pirko Martynas“ arba „Daugiau saldainių pirko Karolis“.</w:t>
      </w:r>
    </w:p>
    <w:p w14:paraId="1FE38272" w14:textId="144FEC62" w:rsidR="60184194" w:rsidRDefault="60184194" w:rsidP="0A19D09D">
      <w:pPr>
        <w:ind w:left="360"/>
        <w:rPr>
          <w:rFonts w:eastAsiaTheme="minorEastAsia"/>
          <w:i/>
          <w:iCs/>
          <w:sz w:val="24"/>
          <w:szCs w:val="24"/>
          <w:lang w:val="lt-LT"/>
        </w:rPr>
      </w:pPr>
      <w:r w:rsidRPr="0A19D09D">
        <w:rPr>
          <w:rFonts w:eastAsiaTheme="minorEastAsia"/>
          <w:i/>
          <w:iCs/>
          <w:sz w:val="24"/>
          <w:szCs w:val="24"/>
          <w:lang w:val="lt-LT"/>
        </w:rPr>
        <w:t xml:space="preserve"> </w:t>
      </w:r>
    </w:p>
    <w:p w14:paraId="64B6A3F8" w14:textId="3B52F386" w:rsidR="60184194" w:rsidRDefault="60184194" w:rsidP="0A19D09D">
      <w:pPr>
        <w:ind w:left="360"/>
        <w:rPr>
          <w:rFonts w:eastAsiaTheme="minorEastAsia"/>
          <w:i/>
          <w:iCs/>
          <w:sz w:val="24"/>
          <w:szCs w:val="24"/>
          <w:lang w:val="lt-LT"/>
        </w:rPr>
      </w:pPr>
      <w:r w:rsidRPr="0A19D09D">
        <w:rPr>
          <w:rFonts w:eastAsiaTheme="minorEastAsia"/>
          <w:i/>
          <w:iCs/>
          <w:sz w:val="24"/>
          <w:szCs w:val="24"/>
          <w:lang w:val="lt-LT"/>
        </w:rPr>
        <w:lastRenderedPageBreak/>
        <w:t>Pasitikrinkite: kai m = 300, k = 200, tuomet ekrane turi būti rodomas pranešimas: Daugiau saldainių pirko Martynas; kai m = 200, k = 300, tuomet ekrane turi būti rodomas pranešimas: Daugiau saldainių pirko Karolis.</w:t>
      </w:r>
    </w:p>
    <w:p w14:paraId="64B47AC2" w14:textId="18547B2F" w:rsidR="36A24BDF" w:rsidRDefault="36A24BDF" w:rsidP="393DFA88">
      <w:pPr>
        <w:ind w:left="360"/>
        <w:rPr>
          <w:rFonts w:eastAsiaTheme="minorEastAsia"/>
          <w:color w:val="222222"/>
          <w:sz w:val="24"/>
          <w:szCs w:val="24"/>
          <w:lang w:val="lt-LT"/>
        </w:rPr>
      </w:pPr>
    </w:p>
    <w:p w14:paraId="36687F9C" w14:textId="6082AF27" w:rsidR="3DF057FA" w:rsidRDefault="3DF057FA" w:rsidP="393DFA88">
      <w:pPr>
        <w:ind w:left="360"/>
        <w:rPr>
          <w:rFonts w:eastAsiaTheme="minorEastAsia"/>
          <w:color w:val="222222"/>
          <w:sz w:val="24"/>
          <w:szCs w:val="24"/>
          <w:lang w:val="lt-LT"/>
        </w:rPr>
      </w:pPr>
      <w:r w:rsidRPr="393DFA88">
        <w:rPr>
          <w:rFonts w:eastAsiaTheme="minorEastAsia"/>
          <w:color w:val="222222"/>
          <w:sz w:val="24"/>
          <w:szCs w:val="24"/>
          <w:lang w:val="lt-LT"/>
        </w:rPr>
        <w:t>4.</w:t>
      </w:r>
    </w:p>
    <w:p w14:paraId="5ACFCD4B" w14:textId="75A9B108" w:rsidR="36A24BDF" w:rsidRDefault="36A24BDF" w:rsidP="393DFA88">
      <w:pPr>
        <w:ind w:left="360"/>
        <w:rPr>
          <w:rFonts w:eastAsiaTheme="minorEastAsia"/>
          <w:color w:val="222222"/>
          <w:sz w:val="24"/>
          <w:szCs w:val="24"/>
          <w:lang w:val="lt-LT"/>
        </w:rPr>
      </w:pPr>
    </w:p>
    <w:p w14:paraId="4B642CBA" w14:textId="645F4398" w:rsidR="51F13B0A" w:rsidRDefault="51F13B0A" w:rsidP="0A19D09D">
      <w:pPr>
        <w:ind w:left="360"/>
        <w:rPr>
          <w:rFonts w:eastAsiaTheme="minorEastAsia"/>
          <w:sz w:val="24"/>
          <w:szCs w:val="24"/>
          <w:lang w:val="lt-LT"/>
        </w:rPr>
      </w:pPr>
      <w:r w:rsidRPr="0A19D09D">
        <w:rPr>
          <w:rFonts w:eastAsiaTheme="minorEastAsia"/>
          <w:sz w:val="24"/>
          <w:szCs w:val="24"/>
          <w:lang w:val="lt-LT"/>
        </w:rPr>
        <w:t>Pirmosios olimpinės žaidynės įvyko 1896 metais ir toliau organizuojamos kas ketveri metai. Jei žaidynės neįvyksta, tie metai vis tiek laikomi olimpiniais, o žaidynėms skiriamas eilės numeris. Parašykite programą, kuri surastų m-</w:t>
      </w:r>
      <w:proofErr w:type="spellStart"/>
      <w:r w:rsidRPr="0A19D09D">
        <w:rPr>
          <w:rFonts w:eastAsiaTheme="minorEastAsia"/>
          <w:sz w:val="24"/>
          <w:szCs w:val="24"/>
          <w:lang w:val="lt-LT"/>
        </w:rPr>
        <w:t>ųjų</w:t>
      </w:r>
      <w:proofErr w:type="spellEnd"/>
      <w:r w:rsidRPr="0A19D09D">
        <w:rPr>
          <w:rFonts w:eastAsiaTheme="minorEastAsia"/>
          <w:sz w:val="24"/>
          <w:szCs w:val="24"/>
          <w:lang w:val="lt-LT"/>
        </w:rPr>
        <w:t xml:space="preserve"> metų olimpinių žaidynių numerį n. Jei metai neolimpiniai, turi būti spausdinama „Metai neolimpiniai“.</w:t>
      </w:r>
    </w:p>
    <w:p w14:paraId="2634EE9D" w14:textId="7A639398" w:rsidR="4E485662" w:rsidRDefault="4E485662" w:rsidP="0A19D09D">
      <w:pPr>
        <w:ind w:left="360"/>
        <w:rPr>
          <w:rFonts w:eastAsiaTheme="minorEastAsia"/>
          <w:sz w:val="24"/>
          <w:szCs w:val="24"/>
          <w:lang w:val="lt-LT"/>
        </w:rPr>
      </w:pPr>
    </w:p>
    <w:p w14:paraId="1819BB33" w14:textId="25468CF4" w:rsidR="51F13B0A" w:rsidRDefault="51F13B0A" w:rsidP="0A19D09D">
      <w:pPr>
        <w:ind w:left="360"/>
        <w:rPr>
          <w:rFonts w:eastAsiaTheme="minorEastAsia"/>
          <w:i/>
          <w:iCs/>
          <w:sz w:val="24"/>
          <w:szCs w:val="24"/>
          <w:lang w:val="lt-LT"/>
        </w:rPr>
      </w:pPr>
      <w:r w:rsidRPr="0A19D09D">
        <w:rPr>
          <w:rFonts w:eastAsiaTheme="minorEastAsia"/>
          <w:i/>
          <w:iCs/>
          <w:sz w:val="24"/>
          <w:szCs w:val="24"/>
          <w:lang w:val="lt-LT"/>
        </w:rPr>
        <w:t>Pasitikrinkite. Kai m = 1904, turi būti spausdinama: n = 3. Kai m = 2005, turi būti spausdinama: Metai neolimpiniai.</w:t>
      </w:r>
    </w:p>
    <w:p w14:paraId="0974FE77" w14:textId="09C2646D" w:rsidR="25BB6BF7" w:rsidRDefault="25BB6BF7" w:rsidP="4E485662">
      <w:pPr>
        <w:ind w:left="360"/>
        <w:rPr>
          <w:rFonts w:eastAsiaTheme="minorEastAsia"/>
          <w:color w:val="222222"/>
          <w:sz w:val="24"/>
          <w:szCs w:val="24"/>
        </w:rPr>
      </w:pPr>
      <w:r w:rsidRPr="393DFA88">
        <w:rPr>
          <w:rFonts w:eastAsiaTheme="minorEastAsia"/>
          <w:color w:val="222222"/>
          <w:sz w:val="24"/>
          <w:szCs w:val="24"/>
          <w:lang w:val="lt-LT"/>
        </w:rPr>
        <w:t xml:space="preserve"> </w:t>
      </w:r>
    </w:p>
    <w:p w14:paraId="51157A31" w14:textId="5927933A" w:rsidR="50963848" w:rsidRDefault="0F4054DE" w:rsidP="393DFA88">
      <w:pPr>
        <w:ind w:left="360"/>
        <w:rPr>
          <w:rFonts w:eastAsiaTheme="minorEastAsia"/>
          <w:color w:val="222222"/>
          <w:sz w:val="24"/>
          <w:szCs w:val="24"/>
          <w:lang w:val="lt-LT"/>
        </w:rPr>
      </w:pPr>
      <w:r w:rsidRPr="393DFA88">
        <w:rPr>
          <w:rFonts w:eastAsiaTheme="minorEastAsia"/>
          <w:color w:val="222222"/>
          <w:sz w:val="24"/>
          <w:szCs w:val="24"/>
          <w:lang w:val="lt-LT"/>
        </w:rPr>
        <w:t>5</w:t>
      </w:r>
      <w:r w:rsidR="50963848" w:rsidRPr="393DFA88">
        <w:rPr>
          <w:rFonts w:eastAsiaTheme="minorEastAsia"/>
          <w:color w:val="222222"/>
          <w:sz w:val="24"/>
          <w:szCs w:val="24"/>
          <w:lang w:val="lt-LT"/>
        </w:rPr>
        <w:t>.</w:t>
      </w:r>
    </w:p>
    <w:p w14:paraId="3BA3E570" w14:textId="5DB16F92" w:rsidR="4E485662" w:rsidRDefault="4E485662" w:rsidP="4E485662">
      <w:pPr>
        <w:ind w:firstLine="360"/>
        <w:rPr>
          <w:rFonts w:eastAsiaTheme="minorEastAsia"/>
          <w:color w:val="222222"/>
          <w:sz w:val="24"/>
          <w:szCs w:val="24"/>
          <w:lang w:val="lt-LT"/>
        </w:rPr>
      </w:pPr>
    </w:p>
    <w:p w14:paraId="7808C5CD" w14:textId="64B32A41" w:rsidR="62474B92" w:rsidRDefault="62474B92" w:rsidP="393DFA88">
      <w:pPr>
        <w:spacing w:after="0" w:line="240" w:lineRule="auto"/>
        <w:ind w:left="345"/>
        <w:rPr>
          <w:rFonts w:eastAsiaTheme="minorEastAsia"/>
          <w:sz w:val="24"/>
          <w:szCs w:val="24"/>
          <w:lang w:val="lt-LT"/>
        </w:rPr>
      </w:pPr>
      <w:r w:rsidRPr="393DFA88">
        <w:rPr>
          <w:rFonts w:eastAsiaTheme="minorEastAsia"/>
          <w:sz w:val="24"/>
          <w:szCs w:val="24"/>
          <w:lang w:val="lt-LT"/>
        </w:rPr>
        <w:t>Parašykite programą, kuri kompiuterio ekrane parodytų pranešimą, kiek laiko liko iki pamokos pabaigos:</w:t>
      </w:r>
    </w:p>
    <w:p w14:paraId="523F9A4A" w14:textId="16A60DBD" w:rsidR="62474B92" w:rsidRDefault="62474B92" w:rsidP="0A19D09D">
      <w:pPr>
        <w:pStyle w:val="ListParagraph"/>
        <w:numPr>
          <w:ilvl w:val="0"/>
          <w:numId w:val="1"/>
        </w:numPr>
        <w:spacing w:after="0" w:line="240" w:lineRule="auto"/>
        <w:rPr>
          <w:rFonts w:eastAsiaTheme="minorEastAsia"/>
          <w:sz w:val="24"/>
          <w:szCs w:val="24"/>
          <w:lang w:val="lt-LT"/>
        </w:rPr>
      </w:pPr>
      <w:r w:rsidRPr="0A19D09D">
        <w:rPr>
          <w:rFonts w:eastAsiaTheme="minorEastAsia"/>
          <w:sz w:val="24"/>
          <w:szCs w:val="24"/>
          <w:lang w:val="lt-LT"/>
        </w:rPr>
        <w:t>jei liko daugiau negu 30 minučių, turi būti spausdinamas pranešimas „Liko dar labai daug laiko“, jei liko mažiau negu 30, bet daugiau negu 15 minučių, turi būti spausdinamas pranešimas „Liko dar nemažai laiko“,</w:t>
      </w:r>
    </w:p>
    <w:p w14:paraId="1CEB3020" w14:textId="044E0FAE" w:rsidR="62474B92" w:rsidRDefault="62474B92" w:rsidP="0A19D09D">
      <w:pPr>
        <w:pStyle w:val="ListParagraph"/>
        <w:numPr>
          <w:ilvl w:val="0"/>
          <w:numId w:val="1"/>
        </w:numPr>
        <w:spacing w:after="0" w:line="240" w:lineRule="auto"/>
        <w:rPr>
          <w:rFonts w:eastAsiaTheme="minorEastAsia"/>
          <w:sz w:val="24"/>
          <w:szCs w:val="24"/>
          <w:lang w:val="lt-LT"/>
        </w:rPr>
      </w:pPr>
      <w:r w:rsidRPr="0A19D09D">
        <w:rPr>
          <w:rFonts w:eastAsiaTheme="minorEastAsia"/>
          <w:sz w:val="24"/>
          <w:szCs w:val="24"/>
          <w:lang w:val="lt-LT"/>
        </w:rPr>
        <w:t>jei iki pamokos pabaigos liko iki 7 minučių, turi būti spausdinamas pranešimas „Liko nedaug laiko“,</w:t>
      </w:r>
    </w:p>
    <w:p w14:paraId="5ACB6D2E" w14:textId="04F169F1" w:rsidR="62474B92" w:rsidRDefault="62474B92" w:rsidP="0A19D09D">
      <w:pPr>
        <w:pStyle w:val="ListParagraph"/>
        <w:numPr>
          <w:ilvl w:val="0"/>
          <w:numId w:val="1"/>
        </w:numPr>
        <w:spacing w:after="0" w:line="240" w:lineRule="auto"/>
        <w:rPr>
          <w:rFonts w:eastAsiaTheme="minorEastAsia"/>
          <w:sz w:val="24"/>
          <w:szCs w:val="24"/>
          <w:lang w:val="lt-LT"/>
        </w:rPr>
      </w:pPr>
      <w:r w:rsidRPr="0A19D09D">
        <w:rPr>
          <w:rFonts w:eastAsiaTheme="minorEastAsia"/>
          <w:sz w:val="24"/>
          <w:szCs w:val="24"/>
          <w:lang w:val="lt-LT"/>
        </w:rPr>
        <w:t>jei 7 ir mažiau minučių – turi būti spausdinama „Pamoka baigiasi“.</w:t>
      </w:r>
    </w:p>
    <w:p w14:paraId="760A7BCC" w14:textId="01659E67" w:rsidR="4E485662" w:rsidRDefault="4E485662" w:rsidP="0A19D09D">
      <w:pPr>
        <w:spacing w:after="0" w:line="240" w:lineRule="auto"/>
        <w:ind w:left="345"/>
        <w:rPr>
          <w:rFonts w:eastAsiaTheme="minorEastAsia"/>
          <w:sz w:val="24"/>
          <w:szCs w:val="24"/>
          <w:lang w:val="lt-LT"/>
        </w:rPr>
      </w:pPr>
    </w:p>
    <w:p w14:paraId="356E993C" w14:textId="3DA1A2F7" w:rsidR="4E485662" w:rsidRDefault="4E485662" w:rsidP="0A19D09D">
      <w:pPr>
        <w:spacing w:after="0" w:line="240" w:lineRule="auto"/>
        <w:ind w:left="345"/>
        <w:rPr>
          <w:rFonts w:eastAsiaTheme="minorEastAsia"/>
          <w:sz w:val="24"/>
          <w:szCs w:val="24"/>
          <w:lang w:val="lt-LT"/>
        </w:rPr>
      </w:pPr>
    </w:p>
    <w:p w14:paraId="67196D52" w14:textId="00A39259" w:rsidR="62474B92" w:rsidRDefault="6763949D" w:rsidP="393DFA88">
      <w:pPr>
        <w:spacing w:after="0" w:line="240" w:lineRule="auto"/>
        <w:ind w:left="345"/>
        <w:rPr>
          <w:rFonts w:eastAsiaTheme="minorEastAsia"/>
          <w:sz w:val="24"/>
          <w:szCs w:val="24"/>
          <w:lang w:val="lt-LT"/>
        </w:rPr>
      </w:pPr>
      <w:r w:rsidRPr="393DFA88">
        <w:rPr>
          <w:rFonts w:eastAsiaTheme="minorEastAsia"/>
          <w:sz w:val="24"/>
          <w:szCs w:val="24"/>
          <w:lang w:val="lt-LT"/>
        </w:rPr>
        <w:t>6</w:t>
      </w:r>
      <w:r w:rsidR="62474B92" w:rsidRPr="393DFA88">
        <w:rPr>
          <w:rFonts w:eastAsiaTheme="minorEastAsia"/>
          <w:sz w:val="24"/>
          <w:szCs w:val="24"/>
          <w:lang w:val="lt-LT"/>
        </w:rPr>
        <w:t xml:space="preserve">. </w:t>
      </w:r>
    </w:p>
    <w:p w14:paraId="72A72520" w14:textId="763DCC05" w:rsidR="4E485662" w:rsidRDefault="4E485662" w:rsidP="0A19D09D">
      <w:pPr>
        <w:spacing w:after="0" w:line="240" w:lineRule="auto"/>
        <w:ind w:left="345"/>
        <w:rPr>
          <w:rFonts w:eastAsiaTheme="minorEastAsia"/>
          <w:sz w:val="24"/>
          <w:szCs w:val="24"/>
          <w:lang w:val="lt-LT"/>
        </w:rPr>
      </w:pPr>
    </w:p>
    <w:p w14:paraId="1BA056B6" w14:textId="0B81FB42" w:rsidR="62474B92" w:rsidRDefault="62474B92" w:rsidP="4E485662">
      <w:pPr>
        <w:spacing w:after="0" w:line="240" w:lineRule="auto"/>
        <w:ind w:left="345"/>
        <w:rPr>
          <w:rFonts w:eastAsiaTheme="minorEastAsia"/>
          <w:sz w:val="24"/>
          <w:szCs w:val="24"/>
          <w:lang w:val="lt-LT"/>
        </w:rPr>
      </w:pPr>
      <w:r w:rsidRPr="393DFA88">
        <w:rPr>
          <w:rFonts w:eastAsiaTheme="minorEastAsia"/>
          <w:sz w:val="24"/>
          <w:szCs w:val="24"/>
          <w:lang w:val="lt-LT"/>
        </w:rPr>
        <w:t xml:space="preserve">Keliamieji metai turi 366 dienas, o paprastieji 365. Visi metai, išskyrus šimtmečius, yra keliamieji, jei dalūs iš 4. Šimtmečių metai yra keliamieji, jei dalūs iš 400. </w:t>
      </w:r>
      <w:r w:rsidRPr="393DFA88">
        <w:rPr>
          <w:rFonts w:eastAsiaTheme="minorEastAsia"/>
          <w:i/>
          <w:iCs/>
          <w:sz w:val="24"/>
          <w:szCs w:val="24"/>
          <w:lang w:val="lt-LT"/>
        </w:rPr>
        <w:t>Pvz.: 1600 – keliamieji, o 1700 – paprastieji</w:t>
      </w:r>
      <w:r w:rsidRPr="393DFA88">
        <w:rPr>
          <w:rFonts w:eastAsiaTheme="minorEastAsia"/>
          <w:sz w:val="24"/>
          <w:szCs w:val="24"/>
          <w:lang w:val="lt-LT"/>
        </w:rPr>
        <w:t xml:space="preserve">. Pasakykite, ar metai </w:t>
      </w:r>
      <w:r w:rsidRPr="393DFA88">
        <w:rPr>
          <w:rFonts w:eastAsiaTheme="minorEastAsia"/>
          <w:b/>
          <w:bCs/>
          <w:sz w:val="24"/>
          <w:szCs w:val="24"/>
          <w:lang w:val="lt-LT"/>
        </w:rPr>
        <w:t xml:space="preserve">M </w:t>
      </w:r>
      <w:r w:rsidRPr="393DFA88">
        <w:rPr>
          <w:rFonts w:eastAsiaTheme="minorEastAsia"/>
          <w:sz w:val="24"/>
          <w:szCs w:val="24"/>
          <w:lang w:val="lt-LT"/>
        </w:rPr>
        <w:t>yra keliamieji ar paprastieji.</w:t>
      </w:r>
    </w:p>
    <w:p w14:paraId="395A43A1" w14:textId="19DEEA87" w:rsidR="4E485662" w:rsidRDefault="4E485662" w:rsidP="4E485662">
      <w:pPr>
        <w:spacing w:after="0" w:line="240" w:lineRule="auto"/>
        <w:ind w:left="345"/>
        <w:rPr>
          <w:rFonts w:eastAsiaTheme="minorEastAsia"/>
          <w:sz w:val="24"/>
          <w:szCs w:val="24"/>
          <w:lang w:val="lt-LT"/>
        </w:rPr>
      </w:pPr>
    </w:p>
    <w:p w14:paraId="7B28D88F" w14:textId="505A3926" w:rsidR="4E485662" w:rsidRDefault="4E485662" w:rsidP="4E485662">
      <w:pPr>
        <w:spacing w:after="0" w:line="240" w:lineRule="auto"/>
        <w:ind w:left="345"/>
        <w:rPr>
          <w:rFonts w:eastAsiaTheme="minorEastAsia"/>
          <w:sz w:val="24"/>
          <w:szCs w:val="24"/>
          <w:lang w:val="lt-LT"/>
        </w:rPr>
      </w:pPr>
    </w:p>
    <w:p w14:paraId="3F98AD94" w14:textId="68A89952" w:rsidR="62474B92" w:rsidRDefault="62A1B8D1" w:rsidP="4E485662">
      <w:pPr>
        <w:spacing w:after="0" w:line="240" w:lineRule="auto"/>
        <w:ind w:left="345"/>
        <w:rPr>
          <w:rFonts w:eastAsiaTheme="minorEastAsia"/>
          <w:sz w:val="24"/>
          <w:szCs w:val="24"/>
          <w:lang w:val="lt-LT"/>
        </w:rPr>
      </w:pPr>
      <w:r w:rsidRPr="393DFA88">
        <w:rPr>
          <w:rFonts w:eastAsiaTheme="minorEastAsia"/>
          <w:sz w:val="24"/>
          <w:szCs w:val="24"/>
          <w:lang w:val="lt-LT"/>
        </w:rPr>
        <w:t>7</w:t>
      </w:r>
      <w:r w:rsidR="62474B92" w:rsidRPr="393DFA88">
        <w:rPr>
          <w:rFonts w:eastAsiaTheme="minorEastAsia"/>
          <w:sz w:val="24"/>
          <w:szCs w:val="24"/>
          <w:lang w:val="lt-LT"/>
        </w:rPr>
        <w:t>.</w:t>
      </w:r>
    </w:p>
    <w:p w14:paraId="3CFA6D8E" w14:textId="388DEF56" w:rsidR="4E485662" w:rsidRDefault="4E485662" w:rsidP="4E485662">
      <w:pPr>
        <w:spacing w:after="0" w:line="240" w:lineRule="auto"/>
        <w:ind w:left="345"/>
        <w:rPr>
          <w:rFonts w:eastAsiaTheme="minorEastAsia"/>
          <w:sz w:val="24"/>
          <w:szCs w:val="24"/>
          <w:lang w:val="lt-LT"/>
        </w:rPr>
      </w:pPr>
    </w:p>
    <w:p w14:paraId="7C1B27F3" w14:textId="426699B2" w:rsidR="62474B92" w:rsidRDefault="62474B92" w:rsidP="4E485662">
      <w:pPr>
        <w:spacing w:after="0" w:line="240" w:lineRule="auto"/>
        <w:ind w:left="345"/>
        <w:rPr>
          <w:rFonts w:eastAsiaTheme="minorEastAsia"/>
          <w:sz w:val="24"/>
          <w:szCs w:val="24"/>
          <w:lang w:val="lt-LT"/>
        </w:rPr>
      </w:pPr>
      <w:r w:rsidRPr="0A19D09D">
        <w:rPr>
          <w:rFonts w:eastAsiaTheme="minorEastAsia"/>
          <w:sz w:val="24"/>
          <w:szCs w:val="24"/>
          <w:lang w:val="lt-LT"/>
        </w:rPr>
        <w:t xml:space="preserve">Loterijos bilietą sudaro šešiaženklis numeris. Loterijoje laimi tas bilietas, kurio numerio skaitmenų suma </w:t>
      </w:r>
      <w:proofErr w:type="spellStart"/>
      <w:r w:rsidRPr="0A19D09D">
        <w:rPr>
          <w:rFonts w:eastAsiaTheme="minorEastAsia"/>
          <w:sz w:val="24"/>
          <w:szCs w:val="24"/>
          <w:lang w:val="lt-LT"/>
        </w:rPr>
        <w:t>dalosi</w:t>
      </w:r>
      <w:proofErr w:type="spellEnd"/>
      <w:r w:rsidRPr="0A19D09D">
        <w:rPr>
          <w:rFonts w:eastAsiaTheme="minorEastAsia"/>
          <w:sz w:val="24"/>
          <w:szCs w:val="24"/>
          <w:lang w:val="lt-LT"/>
        </w:rPr>
        <w:t xml:space="preserve"> iš 4. Nustatykite, ar loterijos bilietas yra laimingas.</w:t>
      </w:r>
    </w:p>
    <w:p w14:paraId="09630DC0" w14:textId="54A599FF" w:rsidR="4E485662" w:rsidRDefault="4E485662" w:rsidP="4E485662">
      <w:pPr>
        <w:spacing w:after="0" w:line="240" w:lineRule="auto"/>
        <w:ind w:left="345"/>
        <w:rPr>
          <w:rFonts w:eastAsiaTheme="minorEastAsia"/>
          <w:sz w:val="24"/>
          <w:szCs w:val="24"/>
          <w:lang w:val="lt-LT"/>
        </w:rPr>
      </w:pPr>
    </w:p>
    <w:p w14:paraId="1252F8A3" w14:textId="1865E919" w:rsidR="4E485662" w:rsidRDefault="4E485662" w:rsidP="4E485662">
      <w:pPr>
        <w:spacing w:after="0" w:line="240" w:lineRule="auto"/>
        <w:ind w:left="345"/>
        <w:rPr>
          <w:rFonts w:eastAsiaTheme="minorEastAsia"/>
          <w:sz w:val="24"/>
          <w:szCs w:val="24"/>
          <w:lang w:val="lt-LT"/>
        </w:rPr>
      </w:pPr>
    </w:p>
    <w:p w14:paraId="388A3BD4" w14:textId="66CED7CC" w:rsidR="7E412375" w:rsidRDefault="7E412375" w:rsidP="0A19D09D">
      <w:pPr>
        <w:spacing w:after="0" w:line="240" w:lineRule="auto"/>
        <w:ind w:left="345"/>
        <w:rPr>
          <w:rFonts w:eastAsiaTheme="minorEastAsia"/>
          <w:sz w:val="24"/>
          <w:szCs w:val="24"/>
          <w:lang w:val="lt-LT"/>
        </w:rPr>
      </w:pPr>
      <w:r w:rsidRPr="0A19D09D">
        <w:rPr>
          <w:rFonts w:eastAsiaTheme="minorEastAsia"/>
          <w:sz w:val="24"/>
          <w:szCs w:val="24"/>
          <w:lang w:val="lt-LT"/>
        </w:rPr>
        <w:t xml:space="preserve">8. </w:t>
      </w:r>
    </w:p>
    <w:p w14:paraId="0884FE4E" w14:textId="74115A8F" w:rsidR="0A19D09D" w:rsidRDefault="0A19D09D" w:rsidP="0A19D09D">
      <w:pPr>
        <w:spacing w:after="0" w:line="240" w:lineRule="auto"/>
        <w:ind w:left="345"/>
        <w:rPr>
          <w:rFonts w:eastAsiaTheme="minorEastAsia"/>
          <w:sz w:val="24"/>
          <w:szCs w:val="24"/>
          <w:lang w:val="lt-LT"/>
        </w:rPr>
      </w:pPr>
    </w:p>
    <w:p w14:paraId="5AB93CEA" w14:textId="6A26FB51" w:rsidR="0A19D09D" w:rsidRDefault="0A19D09D" w:rsidP="0A19D09D">
      <w:pPr>
        <w:spacing w:after="0" w:line="240" w:lineRule="auto"/>
        <w:ind w:left="345"/>
        <w:rPr>
          <w:rFonts w:eastAsiaTheme="minorEastAsia"/>
          <w:sz w:val="24"/>
          <w:szCs w:val="24"/>
          <w:lang w:val="lt-LT"/>
        </w:rPr>
      </w:pPr>
    </w:p>
    <w:p w14:paraId="2619D396" w14:textId="10A46538" w:rsidR="7E412375" w:rsidRDefault="7E412375" w:rsidP="0A19D09D">
      <w:pPr>
        <w:ind w:left="360"/>
        <w:jc w:val="both"/>
        <w:rPr>
          <w:rFonts w:eastAsiaTheme="minorEastAsia"/>
          <w:sz w:val="24"/>
          <w:szCs w:val="24"/>
          <w:lang w:val="lt-LT"/>
        </w:rPr>
      </w:pPr>
      <w:r w:rsidRPr="0A19D09D">
        <w:rPr>
          <w:rFonts w:eastAsiaTheme="minorEastAsia"/>
          <w:sz w:val="24"/>
          <w:szCs w:val="24"/>
          <w:lang w:val="lt-LT"/>
        </w:rPr>
        <w:t>Mokslo metų pabaigoje mokiniai gavo knygų, kurias reikia perskaityti per vasarą, sąrašą. Sąraše yra n knygų, vidutiniškai kiekvienoje knygoje yra po p puslapių. Jonas nusprendė skaityti knygas nuo pirmadienio iki penktadienio, o šeštadienį ir sekmadienį ilsėtis. Pirmadieniais jis perskaitydavo po p1, antradieniais – p2, trečiadieniais – p3, ketvirtadieniais – p4, penktadieniais – p5 puslapių. Parenkite programą, kuri įvertintų, ar spės Jonas perskaityti visas knygas, jei skaitė s savaičių.</w:t>
      </w:r>
    </w:p>
    <w:p w14:paraId="734BF63F" w14:textId="05295451" w:rsidR="0A19D09D" w:rsidRDefault="0A19D09D" w:rsidP="0A19D09D">
      <w:pPr>
        <w:ind w:left="360"/>
        <w:jc w:val="both"/>
        <w:rPr>
          <w:rFonts w:eastAsiaTheme="minorEastAsia"/>
          <w:sz w:val="24"/>
          <w:szCs w:val="24"/>
          <w:lang w:val="lt-LT"/>
        </w:rPr>
      </w:pPr>
    </w:p>
    <w:p w14:paraId="7A9519FE" w14:textId="6699EE99" w:rsidR="7E412375" w:rsidRDefault="7E412375" w:rsidP="0A19D09D">
      <w:pPr>
        <w:ind w:firstLine="360"/>
        <w:jc w:val="both"/>
        <w:rPr>
          <w:rFonts w:eastAsiaTheme="minorEastAsia"/>
          <w:sz w:val="24"/>
          <w:szCs w:val="24"/>
          <w:lang w:val="lt-LT"/>
        </w:rPr>
      </w:pPr>
      <w:r w:rsidRPr="0A19D09D">
        <w:rPr>
          <w:rFonts w:eastAsiaTheme="minorEastAsia"/>
          <w:i/>
          <w:iCs/>
          <w:sz w:val="24"/>
          <w:szCs w:val="24"/>
          <w:lang w:val="lt-LT"/>
        </w:rPr>
        <w:t>Pasitikrinkit</w:t>
      </w:r>
      <w:r w:rsidRPr="0A19D09D">
        <w:rPr>
          <w:rFonts w:eastAsiaTheme="minorEastAsia"/>
          <w:sz w:val="24"/>
          <w:szCs w:val="24"/>
          <w:lang w:val="lt-LT"/>
        </w:rPr>
        <w:t xml:space="preserve">e. </w:t>
      </w:r>
    </w:p>
    <w:p w14:paraId="075F77E5" w14:textId="32E03587" w:rsidR="7E412375" w:rsidRDefault="7E412375" w:rsidP="0A19D09D">
      <w:pPr>
        <w:pStyle w:val="ListParagraph"/>
        <w:numPr>
          <w:ilvl w:val="1"/>
          <w:numId w:val="5"/>
        </w:numPr>
        <w:jc w:val="both"/>
        <w:rPr>
          <w:rFonts w:eastAsiaTheme="minorEastAsia"/>
          <w:sz w:val="24"/>
          <w:szCs w:val="24"/>
        </w:rPr>
      </w:pPr>
      <w:r w:rsidRPr="0A19D09D">
        <w:rPr>
          <w:rFonts w:eastAsiaTheme="minorEastAsia"/>
          <w:sz w:val="24"/>
          <w:szCs w:val="24"/>
          <w:lang w:val="lt-LT"/>
        </w:rPr>
        <w:t xml:space="preserve">Kai </w:t>
      </w:r>
      <w:r w:rsidRPr="0A19D09D">
        <w:rPr>
          <w:rFonts w:eastAsiaTheme="minorEastAsia"/>
          <w:i/>
          <w:iCs/>
          <w:sz w:val="24"/>
          <w:szCs w:val="24"/>
          <w:lang w:val="lt-LT"/>
        </w:rPr>
        <w:t>n = 10</w:t>
      </w:r>
      <w:r w:rsidRPr="0A19D09D">
        <w:rPr>
          <w:rFonts w:eastAsiaTheme="minorEastAsia"/>
          <w:sz w:val="24"/>
          <w:szCs w:val="24"/>
          <w:lang w:val="lt-LT"/>
        </w:rPr>
        <w:t xml:space="preserve">, </w:t>
      </w:r>
      <w:r w:rsidRPr="0A19D09D">
        <w:rPr>
          <w:rFonts w:eastAsiaTheme="minorEastAsia"/>
          <w:i/>
          <w:iCs/>
          <w:sz w:val="24"/>
          <w:szCs w:val="24"/>
          <w:lang w:val="lt-LT"/>
        </w:rPr>
        <w:t>p = 200</w:t>
      </w:r>
      <w:r w:rsidRPr="0A19D09D">
        <w:rPr>
          <w:rFonts w:eastAsiaTheme="minorEastAsia"/>
          <w:sz w:val="24"/>
          <w:szCs w:val="24"/>
          <w:lang w:val="lt-LT"/>
        </w:rPr>
        <w:t xml:space="preserve">, </w:t>
      </w:r>
      <w:r w:rsidRPr="0A19D09D">
        <w:rPr>
          <w:rFonts w:eastAsiaTheme="minorEastAsia"/>
          <w:i/>
          <w:iCs/>
          <w:sz w:val="24"/>
          <w:szCs w:val="24"/>
          <w:lang w:val="lt-LT"/>
        </w:rPr>
        <w:t xml:space="preserve">p1 = 20, p2 = 30, p3 = 30, p4 = 20, p5 = 20, s = 11, </w:t>
      </w:r>
      <w:r w:rsidRPr="0A19D09D">
        <w:rPr>
          <w:rFonts w:eastAsiaTheme="minorEastAsia"/>
          <w:sz w:val="24"/>
          <w:szCs w:val="24"/>
          <w:lang w:val="lt-LT"/>
        </w:rPr>
        <w:t>ekrane turi būti rodomas pranešimas „Jonas knygų perskaityti nespės“.</w:t>
      </w:r>
    </w:p>
    <w:p w14:paraId="086CE8E3" w14:textId="4989FEC1" w:rsidR="7E412375" w:rsidRDefault="7E412375" w:rsidP="0A19D09D">
      <w:pPr>
        <w:pStyle w:val="ListParagraph"/>
        <w:numPr>
          <w:ilvl w:val="1"/>
          <w:numId w:val="5"/>
        </w:numPr>
        <w:jc w:val="both"/>
        <w:rPr>
          <w:rFonts w:eastAsiaTheme="minorEastAsia"/>
          <w:sz w:val="24"/>
          <w:szCs w:val="24"/>
        </w:rPr>
      </w:pPr>
      <w:r w:rsidRPr="0A19D09D">
        <w:rPr>
          <w:rFonts w:eastAsiaTheme="minorEastAsia"/>
          <w:sz w:val="24"/>
          <w:szCs w:val="24"/>
          <w:lang w:val="lt-LT"/>
        </w:rPr>
        <w:t xml:space="preserve">Kai </w:t>
      </w:r>
      <w:r w:rsidRPr="0A19D09D">
        <w:rPr>
          <w:rFonts w:eastAsiaTheme="minorEastAsia"/>
          <w:i/>
          <w:iCs/>
          <w:sz w:val="24"/>
          <w:szCs w:val="24"/>
          <w:lang w:val="lt-LT"/>
        </w:rPr>
        <w:t>n = 10</w:t>
      </w:r>
      <w:r w:rsidRPr="0A19D09D">
        <w:rPr>
          <w:rFonts w:eastAsiaTheme="minorEastAsia"/>
          <w:sz w:val="24"/>
          <w:szCs w:val="24"/>
          <w:lang w:val="lt-LT"/>
        </w:rPr>
        <w:t xml:space="preserve">, </w:t>
      </w:r>
      <w:r w:rsidRPr="0A19D09D">
        <w:rPr>
          <w:rFonts w:eastAsiaTheme="minorEastAsia"/>
          <w:i/>
          <w:iCs/>
          <w:sz w:val="24"/>
          <w:szCs w:val="24"/>
          <w:lang w:val="lt-LT"/>
        </w:rPr>
        <w:t>p = 200</w:t>
      </w:r>
      <w:r w:rsidRPr="0A19D09D">
        <w:rPr>
          <w:rFonts w:eastAsiaTheme="minorEastAsia"/>
          <w:sz w:val="24"/>
          <w:szCs w:val="24"/>
          <w:lang w:val="lt-LT"/>
        </w:rPr>
        <w:t xml:space="preserve">, </w:t>
      </w:r>
      <w:r w:rsidRPr="0A19D09D">
        <w:rPr>
          <w:rFonts w:eastAsiaTheme="minorEastAsia"/>
          <w:i/>
          <w:iCs/>
          <w:sz w:val="24"/>
          <w:szCs w:val="24"/>
          <w:lang w:val="lt-LT"/>
        </w:rPr>
        <w:t xml:space="preserve">p1 = 40, p2 = 40, p3 = 50, p4 = 40, p5 = 30, s = 11, </w:t>
      </w:r>
      <w:r w:rsidRPr="0A19D09D">
        <w:rPr>
          <w:rFonts w:eastAsiaTheme="minorEastAsia"/>
          <w:sz w:val="24"/>
          <w:szCs w:val="24"/>
          <w:lang w:val="lt-LT"/>
        </w:rPr>
        <w:t>ekrane turi būti rodomas pranešimas „Jonas knygas perskaityti spės“.</w:t>
      </w:r>
    </w:p>
    <w:p w14:paraId="5CFC3855" w14:textId="2ABBA79F" w:rsidR="0A19D09D" w:rsidRDefault="0A19D09D" w:rsidP="0A19D09D">
      <w:pPr>
        <w:ind w:left="360"/>
        <w:jc w:val="both"/>
        <w:rPr>
          <w:rFonts w:eastAsiaTheme="minorEastAsia"/>
          <w:sz w:val="24"/>
          <w:szCs w:val="24"/>
          <w:lang w:val="lt-LT"/>
        </w:rPr>
      </w:pPr>
    </w:p>
    <w:p w14:paraId="6D7C6346" w14:textId="6405B709" w:rsidR="0D3A31FB" w:rsidRDefault="0D3A31FB" w:rsidP="0A19D09D">
      <w:pPr>
        <w:ind w:left="360"/>
        <w:jc w:val="both"/>
        <w:rPr>
          <w:rFonts w:eastAsiaTheme="minorEastAsia"/>
          <w:sz w:val="24"/>
          <w:szCs w:val="24"/>
          <w:lang w:val="lt-LT"/>
        </w:rPr>
      </w:pPr>
      <w:r w:rsidRPr="0A19D09D">
        <w:rPr>
          <w:rFonts w:eastAsiaTheme="minorEastAsia"/>
          <w:sz w:val="24"/>
          <w:szCs w:val="24"/>
          <w:lang w:val="lt-LT"/>
        </w:rPr>
        <w:t>9.</w:t>
      </w:r>
    </w:p>
    <w:p w14:paraId="7980419F" w14:textId="1A5A35ED" w:rsidR="0A19D09D" w:rsidRDefault="0A19D09D" w:rsidP="0A19D09D">
      <w:pPr>
        <w:ind w:left="360"/>
        <w:jc w:val="both"/>
        <w:rPr>
          <w:rFonts w:eastAsiaTheme="minorEastAsia"/>
          <w:sz w:val="24"/>
          <w:szCs w:val="24"/>
          <w:lang w:val="lt-LT"/>
        </w:rPr>
      </w:pPr>
    </w:p>
    <w:p w14:paraId="350744C1" w14:textId="231F74C4" w:rsidR="60980109" w:rsidRDefault="60980109" w:rsidP="0A19D09D">
      <w:pPr>
        <w:ind w:left="345" w:hanging="345"/>
        <w:rPr>
          <w:rFonts w:eastAsiaTheme="minorEastAsia"/>
          <w:sz w:val="24"/>
          <w:szCs w:val="24"/>
          <w:lang w:val="lt-LT"/>
        </w:rPr>
      </w:pPr>
      <w:r w:rsidRPr="0A19D09D">
        <w:rPr>
          <w:rFonts w:eastAsiaTheme="minorEastAsia"/>
          <w:sz w:val="24"/>
          <w:szCs w:val="24"/>
          <w:lang w:val="lt-LT"/>
        </w:rPr>
        <w:t xml:space="preserve">      </w:t>
      </w:r>
      <w:r w:rsidR="0D3A31FB" w:rsidRPr="0A19D09D">
        <w:rPr>
          <w:rFonts w:eastAsiaTheme="minorEastAsia"/>
          <w:sz w:val="24"/>
          <w:szCs w:val="24"/>
          <w:lang w:val="lt-LT"/>
        </w:rPr>
        <w:t>Norėdama paskatinti mokinius nuosekliai dirbti, mokytoja nusprendė pusmečio gale parašyti po</w:t>
      </w:r>
      <w:r w:rsidR="2C6C1027" w:rsidRPr="0A19D09D">
        <w:rPr>
          <w:rFonts w:eastAsiaTheme="minorEastAsia"/>
          <w:sz w:val="24"/>
          <w:szCs w:val="24"/>
          <w:lang w:val="lt-LT"/>
        </w:rPr>
        <w:t xml:space="preserve"> </w:t>
      </w:r>
      <w:r w:rsidR="0D3A31FB" w:rsidRPr="0A19D09D">
        <w:rPr>
          <w:rFonts w:eastAsiaTheme="minorEastAsia"/>
          <w:sz w:val="24"/>
          <w:szCs w:val="24"/>
          <w:lang w:val="lt-LT"/>
        </w:rPr>
        <w:t>dešimtuką visiems: kurie sąžiningai sprendė namų darbus (n1 = 1, kai mokinys sąžiningai sprendė namų darbus, n1 = 0, kai mokinys atliko ne visus namų darbus arba sprendė juos nesąžiningai), kurių užrašai yra tvarkingi ir pilni (n2 = 1, kai mokinys veda tvarkingus užrašus ir jie yra pilni, n2 = 0, kai mokinio užrašai yra netvarkingi arba nepilni), kurie be pateisinamos priežasties nepraleido nė vienos pamokos (n3 = 1, kai mokinys be pateisinamos priežasties nepraleido nė vienos pamokos, n3 = 0, kai mokinys praleido pamokas be pateisinamos priežasties). Parašykite programą, kuri kompiuterio ekrane parodytų pranešimą, ar mokinys gaus dešimtuką už gerą pusmečio darbą.</w:t>
      </w:r>
      <w:r w:rsidRPr="007F7830">
        <w:rPr>
          <w:lang w:val="lt-LT"/>
        </w:rPr>
        <w:br/>
      </w:r>
    </w:p>
    <w:p w14:paraId="68DB3355" w14:textId="23191A7A" w:rsidR="0D3A31FB" w:rsidRDefault="0D3A31FB" w:rsidP="0A19D09D">
      <w:pPr>
        <w:jc w:val="both"/>
        <w:rPr>
          <w:rFonts w:eastAsiaTheme="minorEastAsia"/>
          <w:i/>
          <w:iCs/>
          <w:sz w:val="24"/>
          <w:szCs w:val="24"/>
          <w:lang w:val="lt-LT"/>
        </w:rPr>
      </w:pPr>
      <w:r w:rsidRPr="0A19D09D">
        <w:rPr>
          <w:rFonts w:eastAsiaTheme="minorEastAsia"/>
          <w:i/>
          <w:iCs/>
          <w:sz w:val="24"/>
          <w:szCs w:val="24"/>
          <w:lang w:val="lt-LT"/>
        </w:rPr>
        <w:t>Pasitikrinkite:</w:t>
      </w:r>
    </w:p>
    <w:p w14:paraId="3A455E2B" w14:textId="52AE3078" w:rsidR="0D3A31FB" w:rsidRDefault="0D3A31FB" w:rsidP="0A19D09D">
      <w:pPr>
        <w:pStyle w:val="ListParagraph"/>
        <w:numPr>
          <w:ilvl w:val="0"/>
          <w:numId w:val="4"/>
        </w:numPr>
        <w:jc w:val="both"/>
        <w:rPr>
          <w:rFonts w:eastAsiaTheme="minorEastAsia"/>
          <w:i/>
          <w:iCs/>
          <w:sz w:val="24"/>
          <w:szCs w:val="24"/>
          <w:lang w:val="lt-LT"/>
        </w:rPr>
      </w:pPr>
      <w:r w:rsidRPr="0A19D09D">
        <w:rPr>
          <w:rFonts w:eastAsiaTheme="minorEastAsia"/>
          <w:i/>
          <w:iCs/>
          <w:sz w:val="24"/>
          <w:szCs w:val="24"/>
          <w:lang w:val="lt-LT"/>
        </w:rPr>
        <w:t xml:space="preserve">kai n1 = 0, n2 = 0, n3 = 0, tuomet ekrane turi būti rodomas pranešimas Mokinys dešimtuko negaus; </w:t>
      </w:r>
    </w:p>
    <w:p w14:paraId="78D72BAD" w14:textId="7BC6162C" w:rsidR="0D3A31FB" w:rsidRDefault="0D3A31FB" w:rsidP="0A19D09D">
      <w:pPr>
        <w:pStyle w:val="ListParagraph"/>
        <w:numPr>
          <w:ilvl w:val="0"/>
          <w:numId w:val="4"/>
        </w:numPr>
        <w:jc w:val="both"/>
        <w:rPr>
          <w:rFonts w:eastAsiaTheme="minorEastAsia"/>
          <w:i/>
          <w:iCs/>
          <w:sz w:val="24"/>
          <w:szCs w:val="24"/>
          <w:lang w:val="lt-LT"/>
        </w:rPr>
      </w:pPr>
      <w:r w:rsidRPr="0A19D09D">
        <w:rPr>
          <w:rFonts w:eastAsiaTheme="minorEastAsia"/>
          <w:i/>
          <w:iCs/>
          <w:sz w:val="24"/>
          <w:szCs w:val="24"/>
          <w:lang w:val="lt-LT"/>
        </w:rPr>
        <w:t>kai n1 = 0, n2 = 1, n3 = 0, tuomet ekrane turi būti rodomas pranešimas Mokinys dešimtuko negaus;</w:t>
      </w:r>
    </w:p>
    <w:p w14:paraId="49BBDEC3" w14:textId="3C9A4802" w:rsidR="0D3A31FB" w:rsidRDefault="0D3A31FB" w:rsidP="0A19D09D">
      <w:pPr>
        <w:pStyle w:val="ListParagraph"/>
        <w:numPr>
          <w:ilvl w:val="0"/>
          <w:numId w:val="4"/>
        </w:numPr>
        <w:jc w:val="both"/>
        <w:rPr>
          <w:rFonts w:eastAsiaTheme="minorEastAsia"/>
          <w:i/>
          <w:iCs/>
          <w:sz w:val="24"/>
          <w:szCs w:val="24"/>
          <w:lang w:val="lt-LT"/>
        </w:rPr>
      </w:pPr>
      <w:r w:rsidRPr="0A19D09D">
        <w:rPr>
          <w:rFonts w:eastAsiaTheme="minorEastAsia"/>
          <w:i/>
          <w:iCs/>
          <w:sz w:val="24"/>
          <w:szCs w:val="24"/>
          <w:lang w:val="lt-LT"/>
        </w:rPr>
        <w:lastRenderedPageBreak/>
        <w:t>kai n1 = 1, n2 = 1, n3 = 1, tuomet ekrane turi būti rodomas pranešimas Mokinys dešimtuką gaus.</w:t>
      </w:r>
    </w:p>
    <w:p w14:paraId="6ADE6084" w14:textId="039660D5" w:rsidR="0D3A31FB" w:rsidRDefault="0D3A31FB" w:rsidP="0A19D09D">
      <w:pPr>
        <w:jc w:val="both"/>
        <w:rPr>
          <w:rFonts w:eastAsiaTheme="minorEastAsia"/>
          <w:i/>
          <w:iCs/>
          <w:sz w:val="24"/>
          <w:szCs w:val="24"/>
          <w:lang w:val="lt-LT"/>
        </w:rPr>
      </w:pPr>
      <w:r w:rsidRPr="0A19D09D">
        <w:rPr>
          <w:rFonts w:eastAsiaTheme="minorEastAsia"/>
          <w:i/>
          <w:iCs/>
          <w:sz w:val="24"/>
          <w:szCs w:val="24"/>
          <w:lang w:val="lt-LT"/>
        </w:rPr>
        <w:t>10.</w:t>
      </w:r>
    </w:p>
    <w:p w14:paraId="57F9B57D" w14:textId="46B60EFF" w:rsidR="0A19D09D" w:rsidRDefault="0A19D09D" w:rsidP="0A19D09D">
      <w:pPr>
        <w:jc w:val="both"/>
        <w:rPr>
          <w:rFonts w:eastAsiaTheme="minorEastAsia"/>
          <w:i/>
          <w:iCs/>
          <w:sz w:val="24"/>
          <w:szCs w:val="24"/>
          <w:lang w:val="lt-LT"/>
        </w:rPr>
      </w:pPr>
    </w:p>
    <w:p w14:paraId="7E020647" w14:textId="53CC0A27" w:rsidR="0D3A31FB" w:rsidRDefault="0D3A31FB" w:rsidP="0A19D09D">
      <w:pPr>
        <w:ind w:left="195" w:hanging="195"/>
        <w:jc w:val="both"/>
        <w:rPr>
          <w:rFonts w:eastAsiaTheme="minorEastAsia"/>
          <w:sz w:val="24"/>
          <w:szCs w:val="24"/>
          <w:lang w:val="lt-LT"/>
        </w:rPr>
      </w:pPr>
      <w:r w:rsidRPr="0A19D09D">
        <w:rPr>
          <w:rFonts w:eastAsiaTheme="minorEastAsia"/>
          <w:sz w:val="24"/>
          <w:szCs w:val="24"/>
          <w:lang w:val="lt-LT"/>
        </w:rPr>
        <w:t xml:space="preserve">Jolanta rengiasi vykti į turistinę kelionę. Ji nusprendė keliones suskirstyti į kelias grupes: </w:t>
      </w:r>
    </w:p>
    <w:p w14:paraId="76052045" w14:textId="67892F07" w:rsidR="0D3A31FB" w:rsidRDefault="0D3A31FB" w:rsidP="0A19D09D">
      <w:pPr>
        <w:pStyle w:val="ListParagraph"/>
        <w:numPr>
          <w:ilvl w:val="0"/>
          <w:numId w:val="2"/>
        </w:numPr>
        <w:jc w:val="both"/>
        <w:rPr>
          <w:rFonts w:eastAsiaTheme="minorEastAsia"/>
          <w:sz w:val="24"/>
          <w:szCs w:val="24"/>
        </w:rPr>
      </w:pPr>
      <w:r w:rsidRPr="0A19D09D">
        <w:rPr>
          <w:rFonts w:eastAsiaTheme="minorEastAsia"/>
          <w:sz w:val="24"/>
          <w:szCs w:val="24"/>
          <w:lang w:val="lt-LT"/>
        </w:rPr>
        <w:t>pirmai grupei priskiriamos kelionės, kurios kainuoja daugiau kaip 4000 litų;</w:t>
      </w:r>
    </w:p>
    <w:p w14:paraId="75B50B9B" w14:textId="53C9E466" w:rsidR="0D3A31FB" w:rsidRDefault="0D3A31FB" w:rsidP="0A19D09D">
      <w:pPr>
        <w:pStyle w:val="ListParagraph"/>
        <w:numPr>
          <w:ilvl w:val="0"/>
          <w:numId w:val="2"/>
        </w:numPr>
        <w:jc w:val="both"/>
        <w:rPr>
          <w:rFonts w:eastAsiaTheme="minorEastAsia"/>
          <w:sz w:val="24"/>
          <w:szCs w:val="24"/>
        </w:rPr>
      </w:pPr>
      <w:r w:rsidRPr="0A19D09D">
        <w:rPr>
          <w:rFonts w:eastAsiaTheme="minorEastAsia"/>
          <w:sz w:val="24"/>
          <w:szCs w:val="24"/>
          <w:lang w:val="lt-LT"/>
        </w:rPr>
        <w:t>antrai grupei priskiriamos kelionės, kainuojančios nuo 3999 iki 3000 litų;</w:t>
      </w:r>
    </w:p>
    <w:p w14:paraId="45C7924C" w14:textId="518C6A02" w:rsidR="0D3A31FB" w:rsidRDefault="0D3A31FB" w:rsidP="0A19D09D">
      <w:pPr>
        <w:pStyle w:val="ListParagraph"/>
        <w:numPr>
          <w:ilvl w:val="0"/>
          <w:numId w:val="2"/>
        </w:numPr>
        <w:jc w:val="both"/>
        <w:rPr>
          <w:rFonts w:eastAsiaTheme="minorEastAsia"/>
          <w:sz w:val="24"/>
          <w:szCs w:val="24"/>
        </w:rPr>
      </w:pPr>
      <w:r w:rsidRPr="0A19D09D">
        <w:rPr>
          <w:rFonts w:eastAsiaTheme="minorEastAsia"/>
          <w:sz w:val="24"/>
          <w:szCs w:val="24"/>
          <w:lang w:val="lt-LT"/>
        </w:rPr>
        <w:t>trečiai grupei priskiriamos kelionės, kainuojančios nuo 2999 iki 1000 litų;</w:t>
      </w:r>
    </w:p>
    <w:p w14:paraId="764B56F3" w14:textId="63F5D44E" w:rsidR="0D3A31FB" w:rsidRDefault="0D3A31FB" w:rsidP="0A19D09D">
      <w:pPr>
        <w:pStyle w:val="ListParagraph"/>
        <w:numPr>
          <w:ilvl w:val="0"/>
          <w:numId w:val="2"/>
        </w:numPr>
        <w:jc w:val="both"/>
        <w:rPr>
          <w:rFonts w:eastAsiaTheme="minorEastAsia"/>
          <w:sz w:val="24"/>
          <w:szCs w:val="24"/>
        </w:rPr>
      </w:pPr>
      <w:r w:rsidRPr="0A19D09D">
        <w:rPr>
          <w:rFonts w:eastAsiaTheme="minorEastAsia"/>
          <w:sz w:val="24"/>
          <w:szCs w:val="24"/>
          <w:lang w:val="lt-LT"/>
        </w:rPr>
        <w:t>ketvirtai grupei priskiriamos kelionės, kainuojančios mažiau už 1000 litų.</w:t>
      </w:r>
    </w:p>
    <w:p w14:paraId="03120A75" w14:textId="6C88E375" w:rsidR="0D3A31FB" w:rsidRDefault="0D3A31FB" w:rsidP="0A19D09D">
      <w:pPr>
        <w:pStyle w:val="ListParagraph"/>
        <w:numPr>
          <w:ilvl w:val="0"/>
          <w:numId w:val="2"/>
        </w:numPr>
        <w:jc w:val="both"/>
        <w:rPr>
          <w:rFonts w:eastAsiaTheme="minorEastAsia"/>
          <w:sz w:val="24"/>
          <w:szCs w:val="24"/>
        </w:rPr>
      </w:pPr>
      <w:r w:rsidRPr="0A19D09D">
        <w:rPr>
          <w:rFonts w:eastAsiaTheme="minorEastAsia"/>
          <w:sz w:val="24"/>
          <w:szCs w:val="24"/>
          <w:lang w:val="lt-LT"/>
        </w:rPr>
        <w:t>Jolanta kelionei gali skirti k litų. Parašykite programą, kurios grupės kelionę Jolantai geriausia pasirinkti.</w:t>
      </w:r>
    </w:p>
    <w:p w14:paraId="3E2D127A" w14:textId="0DC6D328" w:rsidR="0D3A31FB" w:rsidRDefault="0D3A31FB" w:rsidP="0A19D09D">
      <w:pPr>
        <w:jc w:val="both"/>
        <w:rPr>
          <w:rFonts w:eastAsiaTheme="minorEastAsia"/>
          <w:i/>
          <w:iCs/>
          <w:sz w:val="24"/>
          <w:szCs w:val="24"/>
          <w:lang w:val="lt-LT"/>
        </w:rPr>
      </w:pPr>
      <w:r w:rsidRPr="0A19D09D">
        <w:rPr>
          <w:rFonts w:eastAsiaTheme="minorEastAsia"/>
          <w:i/>
          <w:iCs/>
          <w:sz w:val="24"/>
          <w:szCs w:val="24"/>
          <w:lang w:val="lt-LT"/>
        </w:rPr>
        <w:t>Pasitikrinkite:</w:t>
      </w:r>
    </w:p>
    <w:p w14:paraId="38F79B73" w14:textId="5024D764" w:rsidR="0D3A31FB" w:rsidRDefault="0D3A31FB" w:rsidP="0A19D09D">
      <w:pPr>
        <w:pStyle w:val="ListParagraph"/>
        <w:numPr>
          <w:ilvl w:val="0"/>
          <w:numId w:val="3"/>
        </w:numPr>
        <w:jc w:val="both"/>
        <w:rPr>
          <w:rFonts w:eastAsiaTheme="minorEastAsia"/>
          <w:i/>
          <w:iCs/>
          <w:sz w:val="24"/>
          <w:szCs w:val="24"/>
          <w:lang w:val="lt-LT"/>
        </w:rPr>
      </w:pPr>
      <w:r w:rsidRPr="0A19D09D">
        <w:rPr>
          <w:rFonts w:eastAsiaTheme="minorEastAsia"/>
          <w:i/>
          <w:iCs/>
          <w:sz w:val="24"/>
          <w:szCs w:val="24"/>
          <w:lang w:val="lt-LT"/>
        </w:rPr>
        <w:t>jei k = 3500, tuomet ekrane turi būti rodoma: Jolantai geriausiai tiktų antros grupės kelionė;</w:t>
      </w:r>
    </w:p>
    <w:p w14:paraId="7F525BDF" w14:textId="79A95251" w:rsidR="0D3A31FB" w:rsidRDefault="0D3A31FB" w:rsidP="0A19D09D">
      <w:pPr>
        <w:pStyle w:val="ListParagraph"/>
        <w:numPr>
          <w:ilvl w:val="0"/>
          <w:numId w:val="3"/>
        </w:numPr>
        <w:jc w:val="both"/>
        <w:rPr>
          <w:rFonts w:eastAsiaTheme="minorEastAsia"/>
          <w:i/>
          <w:iCs/>
          <w:sz w:val="24"/>
          <w:szCs w:val="24"/>
          <w:lang w:val="lt-LT"/>
        </w:rPr>
      </w:pPr>
      <w:r w:rsidRPr="0A19D09D">
        <w:rPr>
          <w:rFonts w:eastAsiaTheme="minorEastAsia"/>
          <w:i/>
          <w:iCs/>
          <w:sz w:val="24"/>
          <w:szCs w:val="24"/>
          <w:lang w:val="lt-LT"/>
        </w:rPr>
        <w:t>jei k = 850, tuomet ekrane turi būti rodoma: Jolantai geriausiai tiktų ketvirtos grupės kelionė;</w:t>
      </w:r>
    </w:p>
    <w:p w14:paraId="240A5CD5" w14:textId="66DCA90A" w:rsidR="0D3A31FB" w:rsidRDefault="0D3A31FB" w:rsidP="0A19D09D">
      <w:pPr>
        <w:pStyle w:val="ListParagraph"/>
        <w:numPr>
          <w:ilvl w:val="0"/>
          <w:numId w:val="3"/>
        </w:numPr>
        <w:jc w:val="both"/>
        <w:rPr>
          <w:rFonts w:eastAsiaTheme="minorEastAsia"/>
          <w:i/>
          <w:iCs/>
          <w:sz w:val="24"/>
          <w:szCs w:val="24"/>
          <w:lang w:val="lt-LT"/>
        </w:rPr>
      </w:pPr>
      <w:r w:rsidRPr="0A19D09D">
        <w:rPr>
          <w:rFonts w:eastAsiaTheme="minorEastAsia"/>
          <w:i/>
          <w:iCs/>
          <w:sz w:val="24"/>
          <w:szCs w:val="24"/>
          <w:lang w:val="lt-LT"/>
        </w:rPr>
        <w:t xml:space="preserve">Jei k = 2500, tuomet ekrane turi būti rodoma: Jolantai geriausiai tiktų trečios grupės kelionė; </w:t>
      </w:r>
    </w:p>
    <w:p w14:paraId="473D5EA9" w14:textId="713778C1" w:rsidR="0D3A31FB" w:rsidRDefault="0D3A31FB" w:rsidP="0A19D09D">
      <w:pPr>
        <w:pStyle w:val="ListParagraph"/>
        <w:numPr>
          <w:ilvl w:val="0"/>
          <w:numId w:val="3"/>
        </w:numPr>
        <w:jc w:val="both"/>
        <w:rPr>
          <w:rFonts w:eastAsiaTheme="minorEastAsia"/>
          <w:i/>
          <w:iCs/>
          <w:sz w:val="24"/>
          <w:szCs w:val="24"/>
          <w:lang w:val="lt-LT"/>
        </w:rPr>
      </w:pPr>
      <w:r w:rsidRPr="0A19D09D">
        <w:rPr>
          <w:rFonts w:eastAsiaTheme="minorEastAsia"/>
          <w:i/>
          <w:iCs/>
          <w:sz w:val="24"/>
          <w:szCs w:val="24"/>
          <w:lang w:val="lt-LT"/>
        </w:rPr>
        <w:t>jei k = 4500, tuomet ekrane turi būti rodoma: Jolantai geriausiai tiktų pirmos grupės kelionė.</w:t>
      </w:r>
    </w:p>
    <w:p w14:paraId="693D7704" w14:textId="472AC3C1" w:rsidR="36A24BDF" w:rsidRDefault="36A24BDF" w:rsidP="007F7830"/>
    <w:sectPr w:rsidR="36A2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DB0"/>
    <w:multiLevelType w:val="hybridMultilevel"/>
    <w:tmpl w:val="57CCA430"/>
    <w:lvl w:ilvl="0" w:tplc="6928A9B6">
      <w:start w:val="1"/>
      <w:numFmt w:val="bullet"/>
      <w:lvlText w:val=""/>
      <w:lvlJc w:val="left"/>
      <w:pPr>
        <w:ind w:left="720" w:hanging="360"/>
      </w:pPr>
      <w:rPr>
        <w:rFonts w:ascii="Symbol" w:hAnsi="Symbol" w:hint="default"/>
      </w:rPr>
    </w:lvl>
    <w:lvl w:ilvl="1" w:tplc="2DA43162">
      <w:start w:val="1"/>
      <w:numFmt w:val="bullet"/>
      <w:lvlText w:val="o"/>
      <w:lvlJc w:val="left"/>
      <w:pPr>
        <w:ind w:left="1440" w:hanging="360"/>
      </w:pPr>
      <w:rPr>
        <w:rFonts w:ascii="Courier New" w:hAnsi="Courier New" w:hint="default"/>
      </w:rPr>
    </w:lvl>
    <w:lvl w:ilvl="2" w:tplc="FD2E594A">
      <w:start w:val="1"/>
      <w:numFmt w:val="bullet"/>
      <w:lvlText w:val=""/>
      <w:lvlJc w:val="left"/>
      <w:pPr>
        <w:ind w:left="2160" w:hanging="360"/>
      </w:pPr>
      <w:rPr>
        <w:rFonts w:ascii="Wingdings" w:hAnsi="Wingdings" w:hint="default"/>
      </w:rPr>
    </w:lvl>
    <w:lvl w:ilvl="3" w:tplc="E7262E62">
      <w:start w:val="1"/>
      <w:numFmt w:val="bullet"/>
      <w:lvlText w:val=""/>
      <w:lvlJc w:val="left"/>
      <w:pPr>
        <w:ind w:left="2880" w:hanging="360"/>
      </w:pPr>
      <w:rPr>
        <w:rFonts w:ascii="Symbol" w:hAnsi="Symbol" w:hint="default"/>
      </w:rPr>
    </w:lvl>
    <w:lvl w:ilvl="4" w:tplc="EDAA393C">
      <w:start w:val="1"/>
      <w:numFmt w:val="bullet"/>
      <w:lvlText w:val="o"/>
      <w:lvlJc w:val="left"/>
      <w:pPr>
        <w:ind w:left="3600" w:hanging="360"/>
      </w:pPr>
      <w:rPr>
        <w:rFonts w:ascii="Courier New" w:hAnsi="Courier New" w:hint="default"/>
      </w:rPr>
    </w:lvl>
    <w:lvl w:ilvl="5" w:tplc="4280ABC8">
      <w:start w:val="1"/>
      <w:numFmt w:val="bullet"/>
      <w:lvlText w:val=""/>
      <w:lvlJc w:val="left"/>
      <w:pPr>
        <w:ind w:left="4320" w:hanging="360"/>
      </w:pPr>
      <w:rPr>
        <w:rFonts w:ascii="Wingdings" w:hAnsi="Wingdings" w:hint="default"/>
      </w:rPr>
    </w:lvl>
    <w:lvl w:ilvl="6" w:tplc="BBF09AFC">
      <w:start w:val="1"/>
      <w:numFmt w:val="bullet"/>
      <w:lvlText w:val=""/>
      <w:lvlJc w:val="left"/>
      <w:pPr>
        <w:ind w:left="5040" w:hanging="360"/>
      </w:pPr>
      <w:rPr>
        <w:rFonts w:ascii="Symbol" w:hAnsi="Symbol" w:hint="default"/>
      </w:rPr>
    </w:lvl>
    <w:lvl w:ilvl="7" w:tplc="291471D0">
      <w:start w:val="1"/>
      <w:numFmt w:val="bullet"/>
      <w:lvlText w:val="o"/>
      <w:lvlJc w:val="left"/>
      <w:pPr>
        <w:ind w:left="5760" w:hanging="360"/>
      </w:pPr>
      <w:rPr>
        <w:rFonts w:ascii="Courier New" w:hAnsi="Courier New" w:hint="default"/>
      </w:rPr>
    </w:lvl>
    <w:lvl w:ilvl="8" w:tplc="A01AB33A">
      <w:start w:val="1"/>
      <w:numFmt w:val="bullet"/>
      <w:lvlText w:val=""/>
      <w:lvlJc w:val="left"/>
      <w:pPr>
        <w:ind w:left="6480" w:hanging="360"/>
      </w:pPr>
      <w:rPr>
        <w:rFonts w:ascii="Wingdings" w:hAnsi="Wingdings" w:hint="default"/>
      </w:rPr>
    </w:lvl>
  </w:abstractNum>
  <w:abstractNum w:abstractNumId="1" w15:restartNumberingAfterBreak="0">
    <w:nsid w:val="1A903F2D"/>
    <w:multiLevelType w:val="hybridMultilevel"/>
    <w:tmpl w:val="C8829E40"/>
    <w:lvl w:ilvl="0" w:tplc="6B843C76">
      <w:start w:val="1"/>
      <w:numFmt w:val="decimal"/>
      <w:lvlText w:val="%1."/>
      <w:lvlJc w:val="left"/>
      <w:pPr>
        <w:ind w:left="720" w:hanging="360"/>
      </w:pPr>
    </w:lvl>
    <w:lvl w:ilvl="1" w:tplc="00784C22">
      <w:start w:val="1"/>
      <w:numFmt w:val="lowerLetter"/>
      <w:lvlText w:val="%2."/>
      <w:lvlJc w:val="left"/>
      <w:pPr>
        <w:ind w:left="1440" w:hanging="360"/>
      </w:pPr>
    </w:lvl>
    <w:lvl w:ilvl="2" w:tplc="270A0F48">
      <w:start w:val="1"/>
      <w:numFmt w:val="lowerRoman"/>
      <w:lvlText w:val="%3."/>
      <w:lvlJc w:val="right"/>
      <w:pPr>
        <w:ind w:left="2160" w:hanging="180"/>
      </w:pPr>
    </w:lvl>
    <w:lvl w:ilvl="3" w:tplc="AEF47C74">
      <w:start w:val="1"/>
      <w:numFmt w:val="decimal"/>
      <w:lvlText w:val="%4."/>
      <w:lvlJc w:val="left"/>
      <w:pPr>
        <w:ind w:left="2880" w:hanging="360"/>
      </w:pPr>
    </w:lvl>
    <w:lvl w:ilvl="4" w:tplc="1062FF52">
      <w:start w:val="1"/>
      <w:numFmt w:val="lowerLetter"/>
      <w:lvlText w:val="%5."/>
      <w:lvlJc w:val="left"/>
      <w:pPr>
        <w:ind w:left="3600" w:hanging="360"/>
      </w:pPr>
    </w:lvl>
    <w:lvl w:ilvl="5" w:tplc="9464605A">
      <w:start w:val="1"/>
      <w:numFmt w:val="lowerRoman"/>
      <w:lvlText w:val="%6."/>
      <w:lvlJc w:val="right"/>
      <w:pPr>
        <w:ind w:left="4320" w:hanging="180"/>
      </w:pPr>
    </w:lvl>
    <w:lvl w:ilvl="6" w:tplc="B6E26C3E">
      <w:start w:val="1"/>
      <w:numFmt w:val="decimal"/>
      <w:lvlText w:val="%7."/>
      <w:lvlJc w:val="left"/>
      <w:pPr>
        <w:ind w:left="5040" w:hanging="360"/>
      </w:pPr>
    </w:lvl>
    <w:lvl w:ilvl="7" w:tplc="E7924D22">
      <w:start w:val="1"/>
      <w:numFmt w:val="lowerLetter"/>
      <w:lvlText w:val="%8."/>
      <w:lvlJc w:val="left"/>
      <w:pPr>
        <w:ind w:left="5760" w:hanging="360"/>
      </w:pPr>
    </w:lvl>
    <w:lvl w:ilvl="8" w:tplc="6E289710">
      <w:start w:val="1"/>
      <w:numFmt w:val="lowerRoman"/>
      <w:lvlText w:val="%9."/>
      <w:lvlJc w:val="right"/>
      <w:pPr>
        <w:ind w:left="6480" w:hanging="180"/>
      </w:pPr>
    </w:lvl>
  </w:abstractNum>
  <w:abstractNum w:abstractNumId="2" w15:restartNumberingAfterBreak="0">
    <w:nsid w:val="20367D72"/>
    <w:multiLevelType w:val="hybridMultilevel"/>
    <w:tmpl w:val="9F0E7FF2"/>
    <w:lvl w:ilvl="0" w:tplc="F2D8EBCC">
      <w:start w:val="1"/>
      <w:numFmt w:val="bullet"/>
      <w:lvlText w:val=""/>
      <w:lvlJc w:val="left"/>
      <w:pPr>
        <w:ind w:left="720" w:hanging="360"/>
      </w:pPr>
      <w:rPr>
        <w:rFonts w:ascii="Symbol" w:hAnsi="Symbol" w:hint="default"/>
      </w:rPr>
    </w:lvl>
    <w:lvl w:ilvl="1" w:tplc="86CE285E">
      <w:start w:val="1"/>
      <w:numFmt w:val="bullet"/>
      <w:lvlText w:val=""/>
      <w:lvlJc w:val="left"/>
      <w:pPr>
        <w:ind w:left="1440" w:hanging="360"/>
      </w:pPr>
      <w:rPr>
        <w:rFonts w:ascii="Symbol" w:hAnsi="Symbol" w:hint="default"/>
      </w:rPr>
    </w:lvl>
    <w:lvl w:ilvl="2" w:tplc="FEA6ADDC">
      <w:start w:val="1"/>
      <w:numFmt w:val="bullet"/>
      <w:lvlText w:val=""/>
      <w:lvlJc w:val="left"/>
      <w:pPr>
        <w:ind w:left="2160" w:hanging="360"/>
      </w:pPr>
      <w:rPr>
        <w:rFonts w:ascii="Wingdings" w:hAnsi="Wingdings" w:hint="default"/>
      </w:rPr>
    </w:lvl>
    <w:lvl w:ilvl="3" w:tplc="74A42116">
      <w:start w:val="1"/>
      <w:numFmt w:val="bullet"/>
      <w:lvlText w:val=""/>
      <w:lvlJc w:val="left"/>
      <w:pPr>
        <w:ind w:left="2880" w:hanging="360"/>
      </w:pPr>
      <w:rPr>
        <w:rFonts w:ascii="Symbol" w:hAnsi="Symbol" w:hint="default"/>
      </w:rPr>
    </w:lvl>
    <w:lvl w:ilvl="4" w:tplc="93826376">
      <w:start w:val="1"/>
      <w:numFmt w:val="bullet"/>
      <w:lvlText w:val="o"/>
      <w:lvlJc w:val="left"/>
      <w:pPr>
        <w:ind w:left="3600" w:hanging="360"/>
      </w:pPr>
      <w:rPr>
        <w:rFonts w:ascii="Courier New" w:hAnsi="Courier New" w:hint="default"/>
      </w:rPr>
    </w:lvl>
    <w:lvl w:ilvl="5" w:tplc="20C6BEDE">
      <w:start w:val="1"/>
      <w:numFmt w:val="bullet"/>
      <w:lvlText w:val=""/>
      <w:lvlJc w:val="left"/>
      <w:pPr>
        <w:ind w:left="4320" w:hanging="360"/>
      </w:pPr>
      <w:rPr>
        <w:rFonts w:ascii="Wingdings" w:hAnsi="Wingdings" w:hint="default"/>
      </w:rPr>
    </w:lvl>
    <w:lvl w:ilvl="6" w:tplc="D93C8926">
      <w:start w:val="1"/>
      <w:numFmt w:val="bullet"/>
      <w:lvlText w:val=""/>
      <w:lvlJc w:val="left"/>
      <w:pPr>
        <w:ind w:left="5040" w:hanging="360"/>
      </w:pPr>
      <w:rPr>
        <w:rFonts w:ascii="Symbol" w:hAnsi="Symbol" w:hint="default"/>
      </w:rPr>
    </w:lvl>
    <w:lvl w:ilvl="7" w:tplc="DB4CAF64">
      <w:start w:val="1"/>
      <w:numFmt w:val="bullet"/>
      <w:lvlText w:val="o"/>
      <w:lvlJc w:val="left"/>
      <w:pPr>
        <w:ind w:left="5760" w:hanging="360"/>
      </w:pPr>
      <w:rPr>
        <w:rFonts w:ascii="Courier New" w:hAnsi="Courier New" w:hint="default"/>
      </w:rPr>
    </w:lvl>
    <w:lvl w:ilvl="8" w:tplc="41EECA9E">
      <w:start w:val="1"/>
      <w:numFmt w:val="bullet"/>
      <w:lvlText w:val=""/>
      <w:lvlJc w:val="left"/>
      <w:pPr>
        <w:ind w:left="6480" w:hanging="360"/>
      </w:pPr>
      <w:rPr>
        <w:rFonts w:ascii="Wingdings" w:hAnsi="Wingdings" w:hint="default"/>
      </w:rPr>
    </w:lvl>
  </w:abstractNum>
  <w:abstractNum w:abstractNumId="3" w15:restartNumberingAfterBreak="0">
    <w:nsid w:val="24AA394A"/>
    <w:multiLevelType w:val="hybridMultilevel"/>
    <w:tmpl w:val="212C05BE"/>
    <w:lvl w:ilvl="0" w:tplc="B07894F4">
      <w:start w:val="1"/>
      <w:numFmt w:val="bullet"/>
      <w:lvlText w:val=""/>
      <w:lvlJc w:val="left"/>
      <w:pPr>
        <w:ind w:left="720" w:hanging="360"/>
      </w:pPr>
      <w:rPr>
        <w:rFonts w:ascii="Symbol" w:hAnsi="Symbol" w:hint="default"/>
      </w:rPr>
    </w:lvl>
    <w:lvl w:ilvl="1" w:tplc="D28CC606">
      <w:start w:val="1"/>
      <w:numFmt w:val="bullet"/>
      <w:lvlText w:val="o"/>
      <w:lvlJc w:val="left"/>
      <w:pPr>
        <w:ind w:left="1440" w:hanging="360"/>
      </w:pPr>
      <w:rPr>
        <w:rFonts w:ascii="Courier New" w:hAnsi="Courier New" w:hint="default"/>
      </w:rPr>
    </w:lvl>
    <w:lvl w:ilvl="2" w:tplc="5AEED0BE">
      <w:start w:val="1"/>
      <w:numFmt w:val="bullet"/>
      <w:lvlText w:val=""/>
      <w:lvlJc w:val="left"/>
      <w:pPr>
        <w:ind w:left="2160" w:hanging="360"/>
      </w:pPr>
      <w:rPr>
        <w:rFonts w:ascii="Wingdings" w:hAnsi="Wingdings" w:hint="default"/>
      </w:rPr>
    </w:lvl>
    <w:lvl w:ilvl="3" w:tplc="A01E3D46">
      <w:start w:val="1"/>
      <w:numFmt w:val="bullet"/>
      <w:lvlText w:val=""/>
      <w:lvlJc w:val="left"/>
      <w:pPr>
        <w:ind w:left="2880" w:hanging="360"/>
      </w:pPr>
      <w:rPr>
        <w:rFonts w:ascii="Symbol" w:hAnsi="Symbol" w:hint="default"/>
      </w:rPr>
    </w:lvl>
    <w:lvl w:ilvl="4" w:tplc="F26A59C2">
      <w:start w:val="1"/>
      <w:numFmt w:val="bullet"/>
      <w:lvlText w:val="o"/>
      <w:lvlJc w:val="left"/>
      <w:pPr>
        <w:ind w:left="3600" w:hanging="360"/>
      </w:pPr>
      <w:rPr>
        <w:rFonts w:ascii="Courier New" w:hAnsi="Courier New" w:hint="default"/>
      </w:rPr>
    </w:lvl>
    <w:lvl w:ilvl="5" w:tplc="F4FC274E">
      <w:start w:val="1"/>
      <w:numFmt w:val="bullet"/>
      <w:lvlText w:val=""/>
      <w:lvlJc w:val="left"/>
      <w:pPr>
        <w:ind w:left="4320" w:hanging="360"/>
      </w:pPr>
      <w:rPr>
        <w:rFonts w:ascii="Wingdings" w:hAnsi="Wingdings" w:hint="default"/>
      </w:rPr>
    </w:lvl>
    <w:lvl w:ilvl="6" w:tplc="3DFA0B8C">
      <w:start w:val="1"/>
      <w:numFmt w:val="bullet"/>
      <w:lvlText w:val=""/>
      <w:lvlJc w:val="left"/>
      <w:pPr>
        <w:ind w:left="5040" w:hanging="360"/>
      </w:pPr>
      <w:rPr>
        <w:rFonts w:ascii="Symbol" w:hAnsi="Symbol" w:hint="default"/>
      </w:rPr>
    </w:lvl>
    <w:lvl w:ilvl="7" w:tplc="56DE0F7E">
      <w:start w:val="1"/>
      <w:numFmt w:val="bullet"/>
      <w:lvlText w:val="o"/>
      <w:lvlJc w:val="left"/>
      <w:pPr>
        <w:ind w:left="5760" w:hanging="360"/>
      </w:pPr>
      <w:rPr>
        <w:rFonts w:ascii="Courier New" w:hAnsi="Courier New" w:hint="default"/>
      </w:rPr>
    </w:lvl>
    <w:lvl w:ilvl="8" w:tplc="D41E34D4">
      <w:start w:val="1"/>
      <w:numFmt w:val="bullet"/>
      <w:lvlText w:val=""/>
      <w:lvlJc w:val="left"/>
      <w:pPr>
        <w:ind w:left="6480" w:hanging="360"/>
      </w:pPr>
      <w:rPr>
        <w:rFonts w:ascii="Wingdings" w:hAnsi="Wingdings" w:hint="default"/>
      </w:rPr>
    </w:lvl>
  </w:abstractNum>
  <w:abstractNum w:abstractNumId="4" w15:restartNumberingAfterBreak="0">
    <w:nsid w:val="45AB6249"/>
    <w:multiLevelType w:val="hybridMultilevel"/>
    <w:tmpl w:val="B7A6CFBA"/>
    <w:lvl w:ilvl="0" w:tplc="9462EE5C">
      <w:start w:val="1"/>
      <w:numFmt w:val="bullet"/>
      <w:lvlText w:val=""/>
      <w:lvlJc w:val="left"/>
      <w:pPr>
        <w:ind w:left="720" w:hanging="360"/>
      </w:pPr>
      <w:rPr>
        <w:rFonts w:ascii="Symbol" w:hAnsi="Symbol" w:hint="default"/>
      </w:rPr>
    </w:lvl>
    <w:lvl w:ilvl="1" w:tplc="DAFEDAD2">
      <w:start w:val="1"/>
      <w:numFmt w:val="bullet"/>
      <w:lvlText w:val="o"/>
      <w:lvlJc w:val="left"/>
      <w:pPr>
        <w:ind w:left="1440" w:hanging="360"/>
      </w:pPr>
      <w:rPr>
        <w:rFonts w:ascii="Courier New" w:hAnsi="Courier New" w:hint="default"/>
      </w:rPr>
    </w:lvl>
    <w:lvl w:ilvl="2" w:tplc="6A3855A4">
      <w:start w:val="1"/>
      <w:numFmt w:val="bullet"/>
      <w:lvlText w:val=""/>
      <w:lvlJc w:val="left"/>
      <w:pPr>
        <w:ind w:left="2160" w:hanging="360"/>
      </w:pPr>
      <w:rPr>
        <w:rFonts w:ascii="Wingdings" w:hAnsi="Wingdings" w:hint="default"/>
      </w:rPr>
    </w:lvl>
    <w:lvl w:ilvl="3" w:tplc="0FB87B7A">
      <w:start w:val="1"/>
      <w:numFmt w:val="bullet"/>
      <w:lvlText w:val=""/>
      <w:lvlJc w:val="left"/>
      <w:pPr>
        <w:ind w:left="2880" w:hanging="360"/>
      </w:pPr>
      <w:rPr>
        <w:rFonts w:ascii="Symbol" w:hAnsi="Symbol" w:hint="default"/>
      </w:rPr>
    </w:lvl>
    <w:lvl w:ilvl="4" w:tplc="7AFEFDEE">
      <w:start w:val="1"/>
      <w:numFmt w:val="bullet"/>
      <w:lvlText w:val="o"/>
      <w:lvlJc w:val="left"/>
      <w:pPr>
        <w:ind w:left="3600" w:hanging="360"/>
      </w:pPr>
      <w:rPr>
        <w:rFonts w:ascii="Courier New" w:hAnsi="Courier New" w:hint="default"/>
      </w:rPr>
    </w:lvl>
    <w:lvl w:ilvl="5" w:tplc="53520AAE">
      <w:start w:val="1"/>
      <w:numFmt w:val="bullet"/>
      <w:lvlText w:val=""/>
      <w:lvlJc w:val="left"/>
      <w:pPr>
        <w:ind w:left="4320" w:hanging="360"/>
      </w:pPr>
      <w:rPr>
        <w:rFonts w:ascii="Wingdings" w:hAnsi="Wingdings" w:hint="default"/>
      </w:rPr>
    </w:lvl>
    <w:lvl w:ilvl="6" w:tplc="1312D5CC">
      <w:start w:val="1"/>
      <w:numFmt w:val="bullet"/>
      <w:lvlText w:val=""/>
      <w:lvlJc w:val="left"/>
      <w:pPr>
        <w:ind w:left="5040" w:hanging="360"/>
      </w:pPr>
      <w:rPr>
        <w:rFonts w:ascii="Symbol" w:hAnsi="Symbol" w:hint="default"/>
      </w:rPr>
    </w:lvl>
    <w:lvl w:ilvl="7" w:tplc="76A05DC8">
      <w:start w:val="1"/>
      <w:numFmt w:val="bullet"/>
      <w:lvlText w:val="o"/>
      <w:lvlJc w:val="left"/>
      <w:pPr>
        <w:ind w:left="5760" w:hanging="360"/>
      </w:pPr>
      <w:rPr>
        <w:rFonts w:ascii="Courier New" w:hAnsi="Courier New" w:hint="default"/>
      </w:rPr>
    </w:lvl>
    <w:lvl w:ilvl="8" w:tplc="35F2D9F8">
      <w:start w:val="1"/>
      <w:numFmt w:val="bullet"/>
      <w:lvlText w:val=""/>
      <w:lvlJc w:val="left"/>
      <w:pPr>
        <w:ind w:left="6480" w:hanging="360"/>
      </w:pPr>
      <w:rPr>
        <w:rFonts w:ascii="Wingdings" w:hAnsi="Wingdings" w:hint="default"/>
      </w:rPr>
    </w:lvl>
  </w:abstractNum>
  <w:abstractNum w:abstractNumId="5" w15:restartNumberingAfterBreak="0">
    <w:nsid w:val="45F74929"/>
    <w:multiLevelType w:val="hybridMultilevel"/>
    <w:tmpl w:val="CCE03EB8"/>
    <w:lvl w:ilvl="0" w:tplc="922E642E">
      <w:start w:val="1"/>
      <w:numFmt w:val="bullet"/>
      <w:lvlText w:val=""/>
      <w:lvlJc w:val="left"/>
      <w:pPr>
        <w:ind w:left="720" w:hanging="360"/>
      </w:pPr>
      <w:rPr>
        <w:rFonts w:ascii="Symbol" w:hAnsi="Symbol" w:hint="default"/>
      </w:rPr>
    </w:lvl>
    <w:lvl w:ilvl="1" w:tplc="BD2E4474">
      <w:start w:val="1"/>
      <w:numFmt w:val="bullet"/>
      <w:lvlText w:val="o"/>
      <w:lvlJc w:val="left"/>
      <w:pPr>
        <w:ind w:left="1440" w:hanging="360"/>
      </w:pPr>
      <w:rPr>
        <w:rFonts w:ascii="Courier New" w:hAnsi="Courier New" w:hint="default"/>
      </w:rPr>
    </w:lvl>
    <w:lvl w:ilvl="2" w:tplc="868AED54">
      <w:start w:val="1"/>
      <w:numFmt w:val="bullet"/>
      <w:lvlText w:val=""/>
      <w:lvlJc w:val="left"/>
      <w:pPr>
        <w:ind w:left="2160" w:hanging="360"/>
      </w:pPr>
      <w:rPr>
        <w:rFonts w:ascii="Wingdings" w:hAnsi="Wingdings" w:hint="default"/>
      </w:rPr>
    </w:lvl>
    <w:lvl w:ilvl="3" w:tplc="53D21AB2">
      <w:start w:val="1"/>
      <w:numFmt w:val="bullet"/>
      <w:lvlText w:val=""/>
      <w:lvlJc w:val="left"/>
      <w:pPr>
        <w:ind w:left="2880" w:hanging="360"/>
      </w:pPr>
      <w:rPr>
        <w:rFonts w:ascii="Symbol" w:hAnsi="Symbol" w:hint="default"/>
      </w:rPr>
    </w:lvl>
    <w:lvl w:ilvl="4" w:tplc="615C64CE">
      <w:start w:val="1"/>
      <w:numFmt w:val="bullet"/>
      <w:lvlText w:val="o"/>
      <w:lvlJc w:val="left"/>
      <w:pPr>
        <w:ind w:left="3600" w:hanging="360"/>
      </w:pPr>
      <w:rPr>
        <w:rFonts w:ascii="Courier New" w:hAnsi="Courier New" w:hint="default"/>
      </w:rPr>
    </w:lvl>
    <w:lvl w:ilvl="5" w:tplc="9162CA04">
      <w:start w:val="1"/>
      <w:numFmt w:val="bullet"/>
      <w:lvlText w:val=""/>
      <w:lvlJc w:val="left"/>
      <w:pPr>
        <w:ind w:left="4320" w:hanging="360"/>
      </w:pPr>
      <w:rPr>
        <w:rFonts w:ascii="Wingdings" w:hAnsi="Wingdings" w:hint="default"/>
      </w:rPr>
    </w:lvl>
    <w:lvl w:ilvl="6" w:tplc="B9022C5A">
      <w:start w:val="1"/>
      <w:numFmt w:val="bullet"/>
      <w:lvlText w:val=""/>
      <w:lvlJc w:val="left"/>
      <w:pPr>
        <w:ind w:left="5040" w:hanging="360"/>
      </w:pPr>
      <w:rPr>
        <w:rFonts w:ascii="Symbol" w:hAnsi="Symbol" w:hint="default"/>
      </w:rPr>
    </w:lvl>
    <w:lvl w:ilvl="7" w:tplc="C68EE70E">
      <w:start w:val="1"/>
      <w:numFmt w:val="bullet"/>
      <w:lvlText w:val="o"/>
      <w:lvlJc w:val="left"/>
      <w:pPr>
        <w:ind w:left="5760" w:hanging="360"/>
      </w:pPr>
      <w:rPr>
        <w:rFonts w:ascii="Courier New" w:hAnsi="Courier New" w:hint="default"/>
      </w:rPr>
    </w:lvl>
    <w:lvl w:ilvl="8" w:tplc="AA40FABC">
      <w:start w:val="1"/>
      <w:numFmt w:val="bullet"/>
      <w:lvlText w:val=""/>
      <w:lvlJc w:val="left"/>
      <w:pPr>
        <w:ind w:left="6480" w:hanging="360"/>
      </w:pPr>
      <w:rPr>
        <w:rFonts w:ascii="Wingdings" w:hAnsi="Wingdings" w:hint="default"/>
      </w:rPr>
    </w:lvl>
  </w:abstractNum>
  <w:abstractNum w:abstractNumId="6" w15:restartNumberingAfterBreak="0">
    <w:nsid w:val="464C0CB8"/>
    <w:multiLevelType w:val="hybridMultilevel"/>
    <w:tmpl w:val="5212E9BC"/>
    <w:lvl w:ilvl="0" w:tplc="5CD824C2">
      <w:start w:val="1"/>
      <w:numFmt w:val="bullet"/>
      <w:lvlText w:val=""/>
      <w:lvlJc w:val="left"/>
      <w:pPr>
        <w:ind w:left="720" w:hanging="360"/>
      </w:pPr>
      <w:rPr>
        <w:rFonts w:ascii="Symbol" w:hAnsi="Symbol" w:hint="default"/>
      </w:rPr>
    </w:lvl>
    <w:lvl w:ilvl="1" w:tplc="935012B4">
      <w:start w:val="1"/>
      <w:numFmt w:val="bullet"/>
      <w:lvlText w:val="o"/>
      <w:lvlJc w:val="left"/>
      <w:pPr>
        <w:ind w:left="1440" w:hanging="360"/>
      </w:pPr>
      <w:rPr>
        <w:rFonts w:ascii="Courier New" w:hAnsi="Courier New" w:hint="default"/>
      </w:rPr>
    </w:lvl>
    <w:lvl w:ilvl="2" w:tplc="C9101E06">
      <w:start w:val="1"/>
      <w:numFmt w:val="bullet"/>
      <w:lvlText w:val=""/>
      <w:lvlJc w:val="left"/>
      <w:pPr>
        <w:ind w:left="2160" w:hanging="360"/>
      </w:pPr>
      <w:rPr>
        <w:rFonts w:ascii="Wingdings" w:hAnsi="Wingdings" w:hint="default"/>
      </w:rPr>
    </w:lvl>
    <w:lvl w:ilvl="3" w:tplc="169826D0">
      <w:start w:val="1"/>
      <w:numFmt w:val="bullet"/>
      <w:lvlText w:val=""/>
      <w:lvlJc w:val="left"/>
      <w:pPr>
        <w:ind w:left="2880" w:hanging="360"/>
      </w:pPr>
      <w:rPr>
        <w:rFonts w:ascii="Symbol" w:hAnsi="Symbol" w:hint="default"/>
      </w:rPr>
    </w:lvl>
    <w:lvl w:ilvl="4" w:tplc="3CD4100E">
      <w:start w:val="1"/>
      <w:numFmt w:val="bullet"/>
      <w:lvlText w:val="o"/>
      <w:lvlJc w:val="left"/>
      <w:pPr>
        <w:ind w:left="3600" w:hanging="360"/>
      </w:pPr>
      <w:rPr>
        <w:rFonts w:ascii="Courier New" w:hAnsi="Courier New" w:hint="default"/>
      </w:rPr>
    </w:lvl>
    <w:lvl w:ilvl="5" w:tplc="48FEAA38">
      <w:start w:val="1"/>
      <w:numFmt w:val="bullet"/>
      <w:lvlText w:val=""/>
      <w:lvlJc w:val="left"/>
      <w:pPr>
        <w:ind w:left="4320" w:hanging="360"/>
      </w:pPr>
      <w:rPr>
        <w:rFonts w:ascii="Wingdings" w:hAnsi="Wingdings" w:hint="default"/>
      </w:rPr>
    </w:lvl>
    <w:lvl w:ilvl="6" w:tplc="B01CC058">
      <w:start w:val="1"/>
      <w:numFmt w:val="bullet"/>
      <w:lvlText w:val=""/>
      <w:lvlJc w:val="left"/>
      <w:pPr>
        <w:ind w:left="5040" w:hanging="360"/>
      </w:pPr>
      <w:rPr>
        <w:rFonts w:ascii="Symbol" w:hAnsi="Symbol" w:hint="default"/>
      </w:rPr>
    </w:lvl>
    <w:lvl w:ilvl="7" w:tplc="6FF0A428">
      <w:start w:val="1"/>
      <w:numFmt w:val="bullet"/>
      <w:lvlText w:val="o"/>
      <w:lvlJc w:val="left"/>
      <w:pPr>
        <w:ind w:left="5760" w:hanging="360"/>
      </w:pPr>
      <w:rPr>
        <w:rFonts w:ascii="Courier New" w:hAnsi="Courier New" w:hint="default"/>
      </w:rPr>
    </w:lvl>
    <w:lvl w:ilvl="8" w:tplc="FA205686">
      <w:start w:val="1"/>
      <w:numFmt w:val="bullet"/>
      <w:lvlText w:val=""/>
      <w:lvlJc w:val="left"/>
      <w:pPr>
        <w:ind w:left="6480" w:hanging="360"/>
      </w:pPr>
      <w:rPr>
        <w:rFonts w:ascii="Wingdings" w:hAnsi="Wingdings" w:hint="default"/>
      </w:rPr>
    </w:lvl>
  </w:abstractNum>
  <w:abstractNum w:abstractNumId="7" w15:restartNumberingAfterBreak="0">
    <w:nsid w:val="49620AA8"/>
    <w:multiLevelType w:val="hybridMultilevel"/>
    <w:tmpl w:val="126C0696"/>
    <w:lvl w:ilvl="0" w:tplc="05944232">
      <w:start w:val="1"/>
      <w:numFmt w:val="decimal"/>
      <w:lvlText w:val="%1."/>
      <w:lvlJc w:val="left"/>
      <w:pPr>
        <w:ind w:left="720" w:hanging="360"/>
      </w:pPr>
    </w:lvl>
    <w:lvl w:ilvl="1" w:tplc="0BF64F9A">
      <w:start w:val="1"/>
      <w:numFmt w:val="lowerLetter"/>
      <w:lvlText w:val="%2."/>
      <w:lvlJc w:val="left"/>
      <w:pPr>
        <w:ind w:left="1440" w:hanging="360"/>
      </w:pPr>
    </w:lvl>
    <w:lvl w:ilvl="2" w:tplc="58CC0DBC">
      <w:start w:val="1"/>
      <w:numFmt w:val="lowerRoman"/>
      <w:lvlText w:val="%3."/>
      <w:lvlJc w:val="right"/>
      <w:pPr>
        <w:ind w:left="2160" w:hanging="180"/>
      </w:pPr>
    </w:lvl>
    <w:lvl w:ilvl="3" w:tplc="30E04710">
      <w:start w:val="1"/>
      <w:numFmt w:val="decimal"/>
      <w:lvlText w:val="%4."/>
      <w:lvlJc w:val="left"/>
      <w:pPr>
        <w:ind w:left="2880" w:hanging="360"/>
      </w:pPr>
    </w:lvl>
    <w:lvl w:ilvl="4" w:tplc="A088F740">
      <w:start w:val="1"/>
      <w:numFmt w:val="lowerLetter"/>
      <w:lvlText w:val="%5."/>
      <w:lvlJc w:val="left"/>
      <w:pPr>
        <w:ind w:left="3600" w:hanging="360"/>
      </w:pPr>
    </w:lvl>
    <w:lvl w:ilvl="5" w:tplc="1EFAB5B8">
      <w:start w:val="1"/>
      <w:numFmt w:val="lowerRoman"/>
      <w:lvlText w:val="%6."/>
      <w:lvlJc w:val="right"/>
      <w:pPr>
        <w:ind w:left="4320" w:hanging="180"/>
      </w:pPr>
    </w:lvl>
    <w:lvl w:ilvl="6" w:tplc="F49E17BA">
      <w:start w:val="1"/>
      <w:numFmt w:val="decimal"/>
      <w:lvlText w:val="%7."/>
      <w:lvlJc w:val="left"/>
      <w:pPr>
        <w:ind w:left="5040" w:hanging="360"/>
      </w:pPr>
    </w:lvl>
    <w:lvl w:ilvl="7" w:tplc="9748331A">
      <w:start w:val="1"/>
      <w:numFmt w:val="lowerLetter"/>
      <w:lvlText w:val="%8."/>
      <w:lvlJc w:val="left"/>
      <w:pPr>
        <w:ind w:left="5760" w:hanging="360"/>
      </w:pPr>
    </w:lvl>
    <w:lvl w:ilvl="8" w:tplc="B718A4AA">
      <w:start w:val="1"/>
      <w:numFmt w:val="lowerRoman"/>
      <w:lvlText w:val="%9."/>
      <w:lvlJc w:val="right"/>
      <w:pPr>
        <w:ind w:left="6480" w:hanging="180"/>
      </w:pPr>
    </w:lvl>
  </w:abstractNum>
  <w:abstractNum w:abstractNumId="8" w15:restartNumberingAfterBreak="0">
    <w:nsid w:val="49BC65C4"/>
    <w:multiLevelType w:val="hybridMultilevel"/>
    <w:tmpl w:val="D7A6BA0C"/>
    <w:lvl w:ilvl="0" w:tplc="E7CE4930">
      <w:start w:val="1"/>
      <w:numFmt w:val="bullet"/>
      <w:lvlText w:val=""/>
      <w:lvlJc w:val="left"/>
      <w:pPr>
        <w:ind w:left="720" w:hanging="360"/>
      </w:pPr>
      <w:rPr>
        <w:rFonts w:ascii="Symbol" w:hAnsi="Symbol" w:hint="default"/>
      </w:rPr>
    </w:lvl>
    <w:lvl w:ilvl="1" w:tplc="3CDC2058">
      <w:start w:val="1"/>
      <w:numFmt w:val="bullet"/>
      <w:lvlText w:val="o"/>
      <w:lvlJc w:val="left"/>
      <w:pPr>
        <w:ind w:left="1440" w:hanging="360"/>
      </w:pPr>
      <w:rPr>
        <w:rFonts w:ascii="Courier New" w:hAnsi="Courier New" w:hint="default"/>
      </w:rPr>
    </w:lvl>
    <w:lvl w:ilvl="2" w:tplc="1C8C6E3C">
      <w:start w:val="1"/>
      <w:numFmt w:val="bullet"/>
      <w:lvlText w:val=""/>
      <w:lvlJc w:val="left"/>
      <w:pPr>
        <w:ind w:left="2160" w:hanging="360"/>
      </w:pPr>
      <w:rPr>
        <w:rFonts w:ascii="Wingdings" w:hAnsi="Wingdings" w:hint="default"/>
      </w:rPr>
    </w:lvl>
    <w:lvl w:ilvl="3" w:tplc="662C2572">
      <w:start w:val="1"/>
      <w:numFmt w:val="bullet"/>
      <w:lvlText w:val=""/>
      <w:lvlJc w:val="left"/>
      <w:pPr>
        <w:ind w:left="2880" w:hanging="360"/>
      </w:pPr>
      <w:rPr>
        <w:rFonts w:ascii="Symbol" w:hAnsi="Symbol" w:hint="default"/>
      </w:rPr>
    </w:lvl>
    <w:lvl w:ilvl="4" w:tplc="023ACD2C">
      <w:start w:val="1"/>
      <w:numFmt w:val="bullet"/>
      <w:lvlText w:val="o"/>
      <w:lvlJc w:val="left"/>
      <w:pPr>
        <w:ind w:left="3600" w:hanging="360"/>
      </w:pPr>
      <w:rPr>
        <w:rFonts w:ascii="Courier New" w:hAnsi="Courier New" w:hint="default"/>
      </w:rPr>
    </w:lvl>
    <w:lvl w:ilvl="5" w:tplc="AC1ADD56">
      <w:start w:val="1"/>
      <w:numFmt w:val="bullet"/>
      <w:lvlText w:val=""/>
      <w:lvlJc w:val="left"/>
      <w:pPr>
        <w:ind w:left="4320" w:hanging="360"/>
      </w:pPr>
      <w:rPr>
        <w:rFonts w:ascii="Wingdings" w:hAnsi="Wingdings" w:hint="default"/>
      </w:rPr>
    </w:lvl>
    <w:lvl w:ilvl="6" w:tplc="D2F83174">
      <w:start w:val="1"/>
      <w:numFmt w:val="bullet"/>
      <w:lvlText w:val=""/>
      <w:lvlJc w:val="left"/>
      <w:pPr>
        <w:ind w:left="5040" w:hanging="360"/>
      </w:pPr>
      <w:rPr>
        <w:rFonts w:ascii="Symbol" w:hAnsi="Symbol" w:hint="default"/>
      </w:rPr>
    </w:lvl>
    <w:lvl w:ilvl="7" w:tplc="78360E52">
      <w:start w:val="1"/>
      <w:numFmt w:val="bullet"/>
      <w:lvlText w:val="o"/>
      <w:lvlJc w:val="left"/>
      <w:pPr>
        <w:ind w:left="5760" w:hanging="360"/>
      </w:pPr>
      <w:rPr>
        <w:rFonts w:ascii="Courier New" w:hAnsi="Courier New" w:hint="default"/>
      </w:rPr>
    </w:lvl>
    <w:lvl w:ilvl="8" w:tplc="9E2A1B74">
      <w:start w:val="1"/>
      <w:numFmt w:val="bullet"/>
      <w:lvlText w:val=""/>
      <w:lvlJc w:val="left"/>
      <w:pPr>
        <w:ind w:left="6480" w:hanging="360"/>
      </w:pPr>
      <w:rPr>
        <w:rFonts w:ascii="Wingdings" w:hAnsi="Wingdings" w:hint="default"/>
      </w:rPr>
    </w:lvl>
  </w:abstractNum>
  <w:abstractNum w:abstractNumId="9" w15:restartNumberingAfterBreak="0">
    <w:nsid w:val="52653C45"/>
    <w:multiLevelType w:val="hybridMultilevel"/>
    <w:tmpl w:val="CD444F80"/>
    <w:lvl w:ilvl="0" w:tplc="30AC88E0">
      <w:start w:val="1"/>
      <w:numFmt w:val="bullet"/>
      <w:lvlText w:val=""/>
      <w:lvlJc w:val="left"/>
      <w:pPr>
        <w:ind w:left="720" w:hanging="360"/>
      </w:pPr>
      <w:rPr>
        <w:rFonts w:ascii="Symbol" w:hAnsi="Symbol" w:hint="default"/>
      </w:rPr>
    </w:lvl>
    <w:lvl w:ilvl="1" w:tplc="8FF07F52">
      <w:start w:val="1"/>
      <w:numFmt w:val="bullet"/>
      <w:lvlText w:val="o"/>
      <w:lvlJc w:val="left"/>
      <w:pPr>
        <w:ind w:left="1440" w:hanging="360"/>
      </w:pPr>
      <w:rPr>
        <w:rFonts w:ascii="Courier New" w:hAnsi="Courier New" w:hint="default"/>
      </w:rPr>
    </w:lvl>
    <w:lvl w:ilvl="2" w:tplc="0B4A7C7E">
      <w:start w:val="1"/>
      <w:numFmt w:val="bullet"/>
      <w:lvlText w:val=""/>
      <w:lvlJc w:val="left"/>
      <w:pPr>
        <w:ind w:left="2160" w:hanging="360"/>
      </w:pPr>
      <w:rPr>
        <w:rFonts w:ascii="Wingdings" w:hAnsi="Wingdings" w:hint="default"/>
      </w:rPr>
    </w:lvl>
    <w:lvl w:ilvl="3" w:tplc="4DC62EAE">
      <w:start w:val="1"/>
      <w:numFmt w:val="bullet"/>
      <w:lvlText w:val=""/>
      <w:lvlJc w:val="left"/>
      <w:pPr>
        <w:ind w:left="2880" w:hanging="360"/>
      </w:pPr>
      <w:rPr>
        <w:rFonts w:ascii="Symbol" w:hAnsi="Symbol" w:hint="default"/>
      </w:rPr>
    </w:lvl>
    <w:lvl w:ilvl="4" w:tplc="233C0D42">
      <w:start w:val="1"/>
      <w:numFmt w:val="bullet"/>
      <w:lvlText w:val="o"/>
      <w:lvlJc w:val="left"/>
      <w:pPr>
        <w:ind w:left="3600" w:hanging="360"/>
      </w:pPr>
      <w:rPr>
        <w:rFonts w:ascii="Courier New" w:hAnsi="Courier New" w:hint="default"/>
      </w:rPr>
    </w:lvl>
    <w:lvl w:ilvl="5" w:tplc="09D0ACBC">
      <w:start w:val="1"/>
      <w:numFmt w:val="bullet"/>
      <w:lvlText w:val=""/>
      <w:lvlJc w:val="left"/>
      <w:pPr>
        <w:ind w:left="4320" w:hanging="360"/>
      </w:pPr>
      <w:rPr>
        <w:rFonts w:ascii="Wingdings" w:hAnsi="Wingdings" w:hint="default"/>
      </w:rPr>
    </w:lvl>
    <w:lvl w:ilvl="6" w:tplc="23AE19B4">
      <w:start w:val="1"/>
      <w:numFmt w:val="bullet"/>
      <w:lvlText w:val=""/>
      <w:lvlJc w:val="left"/>
      <w:pPr>
        <w:ind w:left="5040" w:hanging="360"/>
      </w:pPr>
      <w:rPr>
        <w:rFonts w:ascii="Symbol" w:hAnsi="Symbol" w:hint="default"/>
      </w:rPr>
    </w:lvl>
    <w:lvl w:ilvl="7" w:tplc="6458E33A">
      <w:start w:val="1"/>
      <w:numFmt w:val="bullet"/>
      <w:lvlText w:val="o"/>
      <w:lvlJc w:val="left"/>
      <w:pPr>
        <w:ind w:left="5760" w:hanging="360"/>
      </w:pPr>
      <w:rPr>
        <w:rFonts w:ascii="Courier New" w:hAnsi="Courier New" w:hint="default"/>
      </w:rPr>
    </w:lvl>
    <w:lvl w:ilvl="8" w:tplc="AF08525A">
      <w:start w:val="1"/>
      <w:numFmt w:val="bullet"/>
      <w:lvlText w:val=""/>
      <w:lvlJc w:val="left"/>
      <w:pPr>
        <w:ind w:left="6480" w:hanging="360"/>
      </w:pPr>
      <w:rPr>
        <w:rFonts w:ascii="Wingdings" w:hAnsi="Wingdings" w:hint="default"/>
      </w:rPr>
    </w:lvl>
  </w:abstractNum>
  <w:abstractNum w:abstractNumId="10" w15:restartNumberingAfterBreak="0">
    <w:nsid w:val="53885450"/>
    <w:multiLevelType w:val="hybridMultilevel"/>
    <w:tmpl w:val="73D8B1BC"/>
    <w:lvl w:ilvl="0" w:tplc="2A789784">
      <w:start w:val="1"/>
      <w:numFmt w:val="bullet"/>
      <w:lvlText w:val=""/>
      <w:lvlJc w:val="left"/>
      <w:pPr>
        <w:ind w:left="720" w:hanging="360"/>
      </w:pPr>
      <w:rPr>
        <w:rFonts w:ascii="Symbol" w:hAnsi="Symbol" w:hint="default"/>
      </w:rPr>
    </w:lvl>
    <w:lvl w:ilvl="1" w:tplc="22267428">
      <w:start w:val="1"/>
      <w:numFmt w:val="bullet"/>
      <w:lvlText w:val="o"/>
      <w:lvlJc w:val="left"/>
      <w:pPr>
        <w:ind w:left="1440" w:hanging="360"/>
      </w:pPr>
      <w:rPr>
        <w:rFonts w:ascii="Courier New" w:hAnsi="Courier New" w:hint="default"/>
      </w:rPr>
    </w:lvl>
    <w:lvl w:ilvl="2" w:tplc="8460E558">
      <w:start w:val="1"/>
      <w:numFmt w:val="bullet"/>
      <w:lvlText w:val=""/>
      <w:lvlJc w:val="left"/>
      <w:pPr>
        <w:ind w:left="2160" w:hanging="360"/>
      </w:pPr>
      <w:rPr>
        <w:rFonts w:ascii="Wingdings" w:hAnsi="Wingdings" w:hint="default"/>
      </w:rPr>
    </w:lvl>
    <w:lvl w:ilvl="3" w:tplc="E5DEF718">
      <w:start w:val="1"/>
      <w:numFmt w:val="bullet"/>
      <w:lvlText w:val=""/>
      <w:lvlJc w:val="left"/>
      <w:pPr>
        <w:ind w:left="2880" w:hanging="360"/>
      </w:pPr>
      <w:rPr>
        <w:rFonts w:ascii="Symbol" w:hAnsi="Symbol" w:hint="default"/>
      </w:rPr>
    </w:lvl>
    <w:lvl w:ilvl="4" w:tplc="FF24D5B2">
      <w:start w:val="1"/>
      <w:numFmt w:val="bullet"/>
      <w:lvlText w:val="o"/>
      <w:lvlJc w:val="left"/>
      <w:pPr>
        <w:ind w:left="3600" w:hanging="360"/>
      </w:pPr>
      <w:rPr>
        <w:rFonts w:ascii="Courier New" w:hAnsi="Courier New" w:hint="default"/>
      </w:rPr>
    </w:lvl>
    <w:lvl w:ilvl="5" w:tplc="8B580F40">
      <w:start w:val="1"/>
      <w:numFmt w:val="bullet"/>
      <w:lvlText w:val=""/>
      <w:lvlJc w:val="left"/>
      <w:pPr>
        <w:ind w:left="4320" w:hanging="360"/>
      </w:pPr>
      <w:rPr>
        <w:rFonts w:ascii="Wingdings" w:hAnsi="Wingdings" w:hint="default"/>
      </w:rPr>
    </w:lvl>
    <w:lvl w:ilvl="6" w:tplc="47A84522">
      <w:start w:val="1"/>
      <w:numFmt w:val="bullet"/>
      <w:lvlText w:val=""/>
      <w:lvlJc w:val="left"/>
      <w:pPr>
        <w:ind w:left="5040" w:hanging="360"/>
      </w:pPr>
      <w:rPr>
        <w:rFonts w:ascii="Symbol" w:hAnsi="Symbol" w:hint="default"/>
      </w:rPr>
    </w:lvl>
    <w:lvl w:ilvl="7" w:tplc="7F461532">
      <w:start w:val="1"/>
      <w:numFmt w:val="bullet"/>
      <w:lvlText w:val="o"/>
      <w:lvlJc w:val="left"/>
      <w:pPr>
        <w:ind w:left="5760" w:hanging="360"/>
      </w:pPr>
      <w:rPr>
        <w:rFonts w:ascii="Courier New" w:hAnsi="Courier New" w:hint="default"/>
      </w:rPr>
    </w:lvl>
    <w:lvl w:ilvl="8" w:tplc="5CE09214">
      <w:start w:val="1"/>
      <w:numFmt w:val="bullet"/>
      <w:lvlText w:val=""/>
      <w:lvlJc w:val="left"/>
      <w:pPr>
        <w:ind w:left="6480" w:hanging="360"/>
      </w:pPr>
      <w:rPr>
        <w:rFonts w:ascii="Wingdings" w:hAnsi="Wingdings" w:hint="default"/>
      </w:rPr>
    </w:lvl>
  </w:abstractNum>
  <w:abstractNum w:abstractNumId="11" w15:restartNumberingAfterBreak="0">
    <w:nsid w:val="56263E68"/>
    <w:multiLevelType w:val="hybridMultilevel"/>
    <w:tmpl w:val="D6867F36"/>
    <w:lvl w:ilvl="0" w:tplc="9830080C">
      <w:start w:val="1"/>
      <w:numFmt w:val="bullet"/>
      <w:lvlText w:val=""/>
      <w:lvlJc w:val="left"/>
      <w:pPr>
        <w:ind w:left="720" w:hanging="360"/>
      </w:pPr>
      <w:rPr>
        <w:rFonts w:ascii="Symbol" w:hAnsi="Symbol" w:hint="default"/>
      </w:rPr>
    </w:lvl>
    <w:lvl w:ilvl="1" w:tplc="ED08D1D6">
      <w:start w:val="1"/>
      <w:numFmt w:val="bullet"/>
      <w:lvlText w:val="o"/>
      <w:lvlJc w:val="left"/>
      <w:pPr>
        <w:ind w:left="1440" w:hanging="360"/>
      </w:pPr>
      <w:rPr>
        <w:rFonts w:ascii="Courier New" w:hAnsi="Courier New" w:hint="default"/>
      </w:rPr>
    </w:lvl>
    <w:lvl w:ilvl="2" w:tplc="92043372">
      <w:start w:val="1"/>
      <w:numFmt w:val="bullet"/>
      <w:lvlText w:val=""/>
      <w:lvlJc w:val="left"/>
      <w:pPr>
        <w:ind w:left="2160" w:hanging="360"/>
      </w:pPr>
      <w:rPr>
        <w:rFonts w:ascii="Wingdings" w:hAnsi="Wingdings" w:hint="default"/>
      </w:rPr>
    </w:lvl>
    <w:lvl w:ilvl="3" w:tplc="EEF006BC">
      <w:start w:val="1"/>
      <w:numFmt w:val="bullet"/>
      <w:lvlText w:val=""/>
      <w:lvlJc w:val="left"/>
      <w:pPr>
        <w:ind w:left="2880" w:hanging="360"/>
      </w:pPr>
      <w:rPr>
        <w:rFonts w:ascii="Symbol" w:hAnsi="Symbol" w:hint="default"/>
      </w:rPr>
    </w:lvl>
    <w:lvl w:ilvl="4" w:tplc="D9A4F692">
      <w:start w:val="1"/>
      <w:numFmt w:val="bullet"/>
      <w:lvlText w:val="o"/>
      <w:lvlJc w:val="left"/>
      <w:pPr>
        <w:ind w:left="3600" w:hanging="360"/>
      </w:pPr>
      <w:rPr>
        <w:rFonts w:ascii="Courier New" w:hAnsi="Courier New" w:hint="default"/>
      </w:rPr>
    </w:lvl>
    <w:lvl w:ilvl="5" w:tplc="092A101A">
      <w:start w:val="1"/>
      <w:numFmt w:val="bullet"/>
      <w:lvlText w:val=""/>
      <w:lvlJc w:val="left"/>
      <w:pPr>
        <w:ind w:left="4320" w:hanging="360"/>
      </w:pPr>
      <w:rPr>
        <w:rFonts w:ascii="Wingdings" w:hAnsi="Wingdings" w:hint="default"/>
      </w:rPr>
    </w:lvl>
    <w:lvl w:ilvl="6" w:tplc="13840EC8">
      <w:start w:val="1"/>
      <w:numFmt w:val="bullet"/>
      <w:lvlText w:val=""/>
      <w:lvlJc w:val="left"/>
      <w:pPr>
        <w:ind w:left="5040" w:hanging="360"/>
      </w:pPr>
      <w:rPr>
        <w:rFonts w:ascii="Symbol" w:hAnsi="Symbol" w:hint="default"/>
      </w:rPr>
    </w:lvl>
    <w:lvl w:ilvl="7" w:tplc="7354F55C">
      <w:start w:val="1"/>
      <w:numFmt w:val="bullet"/>
      <w:lvlText w:val="o"/>
      <w:lvlJc w:val="left"/>
      <w:pPr>
        <w:ind w:left="5760" w:hanging="360"/>
      </w:pPr>
      <w:rPr>
        <w:rFonts w:ascii="Courier New" w:hAnsi="Courier New" w:hint="default"/>
      </w:rPr>
    </w:lvl>
    <w:lvl w:ilvl="8" w:tplc="7DA4757C">
      <w:start w:val="1"/>
      <w:numFmt w:val="bullet"/>
      <w:lvlText w:val=""/>
      <w:lvlJc w:val="left"/>
      <w:pPr>
        <w:ind w:left="6480" w:hanging="360"/>
      </w:pPr>
      <w:rPr>
        <w:rFonts w:ascii="Wingdings" w:hAnsi="Wingdings" w:hint="default"/>
      </w:rPr>
    </w:lvl>
  </w:abstractNum>
  <w:abstractNum w:abstractNumId="12" w15:restartNumberingAfterBreak="0">
    <w:nsid w:val="58B02018"/>
    <w:multiLevelType w:val="hybridMultilevel"/>
    <w:tmpl w:val="BBB49890"/>
    <w:lvl w:ilvl="0" w:tplc="5E4E6246">
      <w:start w:val="1"/>
      <w:numFmt w:val="bullet"/>
      <w:lvlText w:val=""/>
      <w:lvlJc w:val="left"/>
      <w:pPr>
        <w:ind w:left="720" w:hanging="360"/>
      </w:pPr>
      <w:rPr>
        <w:rFonts w:ascii="Symbol" w:hAnsi="Symbol" w:hint="default"/>
      </w:rPr>
    </w:lvl>
    <w:lvl w:ilvl="1" w:tplc="6C36F60A">
      <w:start w:val="1"/>
      <w:numFmt w:val="bullet"/>
      <w:lvlText w:val="o"/>
      <w:lvlJc w:val="left"/>
      <w:pPr>
        <w:ind w:left="1440" w:hanging="360"/>
      </w:pPr>
      <w:rPr>
        <w:rFonts w:ascii="Courier New" w:hAnsi="Courier New" w:hint="default"/>
      </w:rPr>
    </w:lvl>
    <w:lvl w:ilvl="2" w:tplc="9F285B78">
      <w:start w:val="1"/>
      <w:numFmt w:val="bullet"/>
      <w:lvlText w:val=""/>
      <w:lvlJc w:val="left"/>
      <w:pPr>
        <w:ind w:left="2160" w:hanging="360"/>
      </w:pPr>
      <w:rPr>
        <w:rFonts w:ascii="Wingdings" w:hAnsi="Wingdings" w:hint="default"/>
      </w:rPr>
    </w:lvl>
    <w:lvl w:ilvl="3" w:tplc="70FE1F34">
      <w:start w:val="1"/>
      <w:numFmt w:val="bullet"/>
      <w:lvlText w:val=""/>
      <w:lvlJc w:val="left"/>
      <w:pPr>
        <w:ind w:left="2880" w:hanging="360"/>
      </w:pPr>
      <w:rPr>
        <w:rFonts w:ascii="Symbol" w:hAnsi="Symbol" w:hint="default"/>
      </w:rPr>
    </w:lvl>
    <w:lvl w:ilvl="4" w:tplc="7AF2F820">
      <w:start w:val="1"/>
      <w:numFmt w:val="bullet"/>
      <w:lvlText w:val="o"/>
      <w:lvlJc w:val="left"/>
      <w:pPr>
        <w:ind w:left="3600" w:hanging="360"/>
      </w:pPr>
      <w:rPr>
        <w:rFonts w:ascii="Courier New" w:hAnsi="Courier New" w:hint="default"/>
      </w:rPr>
    </w:lvl>
    <w:lvl w:ilvl="5" w:tplc="A738B578">
      <w:start w:val="1"/>
      <w:numFmt w:val="bullet"/>
      <w:lvlText w:val=""/>
      <w:lvlJc w:val="left"/>
      <w:pPr>
        <w:ind w:left="4320" w:hanging="360"/>
      </w:pPr>
      <w:rPr>
        <w:rFonts w:ascii="Wingdings" w:hAnsi="Wingdings" w:hint="default"/>
      </w:rPr>
    </w:lvl>
    <w:lvl w:ilvl="6" w:tplc="501242B4">
      <w:start w:val="1"/>
      <w:numFmt w:val="bullet"/>
      <w:lvlText w:val=""/>
      <w:lvlJc w:val="left"/>
      <w:pPr>
        <w:ind w:left="5040" w:hanging="360"/>
      </w:pPr>
      <w:rPr>
        <w:rFonts w:ascii="Symbol" w:hAnsi="Symbol" w:hint="default"/>
      </w:rPr>
    </w:lvl>
    <w:lvl w:ilvl="7" w:tplc="7458C318">
      <w:start w:val="1"/>
      <w:numFmt w:val="bullet"/>
      <w:lvlText w:val="o"/>
      <w:lvlJc w:val="left"/>
      <w:pPr>
        <w:ind w:left="5760" w:hanging="360"/>
      </w:pPr>
      <w:rPr>
        <w:rFonts w:ascii="Courier New" w:hAnsi="Courier New" w:hint="default"/>
      </w:rPr>
    </w:lvl>
    <w:lvl w:ilvl="8" w:tplc="1498478A">
      <w:start w:val="1"/>
      <w:numFmt w:val="bullet"/>
      <w:lvlText w:val=""/>
      <w:lvlJc w:val="left"/>
      <w:pPr>
        <w:ind w:left="6480" w:hanging="360"/>
      </w:pPr>
      <w:rPr>
        <w:rFonts w:ascii="Wingdings" w:hAnsi="Wingdings" w:hint="default"/>
      </w:rPr>
    </w:lvl>
  </w:abstractNum>
  <w:abstractNum w:abstractNumId="13" w15:restartNumberingAfterBreak="0">
    <w:nsid w:val="59555203"/>
    <w:multiLevelType w:val="hybridMultilevel"/>
    <w:tmpl w:val="FF947684"/>
    <w:lvl w:ilvl="0" w:tplc="45727302">
      <w:start w:val="1"/>
      <w:numFmt w:val="bullet"/>
      <w:lvlText w:val=""/>
      <w:lvlJc w:val="left"/>
      <w:pPr>
        <w:ind w:left="720" w:hanging="360"/>
      </w:pPr>
      <w:rPr>
        <w:rFonts w:ascii="Symbol" w:hAnsi="Symbol" w:hint="default"/>
      </w:rPr>
    </w:lvl>
    <w:lvl w:ilvl="1" w:tplc="A45A8502">
      <w:start w:val="1"/>
      <w:numFmt w:val="bullet"/>
      <w:lvlText w:val="o"/>
      <w:lvlJc w:val="left"/>
      <w:pPr>
        <w:ind w:left="1440" w:hanging="360"/>
      </w:pPr>
      <w:rPr>
        <w:rFonts w:ascii="Courier New" w:hAnsi="Courier New" w:hint="default"/>
      </w:rPr>
    </w:lvl>
    <w:lvl w:ilvl="2" w:tplc="024A3466">
      <w:start w:val="1"/>
      <w:numFmt w:val="bullet"/>
      <w:lvlText w:val=""/>
      <w:lvlJc w:val="left"/>
      <w:pPr>
        <w:ind w:left="2160" w:hanging="360"/>
      </w:pPr>
      <w:rPr>
        <w:rFonts w:ascii="Wingdings" w:hAnsi="Wingdings" w:hint="default"/>
      </w:rPr>
    </w:lvl>
    <w:lvl w:ilvl="3" w:tplc="7DC8CBC6">
      <w:start w:val="1"/>
      <w:numFmt w:val="bullet"/>
      <w:lvlText w:val=""/>
      <w:lvlJc w:val="left"/>
      <w:pPr>
        <w:ind w:left="2880" w:hanging="360"/>
      </w:pPr>
      <w:rPr>
        <w:rFonts w:ascii="Symbol" w:hAnsi="Symbol" w:hint="default"/>
      </w:rPr>
    </w:lvl>
    <w:lvl w:ilvl="4" w:tplc="046C0A3E">
      <w:start w:val="1"/>
      <w:numFmt w:val="bullet"/>
      <w:lvlText w:val="o"/>
      <w:lvlJc w:val="left"/>
      <w:pPr>
        <w:ind w:left="3600" w:hanging="360"/>
      </w:pPr>
      <w:rPr>
        <w:rFonts w:ascii="Courier New" w:hAnsi="Courier New" w:hint="default"/>
      </w:rPr>
    </w:lvl>
    <w:lvl w:ilvl="5" w:tplc="5E1844F0">
      <w:start w:val="1"/>
      <w:numFmt w:val="bullet"/>
      <w:lvlText w:val=""/>
      <w:lvlJc w:val="left"/>
      <w:pPr>
        <w:ind w:left="4320" w:hanging="360"/>
      </w:pPr>
      <w:rPr>
        <w:rFonts w:ascii="Wingdings" w:hAnsi="Wingdings" w:hint="default"/>
      </w:rPr>
    </w:lvl>
    <w:lvl w:ilvl="6" w:tplc="1AC0A7AE">
      <w:start w:val="1"/>
      <w:numFmt w:val="bullet"/>
      <w:lvlText w:val=""/>
      <w:lvlJc w:val="left"/>
      <w:pPr>
        <w:ind w:left="5040" w:hanging="360"/>
      </w:pPr>
      <w:rPr>
        <w:rFonts w:ascii="Symbol" w:hAnsi="Symbol" w:hint="default"/>
      </w:rPr>
    </w:lvl>
    <w:lvl w:ilvl="7" w:tplc="6B842420">
      <w:start w:val="1"/>
      <w:numFmt w:val="bullet"/>
      <w:lvlText w:val="o"/>
      <w:lvlJc w:val="left"/>
      <w:pPr>
        <w:ind w:left="5760" w:hanging="360"/>
      </w:pPr>
      <w:rPr>
        <w:rFonts w:ascii="Courier New" w:hAnsi="Courier New" w:hint="default"/>
      </w:rPr>
    </w:lvl>
    <w:lvl w:ilvl="8" w:tplc="5FBE8DAC">
      <w:start w:val="1"/>
      <w:numFmt w:val="bullet"/>
      <w:lvlText w:val=""/>
      <w:lvlJc w:val="left"/>
      <w:pPr>
        <w:ind w:left="6480" w:hanging="360"/>
      </w:pPr>
      <w:rPr>
        <w:rFonts w:ascii="Wingdings" w:hAnsi="Wingdings" w:hint="default"/>
      </w:rPr>
    </w:lvl>
  </w:abstractNum>
  <w:abstractNum w:abstractNumId="14" w15:restartNumberingAfterBreak="0">
    <w:nsid w:val="599B54E9"/>
    <w:multiLevelType w:val="hybridMultilevel"/>
    <w:tmpl w:val="66CADD76"/>
    <w:lvl w:ilvl="0" w:tplc="9F061696">
      <w:start w:val="1"/>
      <w:numFmt w:val="bullet"/>
      <w:lvlText w:val=""/>
      <w:lvlJc w:val="left"/>
      <w:pPr>
        <w:ind w:left="720" w:hanging="360"/>
      </w:pPr>
      <w:rPr>
        <w:rFonts w:ascii="Symbol" w:hAnsi="Symbol" w:hint="default"/>
      </w:rPr>
    </w:lvl>
    <w:lvl w:ilvl="1" w:tplc="FA9848B4">
      <w:start w:val="1"/>
      <w:numFmt w:val="bullet"/>
      <w:lvlText w:val="o"/>
      <w:lvlJc w:val="left"/>
      <w:pPr>
        <w:ind w:left="1440" w:hanging="360"/>
      </w:pPr>
      <w:rPr>
        <w:rFonts w:ascii="Courier New" w:hAnsi="Courier New" w:hint="default"/>
      </w:rPr>
    </w:lvl>
    <w:lvl w:ilvl="2" w:tplc="A61CF40C">
      <w:start w:val="1"/>
      <w:numFmt w:val="bullet"/>
      <w:lvlText w:val=""/>
      <w:lvlJc w:val="left"/>
      <w:pPr>
        <w:ind w:left="2160" w:hanging="360"/>
      </w:pPr>
      <w:rPr>
        <w:rFonts w:ascii="Wingdings" w:hAnsi="Wingdings" w:hint="default"/>
      </w:rPr>
    </w:lvl>
    <w:lvl w:ilvl="3" w:tplc="2F30C4BA">
      <w:start w:val="1"/>
      <w:numFmt w:val="bullet"/>
      <w:lvlText w:val=""/>
      <w:lvlJc w:val="left"/>
      <w:pPr>
        <w:ind w:left="2880" w:hanging="360"/>
      </w:pPr>
      <w:rPr>
        <w:rFonts w:ascii="Symbol" w:hAnsi="Symbol" w:hint="default"/>
      </w:rPr>
    </w:lvl>
    <w:lvl w:ilvl="4" w:tplc="AD6A3054">
      <w:start w:val="1"/>
      <w:numFmt w:val="bullet"/>
      <w:lvlText w:val="o"/>
      <w:lvlJc w:val="left"/>
      <w:pPr>
        <w:ind w:left="3600" w:hanging="360"/>
      </w:pPr>
      <w:rPr>
        <w:rFonts w:ascii="Courier New" w:hAnsi="Courier New" w:hint="default"/>
      </w:rPr>
    </w:lvl>
    <w:lvl w:ilvl="5" w:tplc="66680A66">
      <w:start w:val="1"/>
      <w:numFmt w:val="bullet"/>
      <w:lvlText w:val=""/>
      <w:lvlJc w:val="left"/>
      <w:pPr>
        <w:ind w:left="4320" w:hanging="360"/>
      </w:pPr>
      <w:rPr>
        <w:rFonts w:ascii="Wingdings" w:hAnsi="Wingdings" w:hint="default"/>
      </w:rPr>
    </w:lvl>
    <w:lvl w:ilvl="6" w:tplc="24CC3098">
      <w:start w:val="1"/>
      <w:numFmt w:val="bullet"/>
      <w:lvlText w:val=""/>
      <w:lvlJc w:val="left"/>
      <w:pPr>
        <w:ind w:left="5040" w:hanging="360"/>
      </w:pPr>
      <w:rPr>
        <w:rFonts w:ascii="Symbol" w:hAnsi="Symbol" w:hint="default"/>
      </w:rPr>
    </w:lvl>
    <w:lvl w:ilvl="7" w:tplc="BC02248A">
      <w:start w:val="1"/>
      <w:numFmt w:val="bullet"/>
      <w:lvlText w:val="o"/>
      <w:lvlJc w:val="left"/>
      <w:pPr>
        <w:ind w:left="5760" w:hanging="360"/>
      </w:pPr>
      <w:rPr>
        <w:rFonts w:ascii="Courier New" w:hAnsi="Courier New" w:hint="default"/>
      </w:rPr>
    </w:lvl>
    <w:lvl w:ilvl="8" w:tplc="384893E6">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0"/>
  </w:num>
  <w:num w:numId="5">
    <w:abstractNumId w:val="2"/>
  </w:num>
  <w:num w:numId="6">
    <w:abstractNumId w:val="5"/>
  </w:num>
  <w:num w:numId="7">
    <w:abstractNumId w:val="13"/>
  </w:num>
  <w:num w:numId="8">
    <w:abstractNumId w:val="8"/>
  </w:num>
  <w:num w:numId="9">
    <w:abstractNumId w:val="6"/>
  </w:num>
  <w:num w:numId="10">
    <w:abstractNumId w:val="9"/>
  </w:num>
  <w:num w:numId="11">
    <w:abstractNumId w:val="11"/>
  </w:num>
  <w:num w:numId="12">
    <w:abstractNumId w:val="7"/>
  </w:num>
  <w:num w:numId="13">
    <w:abstractNumId w:val="14"/>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CC9D85"/>
    <w:rsid w:val="001EEE1E"/>
    <w:rsid w:val="007F7830"/>
    <w:rsid w:val="00C29CAB"/>
    <w:rsid w:val="00FE5943"/>
    <w:rsid w:val="0112F3BC"/>
    <w:rsid w:val="039178CD"/>
    <w:rsid w:val="03D31E8A"/>
    <w:rsid w:val="044EA50A"/>
    <w:rsid w:val="049DF43B"/>
    <w:rsid w:val="04B109CC"/>
    <w:rsid w:val="050579BE"/>
    <w:rsid w:val="05213CEA"/>
    <w:rsid w:val="052FB94A"/>
    <w:rsid w:val="056364B8"/>
    <w:rsid w:val="0620A77D"/>
    <w:rsid w:val="07B70F80"/>
    <w:rsid w:val="082C52C2"/>
    <w:rsid w:val="0855EBAD"/>
    <w:rsid w:val="08906563"/>
    <w:rsid w:val="08BE6BFA"/>
    <w:rsid w:val="0928E019"/>
    <w:rsid w:val="0962FBC7"/>
    <w:rsid w:val="0A19D09D"/>
    <w:rsid w:val="0A3D97D6"/>
    <w:rsid w:val="0A9E2A35"/>
    <w:rsid w:val="0B64F162"/>
    <w:rsid w:val="0BF902B3"/>
    <w:rsid w:val="0C8BD1B7"/>
    <w:rsid w:val="0CC2BFFC"/>
    <w:rsid w:val="0D3016BE"/>
    <w:rsid w:val="0D3A31FB"/>
    <w:rsid w:val="0D8D250F"/>
    <w:rsid w:val="0E20E904"/>
    <w:rsid w:val="0E63E459"/>
    <w:rsid w:val="0F4054DE"/>
    <w:rsid w:val="10DD2954"/>
    <w:rsid w:val="124729C9"/>
    <w:rsid w:val="1258C5A3"/>
    <w:rsid w:val="148861BF"/>
    <w:rsid w:val="148A2847"/>
    <w:rsid w:val="14AA9960"/>
    <w:rsid w:val="150CEAAE"/>
    <w:rsid w:val="1584B885"/>
    <w:rsid w:val="15F1CD5C"/>
    <w:rsid w:val="160E0BB1"/>
    <w:rsid w:val="166250AD"/>
    <w:rsid w:val="16663313"/>
    <w:rsid w:val="16ACB82B"/>
    <w:rsid w:val="17174F06"/>
    <w:rsid w:val="176FAE39"/>
    <w:rsid w:val="17CDCAB5"/>
    <w:rsid w:val="18D91A6F"/>
    <w:rsid w:val="18EFC92B"/>
    <w:rsid w:val="19D003CC"/>
    <w:rsid w:val="1A29A3FA"/>
    <w:rsid w:val="1A56E8DC"/>
    <w:rsid w:val="1AB3513E"/>
    <w:rsid w:val="1ADAC9D4"/>
    <w:rsid w:val="1CF41DCF"/>
    <w:rsid w:val="1D3FB44B"/>
    <w:rsid w:val="1D561531"/>
    <w:rsid w:val="1E4D611C"/>
    <w:rsid w:val="1E696305"/>
    <w:rsid w:val="1ECC34F0"/>
    <w:rsid w:val="1FCC9D85"/>
    <w:rsid w:val="1FE4C4AB"/>
    <w:rsid w:val="1FE96353"/>
    <w:rsid w:val="20000C87"/>
    <w:rsid w:val="20B382C3"/>
    <w:rsid w:val="20D8B3F4"/>
    <w:rsid w:val="21D6FDC0"/>
    <w:rsid w:val="224915AE"/>
    <w:rsid w:val="22677DDE"/>
    <w:rsid w:val="22C921A5"/>
    <w:rsid w:val="2461E0E7"/>
    <w:rsid w:val="256364A3"/>
    <w:rsid w:val="257B2671"/>
    <w:rsid w:val="25BB6BF7"/>
    <w:rsid w:val="25E2FAC6"/>
    <w:rsid w:val="27275B62"/>
    <w:rsid w:val="2980A4A7"/>
    <w:rsid w:val="2A545A0B"/>
    <w:rsid w:val="2C6C1027"/>
    <w:rsid w:val="2C92FFE2"/>
    <w:rsid w:val="2E056B6F"/>
    <w:rsid w:val="2E4976DD"/>
    <w:rsid w:val="2EBE7BDC"/>
    <w:rsid w:val="2EDACB94"/>
    <w:rsid w:val="2FFA034E"/>
    <w:rsid w:val="33CF3098"/>
    <w:rsid w:val="348F52D1"/>
    <w:rsid w:val="349FDB83"/>
    <w:rsid w:val="34B74776"/>
    <w:rsid w:val="356AA471"/>
    <w:rsid w:val="36A24BDF"/>
    <w:rsid w:val="36BA0C8D"/>
    <w:rsid w:val="37AFA59D"/>
    <w:rsid w:val="38414A72"/>
    <w:rsid w:val="38ACEB42"/>
    <w:rsid w:val="393DFA88"/>
    <w:rsid w:val="397DA7D5"/>
    <w:rsid w:val="399D3CFF"/>
    <w:rsid w:val="39C05624"/>
    <w:rsid w:val="3A7B5852"/>
    <w:rsid w:val="3A931169"/>
    <w:rsid w:val="3B7E1013"/>
    <w:rsid w:val="3BC0E8D4"/>
    <w:rsid w:val="3C08B44D"/>
    <w:rsid w:val="3D66D8B0"/>
    <w:rsid w:val="3DF057FA"/>
    <w:rsid w:val="3E9BCCFB"/>
    <w:rsid w:val="406397C9"/>
    <w:rsid w:val="40BE414A"/>
    <w:rsid w:val="41905B3F"/>
    <w:rsid w:val="42071A0F"/>
    <w:rsid w:val="4224C69C"/>
    <w:rsid w:val="424CBF8C"/>
    <w:rsid w:val="4293085D"/>
    <w:rsid w:val="42DECD57"/>
    <w:rsid w:val="42F09FA6"/>
    <w:rsid w:val="43CC2C46"/>
    <w:rsid w:val="44222803"/>
    <w:rsid w:val="44C18C62"/>
    <w:rsid w:val="44C4A09F"/>
    <w:rsid w:val="44C850E3"/>
    <w:rsid w:val="450E5408"/>
    <w:rsid w:val="45208017"/>
    <w:rsid w:val="45B9F46F"/>
    <w:rsid w:val="46640BCF"/>
    <w:rsid w:val="47084E84"/>
    <w:rsid w:val="4769D145"/>
    <w:rsid w:val="48114004"/>
    <w:rsid w:val="4A311424"/>
    <w:rsid w:val="4B320D06"/>
    <w:rsid w:val="4C2C9805"/>
    <w:rsid w:val="4C7D945B"/>
    <w:rsid w:val="4CB45BE0"/>
    <w:rsid w:val="4CC5F6E5"/>
    <w:rsid w:val="4CDAB385"/>
    <w:rsid w:val="4DC784FA"/>
    <w:rsid w:val="4E37949B"/>
    <w:rsid w:val="4E485662"/>
    <w:rsid w:val="4F3271C1"/>
    <w:rsid w:val="4F3FC673"/>
    <w:rsid w:val="4F7A1FD8"/>
    <w:rsid w:val="4FA29FFB"/>
    <w:rsid w:val="50368B44"/>
    <w:rsid w:val="50963848"/>
    <w:rsid w:val="513FBDB1"/>
    <w:rsid w:val="51F13B0A"/>
    <w:rsid w:val="5219FED7"/>
    <w:rsid w:val="521EBBCB"/>
    <w:rsid w:val="524EBFD1"/>
    <w:rsid w:val="537CF573"/>
    <w:rsid w:val="539080C9"/>
    <w:rsid w:val="5443DB40"/>
    <w:rsid w:val="55DA691F"/>
    <w:rsid w:val="567F556D"/>
    <w:rsid w:val="572A0556"/>
    <w:rsid w:val="57D931A6"/>
    <w:rsid w:val="58E13ACE"/>
    <w:rsid w:val="591F5AAD"/>
    <w:rsid w:val="59AD30C1"/>
    <w:rsid w:val="59F4FF67"/>
    <w:rsid w:val="5A19F69A"/>
    <w:rsid w:val="5A256A2C"/>
    <w:rsid w:val="5AEF2782"/>
    <w:rsid w:val="5B263F70"/>
    <w:rsid w:val="5B496E78"/>
    <w:rsid w:val="5DA17C98"/>
    <w:rsid w:val="60184194"/>
    <w:rsid w:val="606AB2CD"/>
    <w:rsid w:val="60980109"/>
    <w:rsid w:val="6110D748"/>
    <w:rsid w:val="62474B92"/>
    <w:rsid w:val="62A1B8D1"/>
    <w:rsid w:val="62C9FBE4"/>
    <w:rsid w:val="63741FB7"/>
    <w:rsid w:val="6407BA5B"/>
    <w:rsid w:val="641955C7"/>
    <w:rsid w:val="654328CA"/>
    <w:rsid w:val="65AFBE24"/>
    <w:rsid w:val="66D64348"/>
    <w:rsid w:val="673A653A"/>
    <w:rsid w:val="6763949D"/>
    <w:rsid w:val="6796E630"/>
    <w:rsid w:val="685A86B2"/>
    <w:rsid w:val="68C2D06A"/>
    <w:rsid w:val="6923D112"/>
    <w:rsid w:val="69B59311"/>
    <w:rsid w:val="69C5B85D"/>
    <w:rsid w:val="6A9EB4C4"/>
    <w:rsid w:val="6AA688C6"/>
    <w:rsid w:val="6C0F07AC"/>
    <w:rsid w:val="6C62657B"/>
    <w:rsid w:val="6DEB4A82"/>
    <w:rsid w:val="6EF54542"/>
    <w:rsid w:val="6FBFC176"/>
    <w:rsid w:val="6FD2872E"/>
    <w:rsid w:val="7055EB09"/>
    <w:rsid w:val="70AD6870"/>
    <w:rsid w:val="715FA13E"/>
    <w:rsid w:val="719712C3"/>
    <w:rsid w:val="71FFAE50"/>
    <w:rsid w:val="727764DF"/>
    <w:rsid w:val="73A478DB"/>
    <w:rsid w:val="73E33E10"/>
    <w:rsid w:val="7442B430"/>
    <w:rsid w:val="74FB0BE9"/>
    <w:rsid w:val="75170A92"/>
    <w:rsid w:val="7575EC54"/>
    <w:rsid w:val="7650DFDD"/>
    <w:rsid w:val="7B1827BA"/>
    <w:rsid w:val="7C23121D"/>
    <w:rsid w:val="7CE2ACEE"/>
    <w:rsid w:val="7D604D1C"/>
    <w:rsid w:val="7E41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9D85"/>
  <w15:chartTrackingRefBased/>
  <w15:docId w15:val="{FD47B760-AD66-49D5-894D-03D836C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CF11A2E2DE6C4344AAA9B4F364AED927" ma:contentTypeVersion="8" ma:contentTypeDescription="Kurkite naują dokumentą." ma:contentTypeScope="" ma:versionID="b3bdec4171253ee5644c327240bd5c88">
  <xsd:schema xmlns:xsd="http://www.w3.org/2001/XMLSchema" xmlns:xs="http://www.w3.org/2001/XMLSchema" xmlns:p="http://schemas.microsoft.com/office/2006/metadata/properties" xmlns:ns2="f9c02116-5b02-4aff-97c2-d05335551c29" targetNamespace="http://schemas.microsoft.com/office/2006/metadata/properties" ma:root="true" ma:fieldsID="93030a6716e26e5c2de2168560c4cf6e" ns2:_="">
    <xsd:import namespace="f9c02116-5b02-4aff-97c2-d05335551c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c02116-5b02-4aff-97c2-d05335551c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9c02116-5b02-4aff-97c2-d05335551c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FDD85F-9005-4B6B-A822-02B92C60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c02116-5b02-4aff-97c2-d05335551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EAA8B2-793F-4124-A4E9-44D9C7319ABA}">
  <ds:schemaRefs>
    <ds:schemaRef ds:uri="http://schemas.microsoft.com/office/2006/metadata/properties"/>
    <ds:schemaRef ds:uri="http://schemas.microsoft.com/office/infopath/2007/PartnerControls"/>
    <ds:schemaRef ds:uri="f9c02116-5b02-4aff-97c2-d05335551c29"/>
  </ds:schemaRefs>
</ds:datastoreItem>
</file>

<file path=customXml/itemProps3.xml><?xml version="1.0" encoding="utf-8"?>
<ds:datastoreItem xmlns:ds="http://schemas.openxmlformats.org/officeDocument/2006/customXml" ds:itemID="{273D267A-E7A4-44EA-AE34-90BD6A1BE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Grigelionytė</dc:creator>
  <cp:keywords/>
  <dc:description/>
  <cp:lastModifiedBy>Dominykas Doviakovskis</cp:lastModifiedBy>
  <cp:revision>2</cp:revision>
  <dcterms:created xsi:type="dcterms:W3CDTF">2020-03-24T14:56:00Z</dcterms:created>
  <dcterms:modified xsi:type="dcterms:W3CDTF">2021-02-28T17:16:00Z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0x010100CF11A2E2DE6C4344AAA9B4F364AED927</vt:lpwstr>
  </property>
  <property fmtid="{D5CDD505-2E9C-101B-9397-08002B2CF9AE}" pid="3" name="Order">
    <vt:r8>80800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