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CA703" w14:textId="17F77A61" w:rsidR="00587C75" w:rsidRPr="00A41C6A" w:rsidRDefault="00A41C6A" w:rsidP="00BE26E1">
      <w:pPr>
        <w:jc w:val="both"/>
        <w:rPr>
          <w:rFonts w:ascii="Times New Roman" w:hAnsi="Times New Roman" w:cs="Times New Roman"/>
          <w:b/>
          <w:bCs/>
          <w:sz w:val="24"/>
          <w:szCs w:val="24"/>
        </w:rPr>
      </w:pPr>
      <w:r w:rsidRPr="00A41C6A">
        <w:rPr>
          <w:rFonts w:ascii="Times New Roman" w:hAnsi="Times New Roman" w:cs="Times New Roman"/>
          <w:b/>
          <w:bCs/>
          <w:sz w:val="24"/>
          <w:szCs w:val="24"/>
        </w:rPr>
        <w:t>ABSTRACT:</w:t>
      </w:r>
    </w:p>
    <w:p w14:paraId="3627FDD4" w14:textId="77777777" w:rsidR="00A41C6A" w:rsidRPr="00A41C6A" w:rsidRDefault="00A41C6A" w:rsidP="00A41C6A">
      <w:pPr>
        <w:jc w:val="both"/>
        <w:rPr>
          <w:rFonts w:ascii="Times New Roman" w:hAnsi="Times New Roman" w:cs="Times New Roman"/>
          <w:sz w:val="24"/>
          <w:szCs w:val="24"/>
        </w:rPr>
      </w:pPr>
      <w:r w:rsidRPr="00A41C6A">
        <w:rPr>
          <w:rFonts w:ascii="Times New Roman" w:hAnsi="Times New Roman" w:cs="Times New Roman"/>
          <w:sz w:val="24"/>
          <w:szCs w:val="24"/>
        </w:rPr>
        <w:t>Human activity recognition (HAR) is a pivotal field of study, employing sensor technologies like accelerometers and gyroscopes to analysing human motion patterns meticulously. Its versatility renders it indispensable across a spectrum of domains, including healthcare, sports analytics, and security. Abstracts of research papers on HAR invariably encompass essential elements, including a succinct presentation of the problem statement, accentuating the necessity for precise activity detection. Additionally, they delve into the methodological intricacies, elucidating sensor configurations, data collection methodologies, and classification algorithms employed. This study proposes a methodology for HAR based on Python, harnessing machine learning algorithms and signal processing techniques. Our approach encompasses data collection from sensors, feature extraction via preprocessing, and the training of classification models to discern various activities. Through experimentation on authentic datasets, we validate the efficacy of our approach, achieving notable accuracy rates in activity classification. Additionally, we explore the implications of our results and potential applications of Python-based HAR systems in fields such as healthcare, sports analytics, and security surveillance. Furthermore, these abstracts succinctly encapsulate the study's findings, spotlighting performance metrics and accuracy rates achieved by the proposed HAR systems. They also delve into the broader implications of the research results, exploring potential applications and their ramifications across various industries.</w:t>
      </w:r>
    </w:p>
    <w:p w14:paraId="2F7BAA12" w14:textId="374189CE" w:rsidR="00A41C6A" w:rsidRDefault="00A41C6A" w:rsidP="00A41C6A">
      <w:pPr>
        <w:jc w:val="both"/>
        <w:rPr>
          <w:rFonts w:ascii="Times New Roman" w:hAnsi="Times New Roman" w:cs="Times New Roman"/>
          <w:sz w:val="24"/>
          <w:szCs w:val="24"/>
        </w:rPr>
      </w:pPr>
      <w:r w:rsidRPr="00A41C6A">
        <w:rPr>
          <w:rFonts w:ascii="Times New Roman" w:hAnsi="Times New Roman" w:cs="Times New Roman"/>
          <w:sz w:val="24"/>
          <w:szCs w:val="24"/>
        </w:rPr>
        <w:t>In essence, abstracts serve as concise summations of research furnishing invaluable insights into their significance, methodologies, outcomes, and potential applications in the realm of human activity recognition.</w:t>
      </w:r>
    </w:p>
    <w:p w14:paraId="7020A7FA" w14:textId="34A50B1F" w:rsidR="00A41C6A" w:rsidRDefault="00A41C6A" w:rsidP="00A41C6A">
      <w:pPr>
        <w:jc w:val="both"/>
        <w:rPr>
          <w:rFonts w:ascii="Times New Roman" w:hAnsi="Times New Roman" w:cs="Times New Roman"/>
          <w:sz w:val="24"/>
          <w:szCs w:val="24"/>
        </w:rPr>
      </w:pPr>
      <w:r w:rsidRPr="00A41C6A">
        <w:rPr>
          <w:rFonts w:ascii="Times New Roman" w:hAnsi="Times New Roman" w:cs="Times New Roman"/>
          <w:b/>
          <w:bCs/>
          <w:sz w:val="24"/>
          <w:szCs w:val="24"/>
        </w:rPr>
        <w:t>INTRODUCTION</w:t>
      </w:r>
      <w:r>
        <w:rPr>
          <w:rFonts w:ascii="Times New Roman" w:hAnsi="Times New Roman" w:cs="Times New Roman"/>
          <w:sz w:val="24"/>
          <w:szCs w:val="24"/>
        </w:rPr>
        <w:t>:</w:t>
      </w:r>
    </w:p>
    <w:p w14:paraId="2ED67B56" w14:textId="77777777" w:rsidR="00205631" w:rsidRDefault="003F0DF5" w:rsidP="00B22FC9">
      <w:pPr>
        <w:jc w:val="both"/>
        <w:rPr>
          <w:rFonts w:ascii="Times New Roman" w:hAnsi="Times New Roman" w:cs="Times New Roman"/>
          <w:sz w:val="24"/>
          <w:szCs w:val="24"/>
        </w:rPr>
      </w:pPr>
      <w:r w:rsidRPr="00083373">
        <w:rPr>
          <w:rFonts w:ascii="Times New Roman" w:hAnsi="Times New Roman" w:cs="Times New Roman"/>
          <w:sz w:val="24"/>
          <w:szCs w:val="24"/>
        </w:rPr>
        <w:t xml:space="preserve">Understanding human behaviour and activity patterns has become increasingly crucial in the realm of surveillance, particularly in densely populated areas where the detection and tracking of behaviour cues are paramount for maintaining security. This necessitates a thorough analysis of both spatial and temporal aspects to effectively monitor and respond to potential threats. In recent years, there has been a notable advancement in real-time video analysis technologies, aimed at reducing or eliminating the need for human intervention in identifying suspicious activities. This has spurred the development of sophisticated video surveillance systems capable of recognizing and categorizing human activities as usual (normal), unusual (abnormal), or suspicious. The primary objective of these surveillance systems is to promptly detect anomalous events, thereby facilitating timely intervention to prevent potential security breaches or criminal activities. These systems can operate in various modes, ranging from manual, semi-automatic, to fully automatic, each offering different levels of human intervention. </w:t>
      </w:r>
    </w:p>
    <w:p w14:paraId="512D6F07" w14:textId="44A8D7FD" w:rsidR="00B8540B" w:rsidRDefault="00B8540B" w:rsidP="00B22FC9">
      <w:pPr>
        <w:jc w:val="both"/>
        <w:rPr>
          <w:rFonts w:ascii="Times New Roman" w:hAnsi="Times New Roman" w:cs="Times New Roman"/>
          <w:b/>
          <w:bCs/>
          <w:sz w:val="24"/>
          <w:szCs w:val="24"/>
        </w:rPr>
      </w:pPr>
      <w:r>
        <w:rPr>
          <w:rFonts w:ascii="Times New Roman" w:hAnsi="Times New Roman" w:cs="Times New Roman"/>
          <w:b/>
          <w:bCs/>
          <w:sz w:val="24"/>
          <w:szCs w:val="24"/>
        </w:rPr>
        <w:t>DISTINCTIVE FEATURES:</w:t>
      </w:r>
    </w:p>
    <w:p w14:paraId="73114B22" w14:textId="6D402738" w:rsidR="00205631" w:rsidRDefault="00205631" w:rsidP="00B22FC9">
      <w:pPr>
        <w:jc w:val="both"/>
        <w:rPr>
          <w:rFonts w:ascii="Times New Roman" w:hAnsi="Times New Roman" w:cs="Times New Roman"/>
          <w:sz w:val="24"/>
          <w:szCs w:val="24"/>
        </w:rPr>
      </w:pPr>
      <w:r w:rsidRPr="00652DB6">
        <w:rPr>
          <w:rFonts w:ascii="Times New Roman" w:hAnsi="Times New Roman" w:cs="Times New Roman"/>
          <w:b/>
          <w:bCs/>
          <w:sz w:val="24"/>
          <w:szCs w:val="24"/>
        </w:rPr>
        <w:br/>
      </w:r>
      <w:r w:rsidR="00B8540B" w:rsidRPr="00B8540B">
        <w:rPr>
          <w:rFonts w:ascii="Times New Roman" w:hAnsi="Times New Roman" w:cs="Times New Roman"/>
          <w:sz w:val="24"/>
          <w:szCs w:val="24"/>
        </w:rPr>
        <w:t xml:space="preserve">Human activity recognition (HAR) is highly important for surveillance setups, smart environments, and interactions between humans and machines. It relies on both external and wearable sensors to precisely detect human actions. By combining data from these sensors, HAR systems can distinguish various activities individuals engage in. These systems are pivotal for bolstering security measures, optimizing environmental controls, and enabling </w:t>
      </w:r>
      <w:r w:rsidR="00B8540B" w:rsidRPr="00B8540B">
        <w:rPr>
          <w:rFonts w:ascii="Times New Roman" w:hAnsi="Times New Roman" w:cs="Times New Roman"/>
          <w:sz w:val="24"/>
          <w:szCs w:val="24"/>
        </w:rPr>
        <w:lastRenderedPageBreak/>
        <w:t>smooth interactions between humans and machines. Through sensor data analysis, HAR technology automates the identification and categorization of different human activities in real-time scenarios. This empowers applications spanning from monitoring public areas to enhancing the efficiency of home automation systems. HAR systems utilize sensor data to interpret human movements, gestures, and interactions within their surroundings. Leveraging advancements in sensor technology and machine learning, HAR systems continually advance, offering increasingly precise and reliable activity recognition capabilities.</w:t>
      </w:r>
    </w:p>
    <w:p w14:paraId="0D2A6A82" w14:textId="7E41068C" w:rsidR="00B8540B" w:rsidRDefault="00B8540B" w:rsidP="00B8540B">
      <w:pPr>
        <w:jc w:val="both"/>
        <w:rPr>
          <w:rFonts w:ascii="Times New Roman" w:hAnsi="Times New Roman" w:cs="Times New Roman"/>
          <w:b/>
          <w:bCs/>
          <w:sz w:val="24"/>
          <w:szCs w:val="24"/>
        </w:rPr>
      </w:pPr>
      <w:r w:rsidRPr="00B8540B">
        <w:rPr>
          <w:rFonts w:ascii="Times New Roman" w:hAnsi="Times New Roman" w:cs="Times New Roman"/>
          <w:b/>
          <w:bCs/>
          <w:sz w:val="24"/>
          <w:szCs w:val="24"/>
        </w:rPr>
        <w:t>EXISTING METHODS AND MODELS:</w:t>
      </w:r>
    </w:p>
    <w:p w14:paraId="17979A76" w14:textId="77777777" w:rsidR="00B8540B" w:rsidRPr="00B8540B" w:rsidRDefault="00B8540B" w:rsidP="00B8540B">
      <w:pPr>
        <w:jc w:val="both"/>
        <w:rPr>
          <w:rFonts w:ascii="Times New Roman" w:hAnsi="Times New Roman" w:cs="Times New Roman"/>
          <w:b/>
          <w:bCs/>
          <w:sz w:val="24"/>
          <w:szCs w:val="24"/>
        </w:rPr>
      </w:pPr>
    </w:p>
    <w:p w14:paraId="2F44B7D2" w14:textId="77777777"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Human activities encompass a wide range of functions carried out by individuals to achieve various objectives. There are five main types of human activities:</w:t>
      </w:r>
    </w:p>
    <w:p w14:paraId="6FA579D0" w14:textId="1BDD96BD"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1. Primary Human Activities: These involve the direct extraction of raw materials from the earth, such as farming, fishing, lumbering, and livestock keeping.</w:t>
      </w:r>
    </w:p>
    <w:p w14:paraId="20B0E9C8" w14:textId="702CAB73"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2. Secondary Human Activities: These activities involve processing raw materials into finished products. They are usually carried out in urban areas and include activities like steel and iron processing, as well as coffee production.</w:t>
      </w:r>
    </w:p>
    <w:p w14:paraId="7937B411" w14:textId="7CBA5C54"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3. Tertiary Human Activities: This category includes the provision of services needed in society, such as education, healthcare, financial services, and electricity supply. Tertiary activities play a crucial role in employment generation and stimulating the development of other economic sectors.</w:t>
      </w:r>
    </w:p>
    <w:p w14:paraId="5546A0B6" w14:textId="112963AC"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4. Quaternary Human Activities: These activities involve the provision of intellectual services and information, such as consultancy, research, and library activities. They contribute to innovation and knowledge dissemination.</w:t>
      </w:r>
    </w:p>
    <w:p w14:paraId="11904847" w14:textId="77777777"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5. *Quinary Human Activities*: These are high-level decision-making activities typically undertaken by top executives or officials, often in government or leading organizations. They play a pivotal role in shaping societal and economic policies.</w:t>
      </w:r>
    </w:p>
    <w:p w14:paraId="67317D52" w14:textId="77777777" w:rsidR="00B8540B" w:rsidRPr="00B8540B" w:rsidRDefault="00B8540B" w:rsidP="00B8540B">
      <w:pPr>
        <w:jc w:val="both"/>
        <w:rPr>
          <w:rFonts w:ascii="Times New Roman" w:hAnsi="Times New Roman" w:cs="Times New Roman"/>
          <w:sz w:val="24"/>
          <w:szCs w:val="24"/>
        </w:rPr>
      </w:pPr>
    </w:p>
    <w:p w14:paraId="70A18F19" w14:textId="43939E36" w:rsidR="00B8540B" w:rsidRPr="00B8540B" w:rsidRDefault="00B8540B" w:rsidP="00B8540B">
      <w:pPr>
        <w:jc w:val="both"/>
        <w:rPr>
          <w:rFonts w:ascii="Times New Roman" w:hAnsi="Times New Roman" w:cs="Times New Roman"/>
          <w:b/>
          <w:bCs/>
          <w:sz w:val="24"/>
          <w:szCs w:val="24"/>
        </w:rPr>
      </w:pPr>
      <w:r>
        <w:rPr>
          <w:rFonts w:ascii="Times New Roman" w:hAnsi="Times New Roman" w:cs="Times New Roman"/>
          <w:b/>
          <w:bCs/>
          <w:sz w:val="24"/>
          <w:szCs w:val="24"/>
        </w:rPr>
        <w:t>SIGNIFICANCE</w:t>
      </w:r>
      <w:r w:rsidRPr="00B8540B">
        <w:rPr>
          <w:rFonts w:ascii="Times New Roman" w:hAnsi="Times New Roman" w:cs="Times New Roman"/>
          <w:b/>
          <w:bCs/>
          <w:sz w:val="24"/>
          <w:szCs w:val="24"/>
        </w:rPr>
        <w:t xml:space="preserve"> </w:t>
      </w:r>
      <w:r>
        <w:rPr>
          <w:rFonts w:ascii="Times New Roman" w:hAnsi="Times New Roman" w:cs="Times New Roman"/>
          <w:b/>
          <w:bCs/>
          <w:sz w:val="24"/>
          <w:szCs w:val="24"/>
        </w:rPr>
        <w:t>IMPLICATION:</w:t>
      </w:r>
    </w:p>
    <w:p w14:paraId="00FBA9E6" w14:textId="77777777" w:rsidR="00B8540B" w:rsidRPr="00B8540B" w:rsidRDefault="00B8540B" w:rsidP="00B8540B">
      <w:pPr>
        <w:jc w:val="both"/>
        <w:rPr>
          <w:rFonts w:ascii="Times New Roman" w:hAnsi="Times New Roman" w:cs="Times New Roman"/>
          <w:b/>
          <w:bCs/>
          <w:sz w:val="24"/>
          <w:szCs w:val="24"/>
        </w:rPr>
      </w:pPr>
    </w:p>
    <w:p w14:paraId="51B17AC0" w14:textId="77777777"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 They ensure the provision of essential resources like food and contribute to urban development and infrastructure growth.</w:t>
      </w:r>
    </w:p>
    <w:p w14:paraId="20BEF94F" w14:textId="77777777"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 They provide employment opportunities and sources of income for individuals.</w:t>
      </w:r>
    </w:p>
    <w:p w14:paraId="596F1DAB" w14:textId="77777777"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 They promote health and productivity through services like healthcare and fitness facilities.</w:t>
      </w:r>
    </w:p>
    <w:p w14:paraId="1F0868C0" w14:textId="16D21E63" w:rsidR="00B8540B" w:rsidRPr="00B8540B" w:rsidRDefault="00B8540B" w:rsidP="00B8540B">
      <w:pPr>
        <w:jc w:val="both"/>
        <w:rPr>
          <w:rFonts w:ascii="Times New Roman" w:hAnsi="Times New Roman" w:cs="Times New Roman"/>
          <w:sz w:val="24"/>
          <w:szCs w:val="24"/>
        </w:rPr>
      </w:pPr>
      <w:r w:rsidRPr="00B8540B">
        <w:rPr>
          <w:rFonts w:ascii="Times New Roman" w:hAnsi="Times New Roman" w:cs="Times New Roman"/>
          <w:sz w:val="24"/>
          <w:szCs w:val="24"/>
        </w:rPr>
        <w:t>- They contribute to government revenue through taxes paid on income earned from various activities.</w:t>
      </w:r>
    </w:p>
    <w:p w14:paraId="51791E45" w14:textId="6A665680" w:rsidR="00AC06BD" w:rsidRDefault="003F0DF5" w:rsidP="00B22FC9">
      <w:pPr>
        <w:jc w:val="both"/>
        <w:rPr>
          <w:rFonts w:ascii="Times New Roman" w:hAnsi="Times New Roman" w:cs="Times New Roman"/>
          <w:sz w:val="24"/>
          <w:szCs w:val="24"/>
        </w:rPr>
      </w:pPr>
      <w:r w:rsidRPr="00083373">
        <w:rPr>
          <w:rFonts w:ascii="Times New Roman" w:hAnsi="Times New Roman" w:cs="Times New Roman"/>
          <w:sz w:val="24"/>
          <w:szCs w:val="24"/>
        </w:rPr>
        <w:t>Manual surveillance systems heavily rely on human intervention, necessitating labour- intensive analysis to distinguish between normal and abnormal behaviour. While effective, this approach is resource-intensive and may not always be feasible, especially in large-scale surveillance operations. Semi-automatic systems, however, strike a balance between human intervention and automated analysis.</w:t>
      </w:r>
    </w:p>
    <w:p w14:paraId="14FC04EB" w14:textId="2EFCD6D3" w:rsidR="00B8540B" w:rsidRPr="00B8540B" w:rsidRDefault="00B8540B" w:rsidP="00B22FC9">
      <w:pPr>
        <w:jc w:val="both"/>
        <w:rPr>
          <w:rFonts w:ascii="Times New Roman" w:hAnsi="Times New Roman" w:cs="Times New Roman"/>
          <w:b/>
          <w:bCs/>
          <w:sz w:val="24"/>
          <w:szCs w:val="24"/>
        </w:rPr>
      </w:pPr>
      <w:r w:rsidRPr="00B8540B">
        <w:rPr>
          <w:rFonts w:ascii="Times New Roman" w:hAnsi="Times New Roman" w:cs="Times New Roman"/>
          <w:b/>
          <w:bCs/>
          <w:sz w:val="24"/>
          <w:szCs w:val="24"/>
        </w:rPr>
        <w:t>ALGORITHUMS:</w:t>
      </w:r>
    </w:p>
    <w:p w14:paraId="0719F99F" w14:textId="690442A1" w:rsidR="00B8540B" w:rsidRPr="00B8540B" w:rsidRDefault="00B8540B" w:rsidP="00B8540B">
      <w:pPr>
        <w:jc w:val="both"/>
        <w:rPr>
          <w:rFonts w:ascii="Times New Roman" w:hAnsi="Times New Roman" w:cs="Times New Roman"/>
          <w:sz w:val="24"/>
          <w:szCs w:val="24"/>
        </w:rPr>
      </w:pPr>
      <w:r>
        <w:rPr>
          <w:rFonts w:ascii="Times New Roman" w:hAnsi="Times New Roman" w:cs="Times New Roman"/>
          <w:sz w:val="24"/>
          <w:szCs w:val="24"/>
        </w:rPr>
        <w:t>-&gt;</w:t>
      </w:r>
      <w:r w:rsidRPr="00B8540B">
        <w:rPr>
          <w:rFonts w:ascii="Times New Roman" w:hAnsi="Times New Roman" w:cs="Times New Roman"/>
          <w:sz w:val="24"/>
          <w:szCs w:val="24"/>
        </w:rPr>
        <w:t>Convolutional Neural Networks (CNNs) excel in analy</w:t>
      </w:r>
      <w:r>
        <w:rPr>
          <w:rFonts w:ascii="Times New Roman" w:hAnsi="Times New Roman" w:cs="Times New Roman"/>
          <w:sz w:val="24"/>
          <w:szCs w:val="24"/>
        </w:rPr>
        <w:t>sing</w:t>
      </w:r>
      <w:r w:rsidRPr="00B8540B">
        <w:rPr>
          <w:rFonts w:ascii="Times New Roman" w:hAnsi="Times New Roman" w:cs="Times New Roman"/>
          <w:sz w:val="24"/>
          <w:szCs w:val="24"/>
        </w:rPr>
        <w:t xml:space="preserve"> visual and sequential data like gyroscope and accelerometer readings. They efficiently capture intricate patterns in raw data but demand substantial computational resources and are susceptible to overfitting.</w:t>
      </w:r>
    </w:p>
    <w:p w14:paraId="4C79B2DE" w14:textId="7F7D9B88" w:rsidR="00B8540B" w:rsidRDefault="00B8540B" w:rsidP="00B8540B">
      <w:pPr>
        <w:jc w:val="both"/>
        <w:rPr>
          <w:rFonts w:ascii="Times New Roman" w:hAnsi="Times New Roman" w:cs="Times New Roman"/>
          <w:sz w:val="24"/>
          <w:szCs w:val="24"/>
        </w:rPr>
      </w:pPr>
      <w:r>
        <w:rPr>
          <w:rFonts w:ascii="Times New Roman" w:hAnsi="Times New Roman" w:cs="Times New Roman"/>
          <w:sz w:val="24"/>
          <w:szCs w:val="24"/>
        </w:rPr>
        <w:t>-&gt;</w:t>
      </w:r>
      <w:r w:rsidRPr="00B8540B">
        <w:rPr>
          <w:rFonts w:ascii="Times New Roman" w:hAnsi="Times New Roman" w:cs="Times New Roman"/>
          <w:sz w:val="24"/>
          <w:szCs w:val="24"/>
        </w:rPr>
        <w:t>Recurrent Neural Networks (RNNs), on the other hand, are adept at processing sequential data, detecting temporal dependencies, and managing variable-length sequences. Nevertheless, they encounter challenges with the vanishing gradient problem and necessitate meticulous initialization and regularization techniques.</w:t>
      </w:r>
    </w:p>
    <w:p w14:paraId="2C89CAF5" w14:textId="3285A844" w:rsidR="00AC06BD" w:rsidRDefault="00C210B0" w:rsidP="00B22FC9">
      <w:pPr>
        <w:jc w:val="both"/>
        <w:rPr>
          <w:rFonts w:ascii="Times New Roman" w:hAnsi="Times New Roman" w:cs="Times New Roman"/>
          <w:b/>
          <w:bCs/>
          <w:sz w:val="24"/>
          <w:szCs w:val="24"/>
        </w:rPr>
      </w:pPr>
      <w:r>
        <w:rPr>
          <w:rFonts w:ascii="Times New Roman" w:hAnsi="Times New Roman" w:cs="Times New Roman"/>
          <w:b/>
          <w:bCs/>
          <w:sz w:val="24"/>
          <w:szCs w:val="24"/>
        </w:rPr>
        <w:t>FLOWCHART FOR ILLUSTRATING HAR:</w:t>
      </w:r>
    </w:p>
    <w:p w14:paraId="7312D7F5" w14:textId="21351F54"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w:t>
      </w:r>
      <w:r w:rsidR="00C210B0">
        <w:rPr>
          <w:rFonts w:ascii="Times New Roman" w:hAnsi="Times New Roman" w:cs="Times New Roman"/>
          <w:sz w:val="24"/>
          <w:szCs w:val="24"/>
        </w:rPr>
        <w:t xml:space="preserve">       </w:t>
      </w:r>
      <w:r w:rsidRPr="00C210B0">
        <w:rPr>
          <w:rFonts w:ascii="Times New Roman" w:hAnsi="Times New Roman" w:cs="Times New Roman"/>
          <w:sz w:val="24"/>
          <w:szCs w:val="24"/>
        </w:rPr>
        <w:t xml:space="preserve">Input Data         </w:t>
      </w:r>
    </w:p>
    <w:p w14:paraId="6698D640" w14:textId="3E5872B6" w:rsid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Sensor Data Streams</w:t>
      </w:r>
    </w:p>
    <w:p w14:paraId="514958D9" w14:textId="2DFE7F12"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w:t>
      </w:r>
      <w:r w:rsidR="00C210B0">
        <w:rPr>
          <w:rFonts w:ascii="Times New Roman" w:hAnsi="Times New Roman" w:cs="Times New Roman"/>
          <w:sz w:val="24"/>
          <w:szCs w:val="24"/>
        </w:rPr>
        <w:t xml:space="preserve">  </w:t>
      </w:r>
      <w:r w:rsidRPr="00C210B0">
        <w:rPr>
          <w:rFonts w:ascii="Times New Roman" w:hAnsi="Times New Roman" w:cs="Times New Roman"/>
          <w:sz w:val="24"/>
          <w:szCs w:val="24"/>
        </w:rPr>
        <w:t xml:space="preserve"> </w:t>
      </w:r>
      <w:r w:rsidR="00C210B0" w:rsidRPr="00C210B0">
        <w:rPr>
          <w:rFonts w:ascii="Times New Roman" w:hAnsi="Times New Roman" w:cs="Times New Roman"/>
          <w:sz w:val="24"/>
          <w:szCs w:val="24"/>
        </w:rPr>
        <w:t>↓</w:t>
      </w:r>
    </w:p>
    <w:p w14:paraId="59DB76DC" w14:textId="059F2E78"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Preprocessing       </w:t>
      </w:r>
    </w:p>
    <w:p w14:paraId="536BAF76" w14:textId="5AC2FE35"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Data Cleaning, Feature </w:t>
      </w:r>
    </w:p>
    <w:p w14:paraId="65371E07" w14:textId="5A165FCF" w:rsidR="00A5341E"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Extraction, Normalization</w:t>
      </w:r>
    </w:p>
    <w:p w14:paraId="05A43DF4" w14:textId="6E32BC2E" w:rsidR="00C210B0" w:rsidRPr="00C210B0" w:rsidRDefault="00C210B0" w:rsidP="00A5341E">
      <w:pPr>
        <w:jc w:val="both"/>
        <w:rPr>
          <w:rFonts w:ascii="Times New Roman" w:hAnsi="Times New Roman" w:cs="Times New Roman"/>
          <w:sz w:val="24"/>
          <w:szCs w:val="24"/>
        </w:rPr>
      </w:pPr>
      <w:r>
        <w:rPr>
          <w:rFonts w:ascii="Times New Roman" w:hAnsi="Times New Roman" w:cs="Times New Roman"/>
          <w:sz w:val="24"/>
          <w:szCs w:val="24"/>
        </w:rPr>
        <w:t xml:space="preserve">                  </w:t>
      </w:r>
      <w:r w:rsidRPr="00C210B0">
        <w:rPr>
          <w:rFonts w:ascii="Times New Roman" w:hAnsi="Times New Roman" w:cs="Times New Roman"/>
          <w:sz w:val="24"/>
          <w:szCs w:val="24"/>
        </w:rPr>
        <w:t>↓</w:t>
      </w:r>
    </w:p>
    <w:p w14:paraId="1821A1AC" w14:textId="0C5BE4E9"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Machine Learning </w:t>
      </w:r>
      <w:r w:rsidR="00C210B0">
        <w:rPr>
          <w:rFonts w:ascii="Times New Roman" w:hAnsi="Times New Roman" w:cs="Times New Roman"/>
          <w:sz w:val="24"/>
          <w:szCs w:val="24"/>
        </w:rPr>
        <w:t>model</w:t>
      </w:r>
    </w:p>
    <w:p w14:paraId="17683EDF" w14:textId="51F90291"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e.g., CNN, SVM, </w:t>
      </w:r>
    </w:p>
    <w:p w14:paraId="1540BCFE" w14:textId="1497418D"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Random Forest</w:t>
      </w:r>
    </w:p>
    <w:p w14:paraId="79DBFD68" w14:textId="5EFEB385" w:rsidR="00A5341E" w:rsidRPr="00C210B0" w:rsidRDefault="00A5341E" w:rsidP="00C210B0">
      <w:pPr>
        <w:jc w:val="both"/>
        <w:rPr>
          <w:rFonts w:ascii="Times New Roman" w:hAnsi="Times New Roman" w:cs="Times New Roman"/>
          <w:sz w:val="24"/>
          <w:szCs w:val="24"/>
        </w:rPr>
      </w:pPr>
      <w:r w:rsidRPr="00C210B0">
        <w:rPr>
          <w:rFonts w:ascii="Times New Roman" w:hAnsi="Times New Roman" w:cs="Times New Roman"/>
          <w:sz w:val="24"/>
          <w:szCs w:val="24"/>
        </w:rPr>
        <w:t xml:space="preserve">      </w:t>
      </w:r>
      <w:r w:rsidR="00C210B0">
        <w:rPr>
          <w:rFonts w:ascii="Times New Roman" w:hAnsi="Times New Roman" w:cs="Times New Roman"/>
          <w:sz w:val="24"/>
          <w:szCs w:val="24"/>
        </w:rPr>
        <w:t xml:space="preserve">           </w:t>
      </w:r>
      <w:r w:rsidR="00C210B0" w:rsidRPr="00C210B0">
        <w:rPr>
          <w:rFonts w:ascii="Times New Roman" w:hAnsi="Times New Roman" w:cs="Times New Roman"/>
          <w:sz w:val="24"/>
          <w:szCs w:val="24"/>
        </w:rPr>
        <w:t>↓</w:t>
      </w:r>
    </w:p>
    <w:p w14:paraId="07957F23" w14:textId="6B2ABD23"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Training Phase  </w:t>
      </w:r>
    </w:p>
    <w:p w14:paraId="0D3B1B0A" w14:textId="3073F27F"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Using Label</w:t>
      </w:r>
      <w:r w:rsidR="00C210B0">
        <w:rPr>
          <w:rFonts w:ascii="Times New Roman" w:hAnsi="Times New Roman" w:cs="Times New Roman"/>
          <w:sz w:val="24"/>
          <w:szCs w:val="24"/>
        </w:rPr>
        <w:t>l</w:t>
      </w:r>
      <w:r w:rsidRPr="00C210B0">
        <w:rPr>
          <w:rFonts w:ascii="Times New Roman" w:hAnsi="Times New Roman" w:cs="Times New Roman"/>
          <w:sz w:val="24"/>
          <w:szCs w:val="24"/>
        </w:rPr>
        <w:t>ed Data</w:t>
      </w:r>
    </w:p>
    <w:p w14:paraId="2F890063" w14:textId="1972D94B"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to Train the Model</w:t>
      </w:r>
    </w:p>
    <w:p w14:paraId="35E0A0D2" w14:textId="64A33333"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w:t>
      </w:r>
      <w:r w:rsidR="00446A06">
        <w:rPr>
          <w:rFonts w:ascii="Times New Roman" w:hAnsi="Times New Roman" w:cs="Times New Roman"/>
          <w:sz w:val="24"/>
          <w:szCs w:val="24"/>
        </w:rPr>
        <w:t xml:space="preserve">            </w:t>
      </w:r>
      <w:r w:rsidR="00446A06" w:rsidRPr="00446A06">
        <w:rPr>
          <w:rFonts w:ascii="Times New Roman" w:hAnsi="Times New Roman" w:cs="Times New Roman"/>
          <w:sz w:val="24"/>
          <w:szCs w:val="24"/>
        </w:rPr>
        <w:t>↓</w:t>
      </w:r>
    </w:p>
    <w:p w14:paraId="06977615" w14:textId="18689874"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Inference Phase </w:t>
      </w:r>
    </w:p>
    <w:p w14:paraId="7B99B96D" w14:textId="7FAD4D50"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Deploy Trained    </w:t>
      </w:r>
    </w:p>
    <w:p w14:paraId="536B7478" w14:textId="367BF897"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Model to Classify </w:t>
      </w:r>
    </w:p>
    <w:p w14:paraId="5C6012C2" w14:textId="4FA91F7D"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New Data in Real-</w:t>
      </w:r>
      <w:r w:rsidR="00446A06">
        <w:rPr>
          <w:rFonts w:ascii="Times New Roman" w:hAnsi="Times New Roman" w:cs="Times New Roman"/>
          <w:sz w:val="24"/>
          <w:szCs w:val="24"/>
        </w:rPr>
        <w:t>time</w:t>
      </w:r>
    </w:p>
    <w:p w14:paraId="1B202509" w14:textId="6C79D546"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w:t>
      </w:r>
      <w:r w:rsidR="00446A06">
        <w:rPr>
          <w:rFonts w:ascii="Times New Roman" w:hAnsi="Times New Roman" w:cs="Times New Roman"/>
          <w:sz w:val="24"/>
          <w:szCs w:val="24"/>
        </w:rPr>
        <w:t xml:space="preserve">            </w:t>
      </w:r>
      <w:r w:rsidRPr="00C210B0">
        <w:rPr>
          <w:rFonts w:ascii="Times New Roman" w:hAnsi="Times New Roman" w:cs="Times New Roman"/>
          <w:sz w:val="24"/>
          <w:szCs w:val="24"/>
        </w:rPr>
        <w:t xml:space="preserve"> </w:t>
      </w:r>
      <w:r w:rsidR="00446A06" w:rsidRPr="00446A06">
        <w:rPr>
          <w:rFonts w:ascii="Times New Roman" w:hAnsi="Times New Roman" w:cs="Times New Roman"/>
          <w:sz w:val="24"/>
          <w:szCs w:val="24"/>
        </w:rPr>
        <w:t>↓</w:t>
      </w:r>
    </w:p>
    <w:p w14:paraId="3F7BF7A8" w14:textId="77777777" w:rsidR="00446A06"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Output     </w:t>
      </w:r>
    </w:p>
    <w:p w14:paraId="2B9C0BE4" w14:textId="75364EDA"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Recognized Human </w:t>
      </w:r>
    </w:p>
    <w:p w14:paraId="1C80F5CF" w14:textId="7C54FDE9" w:rsidR="00A5341E" w:rsidRPr="00C210B0" w:rsidRDefault="00A5341E" w:rsidP="00A5341E">
      <w:pPr>
        <w:jc w:val="both"/>
        <w:rPr>
          <w:rFonts w:ascii="Times New Roman" w:hAnsi="Times New Roman" w:cs="Times New Roman"/>
          <w:sz w:val="24"/>
          <w:szCs w:val="24"/>
        </w:rPr>
      </w:pPr>
      <w:r w:rsidRPr="00C210B0">
        <w:rPr>
          <w:rFonts w:ascii="Times New Roman" w:hAnsi="Times New Roman" w:cs="Times New Roman"/>
          <w:sz w:val="24"/>
          <w:szCs w:val="24"/>
        </w:rPr>
        <w:t xml:space="preserve">           Activities</w:t>
      </w:r>
    </w:p>
    <w:p w14:paraId="28DAAF02" w14:textId="157A4B68" w:rsidR="00A5341E" w:rsidRDefault="00A5341E" w:rsidP="00A5341E">
      <w:pPr>
        <w:jc w:val="both"/>
        <w:rPr>
          <w:rFonts w:ascii="Times New Roman" w:hAnsi="Times New Roman" w:cs="Times New Roman"/>
          <w:sz w:val="24"/>
          <w:szCs w:val="24"/>
        </w:rPr>
      </w:pPr>
      <w:r w:rsidRPr="00A5341E">
        <w:rPr>
          <w:rFonts w:ascii="Times New Roman" w:hAnsi="Times New Roman" w:cs="Times New Roman"/>
          <w:sz w:val="24"/>
          <w:szCs w:val="24"/>
        </w:rPr>
        <w:t>This flowchart visualizes the sequential steps involved in HAR, from receiving sensor data to outputting recognized human activities, and finally, its applications across various industries.</w:t>
      </w:r>
    </w:p>
    <w:p w14:paraId="4C42289E" w14:textId="7DBE4630" w:rsidR="00C210B0" w:rsidRDefault="00C210B0" w:rsidP="00A5341E">
      <w:pPr>
        <w:jc w:val="both"/>
        <w:rPr>
          <w:rFonts w:ascii="Times New Roman" w:hAnsi="Times New Roman" w:cs="Times New Roman"/>
          <w:sz w:val="24"/>
          <w:szCs w:val="24"/>
        </w:rPr>
      </w:pPr>
      <w:r w:rsidRPr="00C210B0">
        <w:rPr>
          <w:rFonts w:ascii="Times New Roman" w:hAnsi="Times New Roman" w:cs="Times New Roman"/>
          <w:b/>
          <w:bCs/>
          <w:sz w:val="24"/>
          <w:szCs w:val="24"/>
        </w:rPr>
        <w:t>APPLICATIONS IN DAILY LIFE</w:t>
      </w:r>
      <w:r>
        <w:rPr>
          <w:rFonts w:ascii="Times New Roman" w:hAnsi="Times New Roman" w:cs="Times New Roman"/>
          <w:sz w:val="24"/>
          <w:szCs w:val="24"/>
        </w:rPr>
        <w:t>:</w:t>
      </w:r>
    </w:p>
    <w:p w14:paraId="5F91DFCA" w14:textId="147026FA" w:rsidR="00C210B0" w:rsidRDefault="00C210B0" w:rsidP="00A5341E">
      <w:pPr>
        <w:jc w:val="both"/>
        <w:rPr>
          <w:rFonts w:ascii="Times New Roman" w:hAnsi="Times New Roman" w:cs="Times New Roman"/>
          <w:sz w:val="24"/>
          <w:szCs w:val="24"/>
        </w:rPr>
      </w:pPr>
      <w:r w:rsidRPr="00C210B0">
        <w:rPr>
          <w:rFonts w:ascii="Times New Roman" w:hAnsi="Times New Roman" w:cs="Times New Roman"/>
          <w:sz w:val="24"/>
          <w:szCs w:val="24"/>
        </w:rPr>
        <w:t>Human Activity Recognition (HAR) employs machine learning algorithms and sensor data to identify and categorize human activities and motions. Its applications span across multiple industries, such as healthcare, sports analysis, gaming, and intelligent systems.</w:t>
      </w:r>
    </w:p>
    <w:p w14:paraId="2055F109" w14:textId="38D70BB3" w:rsidR="00C210B0" w:rsidRPr="00C210B0" w:rsidRDefault="00C210B0" w:rsidP="00A5341E">
      <w:pPr>
        <w:jc w:val="both"/>
        <w:rPr>
          <w:rFonts w:ascii="Times New Roman" w:hAnsi="Times New Roman" w:cs="Times New Roman"/>
          <w:b/>
          <w:bCs/>
          <w:sz w:val="24"/>
          <w:szCs w:val="24"/>
        </w:rPr>
      </w:pPr>
      <w:r w:rsidRPr="00C210B0">
        <w:rPr>
          <w:rFonts w:ascii="Times New Roman" w:hAnsi="Times New Roman" w:cs="Times New Roman"/>
          <w:b/>
          <w:bCs/>
          <w:sz w:val="24"/>
          <w:szCs w:val="24"/>
        </w:rPr>
        <w:t>CONCLUSIONS:</w:t>
      </w:r>
    </w:p>
    <w:p w14:paraId="67D16B68" w14:textId="1C57EB2C" w:rsidR="00083373" w:rsidRPr="00083373" w:rsidRDefault="00083373" w:rsidP="00BE26E1">
      <w:pPr>
        <w:jc w:val="both"/>
        <w:rPr>
          <w:rFonts w:ascii="Times New Roman" w:hAnsi="Times New Roman" w:cs="Times New Roman"/>
          <w:sz w:val="24"/>
          <w:szCs w:val="24"/>
        </w:rPr>
      </w:pPr>
      <w:r w:rsidRPr="00083373">
        <w:rPr>
          <w:rFonts w:ascii="Times New Roman" w:hAnsi="Times New Roman" w:cs="Times New Roman"/>
          <w:sz w:val="24"/>
          <w:szCs w:val="24"/>
        </w:rPr>
        <w:t>Additionally, accurate activity recognition enables efficient resource allocation in domains such as urban planning, healthcare, and transportation, leading to process optimization and cost reduction. Moreover, in surveillance applications, such recognition enhances safety and security by identifying anomalies or suspicious behavio</w:t>
      </w:r>
      <w:r>
        <w:rPr>
          <w:rFonts w:ascii="Times New Roman" w:hAnsi="Times New Roman" w:cs="Times New Roman"/>
          <w:sz w:val="24"/>
          <w:szCs w:val="24"/>
        </w:rPr>
        <w:t>u</w:t>
      </w:r>
      <w:r w:rsidRPr="00083373">
        <w:rPr>
          <w:rFonts w:ascii="Times New Roman" w:hAnsi="Times New Roman" w:cs="Times New Roman"/>
          <w:sz w:val="24"/>
          <w:szCs w:val="24"/>
        </w:rPr>
        <w:t xml:space="preserve">rs. </w:t>
      </w:r>
    </w:p>
    <w:p w14:paraId="256F8C9F" w14:textId="77777777" w:rsidR="00083373" w:rsidRPr="00083373" w:rsidRDefault="00083373" w:rsidP="00BE26E1">
      <w:pPr>
        <w:jc w:val="both"/>
        <w:rPr>
          <w:rFonts w:ascii="Times New Roman" w:hAnsi="Times New Roman" w:cs="Times New Roman"/>
          <w:sz w:val="24"/>
          <w:szCs w:val="24"/>
        </w:rPr>
      </w:pPr>
    </w:p>
    <w:p w14:paraId="16EB661C" w14:textId="77777777" w:rsidR="00083373" w:rsidRPr="00083373" w:rsidRDefault="00083373" w:rsidP="00BE26E1">
      <w:pPr>
        <w:jc w:val="both"/>
        <w:rPr>
          <w:rFonts w:ascii="Times New Roman" w:hAnsi="Times New Roman" w:cs="Times New Roman"/>
          <w:sz w:val="24"/>
          <w:szCs w:val="24"/>
        </w:rPr>
      </w:pPr>
    </w:p>
    <w:p w14:paraId="57B81E56" w14:textId="77777777" w:rsidR="00083373" w:rsidRPr="00083373" w:rsidRDefault="00083373" w:rsidP="00BE26E1">
      <w:pPr>
        <w:jc w:val="both"/>
        <w:rPr>
          <w:rFonts w:ascii="Times New Roman" w:hAnsi="Times New Roman" w:cs="Times New Roman"/>
          <w:sz w:val="24"/>
          <w:szCs w:val="24"/>
        </w:rPr>
      </w:pPr>
    </w:p>
    <w:p w14:paraId="745E379C" w14:textId="5D88513C" w:rsidR="00083373" w:rsidRPr="00083373" w:rsidRDefault="00083373" w:rsidP="00BE26E1">
      <w:pPr>
        <w:tabs>
          <w:tab w:val="left" w:pos="3600"/>
        </w:tabs>
        <w:jc w:val="both"/>
        <w:rPr>
          <w:rFonts w:ascii="Times New Roman" w:hAnsi="Times New Roman" w:cs="Times New Roman"/>
          <w:sz w:val="24"/>
          <w:szCs w:val="24"/>
        </w:rPr>
      </w:pPr>
      <w:r w:rsidRPr="00083373">
        <w:rPr>
          <w:rFonts w:ascii="Times New Roman" w:hAnsi="Times New Roman" w:cs="Times New Roman"/>
          <w:sz w:val="24"/>
          <w:szCs w:val="24"/>
        </w:rPr>
        <w:tab/>
      </w:r>
    </w:p>
    <w:sectPr w:rsidR="00083373" w:rsidRPr="00083373" w:rsidSect="00EA5471">
      <w:head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8D22F" w14:textId="77777777" w:rsidR="002660EF" w:rsidRDefault="002660EF" w:rsidP="003F0DF5">
      <w:pPr>
        <w:spacing w:after="0" w:line="240" w:lineRule="auto"/>
      </w:pPr>
      <w:r>
        <w:separator/>
      </w:r>
    </w:p>
  </w:endnote>
  <w:endnote w:type="continuationSeparator" w:id="0">
    <w:p w14:paraId="2531B8ED" w14:textId="77777777" w:rsidR="002660EF" w:rsidRDefault="002660EF" w:rsidP="003F0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2CB3F" w14:textId="77777777" w:rsidR="002660EF" w:rsidRDefault="002660EF" w:rsidP="003F0DF5">
      <w:pPr>
        <w:spacing w:after="0" w:line="240" w:lineRule="auto"/>
      </w:pPr>
      <w:r>
        <w:separator/>
      </w:r>
    </w:p>
  </w:footnote>
  <w:footnote w:type="continuationSeparator" w:id="0">
    <w:p w14:paraId="390DA9A0" w14:textId="77777777" w:rsidR="002660EF" w:rsidRDefault="002660EF" w:rsidP="003F0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78556" w14:textId="65A0A6BC" w:rsidR="009F418F" w:rsidRPr="009F418F" w:rsidRDefault="00EA5471">
    <w:pPr>
      <w:pStyle w:val="Head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AC06BD">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w:t>
    </w:r>
    <w:r w:rsidR="002538D0">
      <w:rPr>
        <w:rFonts w:ascii="Times New Roman" w:hAnsi="Times New Roman" w:cs="Times New Roman"/>
        <w:b/>
        <w:bCs/>
        <w:sz w:val="32"/>
        <w:szCs w:val="32"/>
        <w:lang w:val="en-US"/>
      </w:rPr>
      <w:t>HUMAN ACTIVITY RECOGNI</w:t>
    </w:r>
    <w:r>
      <w:rPr>
        <w:rFonts w:ascii="Times New Roman" w:hAnsi="Times New Roman" w:cs="Times New Roman"/>
        <w:b/>
        <w:bCs/>
        <w:sz w:val="32"/>
        <w:szCs w:val="32"/>
        <w:lang w:val="en-US"/>
      </w:rPr>
      <w:t>TIO</w:t>
    </w:r>
    <w:r w:rsidR="00AC06BD">
      <w:rPr>
        <w:rFonts w:ascii="Times New Roman" w:hAnsi="Times New Roman" w:cs="Times New Roman"/>
        <w:b/>
        <w:bCs/>
        <w:sz w:val="32"/>
        <w:szCs w:val="32"/>
        <w:lang w:val="en-US"/>
      </w:rPr>
      <w:t>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F5"/>
    <w:rsid w:val="00022A85"/>
    <w:rsid w:val="00083373"/>
    <w:rsid w:val="00205631"/>
    <w:rsid w:val="002538D0"/>
    <w:rsid w:val="002660EF"/>
    <w:rsid w:val="003942E7"/>
    <w:rsid w:val="003F0DF5"/>
    <w:rsid w:val="00446A06"/>
    <w:rsid w:val="00587C75"/>
    <w:rsid w:val="005D41BF"/>
    <w:rsid w:val="005E78C6"/>
    <w:rsid w:val="00652DB6"/>
    <w:rsid w:val="00682C36"/>
    <w:rsid w:val="008D72A9"/>
    <w:rsid w:val="009D428F"/>
    <w:rsid w:val="009F418F"/>
    <w:rsid w:val="00A41C6A"/>
    <w:rsid w:val="00A5341E"/>
    <w:rsid w:val="00AC06BD"/>
    <w:rsid w:val="00B03173"/>
    <w:rsid w:val="00B22FC9"/>
    <w:rsid w:val="00B4688D"/>
    <w:rsid w:val="00B8540B"/>
    <w:rsid w:val="00BE26E1"/>
    <w:rsid w:val="00C210B0"/>
    <w:rsid w:val="00C956E4"/>
    <w:rsid w:val="00CC0659"/>
    <w:rsid w:val="00D07CC4"/>
    <w:rsid w:val="00D178CA"/>
    <w:rsid w:val="00D50416"/>
    <w:rsid w:val="00D625D4"/>
    <w:rsid w:val="00DE61E3"/>
    <w:rsid w:val="00EA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069F"/>
  <w15:chartTrackingRefBased/>
  <w15:docId w15:val="{03F7AA0C-EA99-4845-B117-6871F9BC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DF5"/>
  </w:style>
  <w:style w:type="paragraph" w:styleId="Footer">
    <w:name w:val="footer"/>
    <w:basedOn w:val="Normal"/>
    <w:link w:val="FooterChar"/>
    <w:uiPriority w:val="99"/>
    <w:unhideWhenUsed/>
    <w:rsid w:val="003F0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2219-0D61-409E-9008-1EAB4C75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1232</Words>
  <Characters>7027</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dommati</dc:creator>
  <cp:keywords/>
  <dc:description/>
  <cp:lastModifiedBy>sahithi dommati</cp:lastModifiedBy>
  <cp:revision>2</cp:revision>
  <dcterms:created xsi:type="dcterms:W3CDTF">2024-05-21T06:09:00Z</dcterms:created>
  <dcterms:modified xsi:type="dcterms:W3CDTF">2024-05-21T06:09:00Z</dcterms:modified>
</cp:coreProperties>
</file>