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Alagappa College of Medical Sciences &amp; Research Centre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Hospital Management Software — Evaluation Checklists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Department-Wise Scoring Sheets Based on RFC-HMS-2026-001 (v1.0, v2.0, v2.1) &amp; RFC-002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Date: March 3, 2026  |  Time: 1:30 PM – 4:00 PM  |  Alagappa Group of Institutions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34 Evaluation Checklists  |  67 RFC Modules  |  700+ Evaluation Criteria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Scoring Instructions: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Y/N/P Column: </w:t>
      </w:r>
      <w:r>
        <w:rPr>
          <w:rFonts w:ascii="Arial" w:cs="Arial" w:eastAsia="Arial" w:hAnsi="Arial"/>
          <w:sz w:val="18"/>
          <w:szCs w:val="18"/>
        </w:rPr>
        <w:t xml:space="preserve">Y = Yes (fully supported as described in RFC), N = No (not available), P = Partial (partially available or needs customization)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Score Column: </w:t>
      </w:r>
      <w:r>
        <w:rPr>
          <w:rFonts w:ascii="Arial" w:cs="Arial" w:eastAsia="Arial" w:hAnsi="Arial"/>
          <w:sz w:val="18"/>
          <w:szCs w:val="18"/>
        </w:rPr>
        <w:t xml:space="preserve">Rate 1 (Poor/Missing) to 5 (Excellent/Fully meets RFC spec). Leave blank if N/A.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Remarks Column: </w:t>
      </w:r>
      <w:r>
        <w:rPr>
          <w:rFonts w:ascii="Arial" w:cs="Arial" w:eastAsia="Arial" w:hAnsi="Arial"/>
          <w:sz w:val="18"/>
          <w:szCs w:val="18"/>
        </w:rPr>
        <w:t xml:space="preserve">Note specific gaps, customization needs, additional costs, or alternative approaches offered by vendor.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After Demo: </w:t>
      </w:r>
      <w:r>
        <w:rPr>
          <w:rFonts w:ascii="Arial" w:cs="Arial" w:eastAsia="Arial" w:hAnsi="Arial"/>
          <w:sz w:val="18"/>
          <w:szCs w:val="18"/>
        </w:rPr>
        <w:t xml:space="preserve">Each stakeholder totals their department score and submits to the evaluation committee for consolidated scoring.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Medical Department (Doctors)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Dr. MuthuKumar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§3.2, 3.3 | RFC v2.0 OPD/IPD | RFC v2.1 A2, A4, A5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OPD (16 specialties), IPD, EMR, CPOE, Clinical Decision Support, Referral Management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OPD Consultation Workflow (WF-OPD-001)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search by UHID, name, phone, Aadhaar, ABHA ID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Queue/token integration — doctor can call next patient from screen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Auto-load previous history, allergies, current medications on casesheet open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Pre-consultation nursing vitals (BP, pulse, temp, SpO2, weight, height) visible to doctor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Specialty-specific casesheet templates (16 specialties as per RFC §3.2.2)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ICD-10 coded diagnosis entry with auto-suggestion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Differential diagnosis documentation support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Prescription with drug interaction alerts, allergy cross-check, and formulary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Investigation ordering (lab/radiology) with electronic routing — no paper requisition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Referral workflow with reason, urgency, and bi-directional communication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Follow-up scheduling with SMS/WhatsApp auto-reminders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Auto-generation of billing for consultation + ordered investigations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IPD — Admission to Discharge (WF-IPD-001 to 004)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Admission from OPD/ER with bed selection (ward/room/bed picker with real-time availability)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Auto-transfer of OPD history and demographics to IPD casesheet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Ward round documentation with voice-to-text option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progress notes with timestamped entries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Treatment chart — medication orders with dose, route, frequency, duration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Co-signature workflow for resident orders (consultant approval)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Investigation result inline display (lab/radiology) within casesheet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Discharge summary auto-generation from clinical entries with editable template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DAMA/LAMA documentation workflow with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summary auto-generation from IPD records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Inter-department transfer with clinical summary carryover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Clinical Decision Support &amp; Safety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Drug-drug interaction alerts at prescription time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Allergy alerts (drug, food, latex) prominently displayed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Duplicate order detection (same investigation within configurable period)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Renal dose adjustment alerts based on creatinine/GFR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value alerts from lab directly on doctor’s dashboard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Clinical protocol/guideline integration (e.g., sepsis bundle, DVT prophylaxis)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Antibiotic stewardship — restricted antibiotic approval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PG/Intern/Student Integration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PG logbook auto-entry from cases seen/procedures performed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 case logging with supervisor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Medical student view-only access with anonymization option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 hierarchy enforcement (intern → resident → consultant)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Specialty-Specific Features (Verify for your departments)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Ophthalmology: VA, IOP, fundus, slit-lamp templates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Cardiology: ECG viewer, Echo data integration, stress test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Pediatrics: WHO growth charts, vaccination schedule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OB/GYN: ANC chart, LMP/EDD calculator, USG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Orthopedics: Joint diagrams, fracture classification templates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Psychiatry: Mental status exam, HAM-D/BPRS scales, MHCA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Oncology: Staging, chemo protocol builder, RECIST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Dermatology: Lesion mapping with photo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Emergency / Casualty Department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confirmed]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§3.4 | RFC v2.1 C8 (Code Systems)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ER Triage, MLC Documentation, Trauma Workflows, Code Blue, Mass Casualty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Emergency Registration &amp; Triage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Minimal data registration (name/unknown, age estimate, gender, brought-by)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Temporary UHID with EMERGENCY prefix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Triage scoring system (START/ESI) with color coding (Red/Yellow/Green)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Auto-notification to casualty MO, duty doctor, and administration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(Medico-Legal Case) flag with auto-police intimation (SMS + system alert)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Timer tracking from arrival to first doctor contact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Emergency Clinical Workflow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Resuscitation bay allocation with real-time timer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medication and fluid documentation during resuscitation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Blue activation and response team auto-assembly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Crash cart medication/equipment checklist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Handover documentation (SBAR format) for shift change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Seamless transition to IPD/OT/ICU admission from 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Mass Casualty &amp; Disaster Protocol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Yellow (mass casualty) activation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Auto-notification to all on-call consultants, admin, blood bank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 registration for multiple casualties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Triage tagging system for mass casualty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Resource tracking during disaster (beds, ventilators, blood units)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MLC Management (RFC §3.20)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register with auto-numbering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Wound certificate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Age estimation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Sexual assault documentation (POCSO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Police intimation tracking with receipt confirmation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Court summons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Nursing Services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confirmed]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§3.11 | RFC v2.1 C4 (Consent), C5 (Incident Reporting)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Nursing Documentation, MAR Charts, Care Plans, Shift Handover, Patient Assessment Tools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Nursing Documentation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Initial nursing assessment at admission (head-to-toe)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Nursing care plan creation and modification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Vitals entry (BP, pulse, temp, SpO2, RR) with graphical trending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Intake-output charting with auto-calculation of balance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Pain assessment scoring (NRS/VAS) with trending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 risk assessment (Morse Fall Scale) with auto-alert for high-risk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Pressure ulcer risk (Braden Scale) with prevention protocol trigger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Glasgow Coma Scale (GCS)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Wound care documentation with photo upload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Medication Administration Record (MAR)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Medication order display with dose, route, frequency, timing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Barcode scanning for medication verification (right patient, right drug)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Medication administration timestamp with nurse ID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PRN medication documentation with reason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Missed dose documentation with reason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High-alert medication double-check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Chemotherapy administration (requires chemo certification — ABAC check)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Shift Handover &amp; Communication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SBAR (Situation, Background, Assessment, Recommendation) handover format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Pending task carryover between shifts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patient flagging for incoming shift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Nurse call system integration with response time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if nurse call unresponded &gt; 2 min → charge nurse, &gt; 5 min → supervisor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Patient Safety (Nursing Perspective)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identification wristband verification (barcode scan)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verification before procedure (scan patient + consent barcode)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transfusion checklist and reaction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reporting (anonymous option available)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Restraint monitoring log (every 30 min for psychiatric patients)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Elopement risk assessment for psychiatric/MLC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Specialized Nursing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ICU nursing flowsheet (hourly documentation)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NICU nursing — neonatal assessment, feeding chart, phototherapy log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nursing — surgical safety checklist (WHO), instrument count, specimen log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Dialysis nursing — pre/intra/post dialysis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Endoscopy nursing — sedation monitoring, recovery (Aldrete score)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Pharmacy Department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confirmed]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§3.9 | RFC v2.1 A5 (Opioid/NDPS)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Drug Dispensing, Inventory, Formulary, Drug Interactions, NDPS Compliance, Return Handling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Prescription Processing &amp; Dispensing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Electronic prescription receipt from OPD/IPD/ER (no paper)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Prescription validation — dose, frequency, route, duration check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Drug-drug interaction alert at dispensing stage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Allergy cross-check before dispensing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Barcode-based dispensing with patient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Substitution workflow (generic/brand swap with doctor notification)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(inpatient) medication dispensing — unit dose vs bulk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Discharge medication dispensing linked to discharge summary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Inventory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stock tracking across all pharmacy locations (main, satellite, OT, 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 reorder level alerts (configurable per drug)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Expiry management with FEFO (First Expiry First Out)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 tracking from procurement to dispensing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Near-expiry alert dashboard (30/60/90 day configurable)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Dead stock identification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Inter-location stock transfer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Formulary &amp; Drug Control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formulary management (approved drug list)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Non-formulary drug request workflow (doctor → DTC approval)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Restricted antibiotic approval workflow (antibiotic stewardship)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NDPS Act compliance — narcotic drug register, controlled substance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Opioid consumption register (ward-wise, patient-wise as per RFC v2.1 A5)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 recall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Billing &amp; Returns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Auto-billing integration with pharmacy dispensing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Return/unused drug handling with credit note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Insurance/TPA drug approval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Package-based drug dispensing for day care/surgery packages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Reporting &amp;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ABC/VED/XYZ analysis for inventory optimization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 utilization review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Adverse Drug Reaction (ADR) reporting to PvPI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CDSCO compliance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Drugs &amp; Therapeutics Committee (DTC) report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Laboratory (LIS)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§3.7 | RFC v2.1 (NABL QC)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Sample Tracking, Test Ordering, Result Entry, Analyzer Integration (HL7), QC/NABL, Critical Values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Test Ordering &amp; Sample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Electronic test ordering from OPD/IPD/ER (no paper requisition)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Barcode label generation at point of order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 collection acknowledgment with timestamp and collector ID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 rejection criteria enforcement with reason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 tracking from collection → transport → receipt → processing → report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Phlebotomy queue management for walk-in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Outsourced test management (external lab integration)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Result Entry &amp; Reporting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Manual result entry with normal range display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Auto-validation for results within normal range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Abnormal/critical value flagging with auto-alert to ordering doctor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Delta check (comparison with previous result for same patient)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Result authorization workflow (technician → pathologist verification)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Cumulative report view for repeat investigations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format customization per 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Auto-delivery of results to doctor dashboard and patient portal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Analyzer Integration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Bi-directional HL7/ASTM interface with analyzers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Supported analyzer list (Sysmex, Beckman, Roche, etc.) — verify your models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Auto-result capture from analyzer to LIS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Worklist generation for analyzer from pending orders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Multi-analyzer support per test (failover capability)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Quality Control &amp; NABL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QC (Levey-Jennings charts, Westgard rules)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QA program (EQAS) result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Calibration tracking per analyzer/method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Reagent lot tracking with expiry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NABL document control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Turnaround time (TAT) monitoring per test with SLA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Proficiency testing result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Specialized Lab Sections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Microbiology — culture sensitivity report, antibiogram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Histopathology — gross/microscopy, special stains, IHC, synoptic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bank cross-match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Cytology (Pap smear, FNAC)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Molecular/PCR result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Radiology &amp; Imaging (RIS/PACS)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§3.8 | RFC v2.1 A2 (Cath Lab), A6 (Nuclear Med)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Radiology Ordering, PACS/DICOM Integration, Report Generation, Radiation Dose Tracking, AERB Compliance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Order Management &amp; Scheduling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Electronic radiology order from OPD/IPD/ER with clinical indication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Modality worklist (MWL) generation for equipment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Appointment scheduling for CT, MRI, USG, interventional procedures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Priority/STAT flagging for emergency investigations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Pregnancy verification check before radiation-based studies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Contrast allergy flagging from patient record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PACS &amp; DICOM Integration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image storage and retrieval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Web-based DICOM viewer (no thick client needed)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 study comparison (side-by-side)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Multi-modality support (X-ray, CT, MRI, USG, mammography, fluoroscopy)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Image sharing with referring doctor via DICOM viewer link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CD/USB burning for patient with viewer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 with Orthanc or existing PACS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Reporting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Structured reporting templates per modality/body part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Voice-to-text dictation for radiology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Preliminary report by resident, final by consultant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finding alert to ordering doctor (auto-notification)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delivery to referring doctor dashboard and patient portal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TAT tracking per modality with SLA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Radiation &amp; AERB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radiation dose tracking (cumulative exposure per patient)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CT dose report (DLP, CTDIvol) auto-capture from scanner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Fluoroscopy dose tracking (DAP, fluoroscopy time) for cath lab/interventional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AERB source inventory for nuclear medicine (if applicable)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Personnel dosimetry record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AERB compliance report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Finance &amp; Billing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confirmed]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§3.12 | RFC v2.1 C4 (Consent billing blocks)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OPD/IPD Billing, Insurance/TPA, Revenue Cycle, Package Billing, GST, Financial MIS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Billing Operations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OPD billing (consultation, investigations, procedures) auto-generated from orders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IPD billing (room charges auto-calculated, consumables, procedures, pharmacy)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Interim bill generation for long-stay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Final bill auto-compilation at discharge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payment modes (cash, card, UPI, NEFT, cheque)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Advance/deposit collection and adjustment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Refund processing workflow with approval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Concession/discount workflow with authorization levels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Package billing for surgeries, day care, health checkups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 billing (deferred billing for emergency cases)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Insurance &amp; TPA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Insurance/TPA pre-authorization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Cashless claim processing and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Reimbursement claim documentation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CGHS/ECHS/ESI/Ayushman Bharat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 rejection tracking and re-submission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TPA-wise rate negotiation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Co-pay/deductible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Revenue Cycle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Revenue dashboard (daily/weekly/monthly collections)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Outstanding receivables tracking (patient + TPA)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revenue analysis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Doctor-wise revenue attribution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Bad debt identification and write-off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Credit patient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Tax &amp;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GST compliance (invoicing, return filing support)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TDS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trail for all financial transactions (tamper-proof)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Day-end/month-end reconciliation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MIS for management (configurable dashboards)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HR &amp; Administration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confirmed]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§3.13 | RFC v2.1 B6 (Security/Access), D10 (Stipend)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Staff Management, AEBAS Attendance, Payroll, Leave, Shift Scheduling, Contract Management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Employee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 master with demographics, qualifications, registration numbers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Credentialing management (medical council registration, renewal tracking)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management (appointment letters, certificates)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Department/designation hierarchy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 onboarding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Separation/exit processing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Attendance &amp; AEBAS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Biometric attendance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AEBAS (Aadhaar Enabled Biometric Attendance System)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Multi-shift attendance management (morning/evening/night)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Late arrival and early departure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Overtime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Duty roster and shift swap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Payroll &amp; Leave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Payroll processing with attendance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Leave management (CL, EL, ML, maternity, paternity)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Leave approval workflow (employee → HOD → admin)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Salary slip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PF/ESI/TDS calculation and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Arrears and increment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Scheduling &amp;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Doctor/nurse on-call schedule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Mandatory training tracking (fire safety, BLS, infection control)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appraisal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Statutory compliance (labour law, POSH training records)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card provisioning linked to role-based access zones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Materials &amp; Inventory / Store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§3.14 | RFC v2.1 A2 (Consignment)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Indent-to-Issue, Purchase Orders, GRN, Stock Management, Vendor Management, Consignment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Indent &amp; Procurement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indent generation with item catalog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Indent approval workflow (dept → store → purchase committee)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Purchase order generation from approved indents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 comparison and selection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contract management with validity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Emergency/spot purchase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Goods Receipt &amp; Storage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GRN (Goods Receipt Note) with quality check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 and expiry tracking at receipt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FEFO (First Expiry First Out)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Multi-location store management (main store, sub-stores, satellite stores)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Bin/rack location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Temperature-sensitive item monitoring (cold chain)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Issue &amp; Consumption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issue with auto stock deduction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Patient-level consumable tracking (chargeable items to billing)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to store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Consumption analysis per department/item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 reorder level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Dead stock and slow-moving item identification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High-Value &amp; Consignment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Consignment stock management (vendor-owned, billed on use) for stents, implants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High-value consumable tracking with barcode/serial number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Implant registry with patient linkage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condemnation workflow with committee approval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Analytics &amp; Reporting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ABC/VED/XYZ inventory analysis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 performance rating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Purchase vs consumption trend analysis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Inventory valuation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NMC/NABH inventory compliance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Biomedical Engineering (CMMS/MEMS)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§Module 24 | RFC v2.1 A1-A8 Equipment Tables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Equipment Inventory, AMC/CMC, Calibration, PM Schedules, Breakdown Management, Equipment Lifecycle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Equipment Master &amp; Inventory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Comprehensive equipment database (name, make, model, serial no, location, department)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Asset tagging with QR/barcode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categorization (critical/non-critical, high-risk/low-risk)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 and commissioning records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Warranty tracking with vendor details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lifecycle tracking (procurement → installation → maintenance → condemnation)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Preventive Maintenance (PM)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 schedule generation (monthly/quarterly/6-monthly/annual as per RFC equipment tables)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 task checklist per equipment type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 compliance dashboard (done vs overdue vs upcoming)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 order generation and assignment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 completion documentation with technician sign-off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 history per equipment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Calibration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Calibration schedule per equipment (as per RFC equipment tables)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Calibration due alert system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Calibration certificate storage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Out-of-calibration equipment auto-lock/alert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Third-party calibration vendor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AMC/CMC Contract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AMC/CMC contract tracking with validity, coverage, exclusions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Renewal alerts (30/60/90 days before expiry)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 response time tracking (SLA)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cost vs breakdown cost analysis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 performance evaluation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Breakdown &amp; Corrective Maintenance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Breakdown reporting (department → BME) with timestamp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 classification (critical equipment — immediate response)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Downtime tracking per equipment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Repair documentation (spare parts used, vendor visit, cost)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Mean Time Between Failures (MTBF)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uptime percentage reporting for NABH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Infection Control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§3.17 | RFC v2.1 B2 (BMW), A3 (Scope Reprocessing)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HAI Surveillance, Antibiotic Stewardship, BMW Tracking, Hand Hygiene, Outbreak Management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Hospital-Acquired Infection (HAI) Surveillance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CLABSI (Central Line Associated BSI) tracking with device-days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CAUTI (Catheter Associated UTI)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VAP (Ventilator Associated Pneumonia)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SSI (Surgical Site Infection) surveillance per procedure type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HAI rate calculation per ICU/ward with benchmarking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Infection control dashboard with real-time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Antibiotic Stewardship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Restricted antibiotic approval workflow (prescriber → ID physician/microbiologist)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Antibiotic escalation/de-escalation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Antibiogram generation from microbiology data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Duration of antibiotic therapy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DDD (Defined Daily Dose) calculation per 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Biomedical Waste Management (BMW Rules 2016)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Color-coded waste segregation tracking (Yellow/Red/White/Blue per department per day)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Weight-based waste generation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Manifest system for waste transporter (challan generation)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Sharp container deployment and fill-level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Needle stick injury reporting linked to specific container/ward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SPCB quarterly return (Form IV)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Mercury management and phased replacement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Hand Hygiene &amp; Disinfection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 hygiene compliance monitoring (5 moments of hand hygiene)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tool for hand hygiene observation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Endoscope reprocessing (HLD) cycle tracking per scope serial number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culture surveillance result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Environmental culture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Outbreak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Outbreak detection alerts (unusual pathogen clustering)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Line listing generation for outbreak investigation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Contact tracing capability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Outbreak mode activation (visitor restriction, enhanced precautions)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HICC (Hospital Infection Control Committee) meeting trigger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 Quality Management &amp; NABH/NMC Compliance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§3.18 | RFC v2.1 C5-C7, D12 (NARF/NAAC)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Quality Indicators, NABH Compliance, SOP/Document Control, Hospital Committees, Incident Reporting, Accreditation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Quality Indicator Tracking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Clinical indicators (mortality rate, readmission rate, SSI rate, average LOS)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safety indicators (fall rate, medication error rate, pressure ulcer rate)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Operational indicators (OPD waiting time, ER door-to-doctor, OT utilization)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Benchmark comparison (national/international standards)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Auto-calculated from clinical data (not manual entry)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Trend analysis with graphical dashboards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Document Control &amp; SOP Management (RFC v2.1 C7)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lifecycle: Draft → Review → Approve → Release → Review → Revise → Obsolete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Version control with complete history preserved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Controlled distribution with read acknowledgment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Non-acknowledgment auto-escalation to HOD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Watermarked printing (CONTROLLED / UNCONTROLLED)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requirement flagging for new/revised SOPs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auditor time-limited access for NABH/NABL review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Incident Reporting &amp; Patient Safety (RFC v2.1 C5)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Anonymous incident reporting option (technically enforced, not just policy)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classification (medication error, fall, needle stick, sentinel event, near-miss)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Auto-routing to department HOD and Quality Manager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 Cause Analysis (RCA) template per NABH standard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 (Corrective &amp; Preventive Action) tracking with due dates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reports are NEVER deletable (permanent audit log)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Regulatory reporting — PvPI (ADR), Hemovigilance (NACO), Materiovigilance (CDSCO)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Hospital Committee Management (RFC v2.1 C6)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mandatory committees configurable (HICC, DTC, Quality, Blood Transfusion, Ethics, etc.)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Auto-scheduling per committee charter (monthly/quarterly)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Agenda auto-population from pending items (incidents, purchase requests, audit findings)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Attendance tracking and minutes recording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item generation with assignee, deadline, and follow-up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dashboard (which committees met, which overdue)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Accreditation Readiness (RFC v2.1 D12)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NABH standard-wise compliance tracking with Red/Yellow/Green indicators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MSR parameter tracking with deficiency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Evidence auto-compilation from HMS modules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Gap analysis and action plan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Mock inspection scheduling with internal assessors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NARF self-assessment data collection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NAAC SSR data aggregation (if applicable)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 Front Office &amp; Reception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 | RFC v2.1 C1 (Visitor), C3 (Queue)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Patient Registration, ABHA Creation, Appointments, Queue/Token, Visitor Management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Patient Registration (WF-FO-001 to 004)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patient registration with demographics, photo capture, UHID auto-generation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Duplicate patient detection (name + phone + DOB fuzzy matching)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ABHA ID creation and linking via ABDM API (OTP-based verification)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card printing with QR code (UHID + ABHA)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Returning patient — quick search and demographic update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Emergency registration with minimal data (EMERGENCY prefix UHID)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Appointment &amp; Queue Management (RFC v2.1 C3)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Appointment booking (slot-based or token-based, configurable per doctor)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doctor availability display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Walk-in vs scheduled patient differentiation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generation with estimated wait time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display on waiting area screens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SMS/WhatsApp notification 3 patients before turn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 queue for disabled, elderly, pregnant, emergency referral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sample collection queue, radiology queue, pharmacy queue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Visitor Management (RFC v2.1 C1)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Visitor registration with photo, ID verification, and contact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Visitor pass generation (time-limited, ward-specific, QR 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Visiting hours enforcement per ward type (auto-reject outside hours)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Maximum visitor count per patient per slot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Outbreak mode — complete visitor restriction with override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categories (legal counsel, religious visitor, VIP protocol)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14. ICU / HDU / CCU / NICU / PICU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§3.5 | RFC v2.1 B1 (MGPS integration)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ICU Flowsheets, Ventilator Tracking, Scoring (APACHE/SOFA), Device-Days, Central Line Bundle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ICU Documentation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Hourly ICU flowsheet (vitals, ventilator settings, drugs, I/O)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Ventilator parameter tracking (mode, FiO2, PEEP, TV, RR, ABG correlation)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Hemodynamic monitoring integration (arterial line, CVP, cardiac output)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Infusion pump tracking (drug, rate, duration)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Sedation scoring (RASS/Richmond) and sedation vacation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Nutrition tracking (enteral/parenteral with calorie calculation)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Scoring &amp; Outcomes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APACHE II/IV score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SOFA score daily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GCS tracking with trend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PRISM score (PICU), SNAPPE (NICU)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Predicted mortality vs actual outcome comparison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ICU length of stay and readmission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Bundle Compliance &amp; Device Tracking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line bundle compliance (insertion checklist, daily necessity review)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line days tracking (auto-calculated from insertion date)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Urinary catheter days tracking with daily necessity review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Ventilator days tracking with VAP bundle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Restraint documentation with 4-hour review cycle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Device-related infection rate auto-calculation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NICU Specific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Neonatal vital signs (with normative ranges by gestational age)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Breast milk management (labeling, storage, administration)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Phototherapy monitoring and bilirubin trending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Neonatal sepsis screening protocol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Mother-baby identification matching (Code Pink security)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Newborn Hearing Screening Program (NHSP)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15. Operation Theatre (OT)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§3.6 | RFC v2.1 A2 (Cath Lab), A3 (Endoscopy)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OT Scheduling, WHO Safety Checklist, Anesthesia Documentation, Implant Tracking, Post-Op Recovery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OT Scheduling &amp; Pre-Op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Elective surgery scheduling with OT slot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Emergency OT booking with priority override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Pre-operative assessment checklist (anesthesia fitness, investigations, consent)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Pre-anesthesia check-up (PAC)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reservation request to blood bank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preparation checklist (equipment, instruments, positioning)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Intra-Operative Documentation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WHO Surgical Safety Checklist (Sign In, Time Out, Sign Out) with hard-block if incomplete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Anesthesia record (drugs, airway, vitals, fluid balance)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Surgeon’s operative note template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Instrument and sponge count (pre and post procedure) with mismatch alert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Implant/prosthesis tracking with barcode scan and patient linkage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Specimen collection documentation with chain-of-custody to pathology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product usage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Post-Op &amp; Recovery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Post-Anesthesia Care Unit (PACU) monitoring (Aldrete score)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Post-operative order set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Handover from OT to ward/ICU with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Surgical site marking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turnaround time tracking (room cleaning, preparation)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OT Analytics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utilization report (scheduled vs actual time, cancellation rate)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Surgeon-wise case load analysis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Anesthesia complication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Surgical site infection correlation with OT environment data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 Blood Bank &amp; Transfusion Medicine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§3.10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Donor Management, Component Tracking, Cross-Match, Hemovigilance, NACO/SBTC Compliance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Donor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Donor registration with demographics and medical history screening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Donor deferral criteria enforcement (auto-check against history)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Donation record (volume, date, type — whole blood/apheresis)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Donor adverse reaction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Repeat donor tracking and recruitment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Blood Processing &amp; Storage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Component preparation (PRBC, FFP, platelets, cryo)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group and Rh typing with double-check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Infectious disease screening (HIV, HBV, HCV, syphilis, malaria) result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Bag labeling with barcode/ISBT 128 coding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Cold chain monitoring (refrigerator/freezer temperature IoT alerts)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Expiry management with FEFO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Stock dashboard by component and blood group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Cross-Match &amp; Issue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Cross-match request from IPD/OT/ER with electronic ordering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ABO/Rh compatibility verification (system-enforced hard-block on mismatch)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Cross-match result entry and compatibility determination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issue with double-identity verification (patient wristband + bag barcode)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Unused blood return workflow with temperature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Maximum Surgical Blood Order Schedule (MSBOS)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Transfusion &amp; Hemovigilance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Bedside transfusion checklist (nurse documentation)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Transfusion reaction monitoring and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Hemovigilance report to NACO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Lookback/traceback for post-donation infection detection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SBTC (State Blood Transfusion Council) compliance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17. Housekeeping &amp; Linen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§3.17 | RFC v2.1 B5 (Laundry)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Room Turnaround, Cleaning Schedules, Bed Management, BMW Collection, Linen/Laundry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Room &amp; Bed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Room cleaning turnaround tracking (discharge → clean → ready)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Bed status dashboard (occupied/vacant/cleaning/blocked/maintenance)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Cleaning schedule per area type (ICU: every 4hr, ward: daily, OT: between cases)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Cleaning compliance checklist with supervisor sign-off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Pest control schedule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Biomedical Waste Collection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Waste collection schedule per ward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Weight-based recording per bag per ward (mobile app with barcode scan)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Color-coded segregation compliance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Transport to central storage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Sharp container replacement request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Laundry &amp; Linen (RFC v2.1 B5)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Linen lifecycle tracking (barcode/RFID per item)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Ward-wise soiled linen collection with weight-based recording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Infection classification (regular vs contaminated vs isolation)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Wash process tracking (formula, temperature, cycle time)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linen distribution with par level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Linen loss tracking (collected vs returned audit)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Condemnation workflow (lifecycle reached — 100-150 washes for bed linen)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18. Facilities &amp; Maintenance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B1 (MGPS), B3 (Fire Safety), B4 (Water/Energy)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MGPS Monitoring, Fire Safety, Water Quality, Energy Management, Work Orders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Medical Gas Pipeline System (RFC v2.1 B1)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PSA O2 plant monitoring (purity &gt;93%, pressure, flow, temperature)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LMO tank level monitoring with IoT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Cylinder manifold status and auto-switchover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Zone valve status per floor/department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Pipeline pressure monitoring at key points (3.5-4 bar outlet)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O2 consumption per 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Gas purity analyzer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PESO compliance documentation and Drug License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Fire Safety &amp; Emergency (RFC v2.1 B3)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equipment inventory (extinguishers, hydrants, detectors) with QR code tagging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equipment inspection schedule and compliance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Mock drill management (quarterly as per NABH) with drill report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NOC validity tracking with renewal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Red activation workflow with zone-wise evacuation plan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Water Quality &amp; Dialysis Water (RFC v2.1 B4)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 quality testing schedule and result tracking (bacteriological + chemical)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Dialysis RO water monitoring (conductivity, endotoxin, bacteria — IoT sensors)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Legionella prevention (hot water temperature monitoring, tank cleaning schedule)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 tank cleaning schedule (6-monthly per NABH)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 treated water quality and reuse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Energy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Grid power, DG, UPS, solar monitoring dashboard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DG runtime, fuel consumption, load percentage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UPS battery health and runtime monitoring per critical area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 switchover test tracking (&lt;15 sec for OT/ICU/NICU/Blood Bank)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CEA (Central Electricity Authority) safety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Work Order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maintenance request submission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 order assignment and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Completion documentation with sign-off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 service report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Preventive maintenance schedule for all infrastructure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19. IT &amp; Systems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§2, 6 | RFC v2.1 B6 (Security), C8 (Communication)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Infrastructure, Data Security, ABDM/ABHA, HL7/FHIR, Backup/DR, DPDP Act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Architecture &amp; Deployment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Deployment options (cloud / on-premise / hybrid)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architecture (data isolation per RFC §2.3 multi-tenancy)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Scalability for 420+ beds with concurrent users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app availability (doctor, nurse, patient, admin)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Browser compatibility (Chrome, Edge, Safari, Firefox)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Offline capability for critical modules during network downtime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Integration &amp; Interoperability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ABDM/ABHA integration (health record sharing, consent management)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HL7/FHIR data exchange capability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integration for PACS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analyzer interfacing (HL7/ASTM bidirectional)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Biometric device integration (attendance, access control)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SMS/WhatsApp API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Payment gateway integration (UPI, cards, NEFT)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eHospital NIC integration (if applicable)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Security &amp; DPDP Act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Role-Based + Attribute-Based Access Control (ABAC) as per RFC §6.1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emergency access with full audit trail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Psychiatric data isolation (separate encrypted partition per RFC v2.1 Rule PSY-001)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logging for all data access (who, when, what, from where)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encryption at rest and in transit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DPDP Act compliance (consent management for data processing)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data anonymization for research/teaching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management and auto-timeout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Backup, DR &amp; Performance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Automated backup schedule (daily incremental, weekly full)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Disaster recovery plan with RTO/RPO specifications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uptime SLA (99.9% for clinical modules)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time benchmarks (page load &lt; 2 sec, search &lt; 1 sec)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testing evidence for concurrent user capacity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maintenance and archival strategy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20. Security Department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B6 (Security &amp; Access Control), C1 (Visitor)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Physical Access Control, CCTV Integration, Infant Security, Code Protocols, Visitor Management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Physical Access Control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Integration with card/biometric/PIN door access system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Zone definitions (Public, Semi-restricted, Restricted, Highly Restricted)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log for each zone entry/exit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card provisioning linked to HR module (auto-deactivate on separation)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After-hours access tracking with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CCTV &amp; Incident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Camera inventory management (location, type, status)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Incident-linked video retrieval (auto-tag timestamps on incident report)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Recording retention policy management (30/90 days, permanent for incidents)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reporting with classification and response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Patient &amp; Infant Security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Infant RFID tagging system (mother-baby matching)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Zone alert if infant tag exits designated area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Pink activation workflow for missing infant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Absconder/elopement patient protocol (psychiatric, MLC)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Wander guard for dementia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Emergency Code Protocols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Blue (cardiac arrest) — activation and response team assembly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Red (fire) — RACE protocol and evacuation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Pink (infant abduction) — lockdown procedure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Silver (weapon/hostage), Code Orange (hazmat), Code Black (bomb)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Yellow (mass casualty) integration with 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Post-event debrief scheduling and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21. Academic ERP &amp; Medical College Modules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 — Dean/Academic Coordinator]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§3.19 | RFC v2.1 D1-D12 (All Academic)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Academic ERP, CBME, Anatomy, Teaching Labs, Simulation/OSCE, Research/IEC, Library, Internship, CME, Hostel, Student Welfare, NARF/NAAC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Student &amp; Curriculum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 admission, enrollment, and batch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CBME competency mapping per subject and year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assessment tracking (formative + summative)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Examination management (scheduling, hall ticket, result processing)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PG logbook with HMS-integrated case auto-population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 rotation tracking with NMC mandatory posting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 logbook with supervisor assessment per rotation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Completion certificate generation with SMC registration recommendation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Teaching Labs &amp; Anatomy (RFC v2.1 D1-D2)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Cadaver management (receipt, embalming, allocation, disposal, Anatomy Act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Teaching lab scheduling (batch-wise) across Physio/Biochem/Pharma/Micro/Pathology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Reagent and chemical inventory with MSDS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Teaching equipment maintenance (120+ microscopes, analyzers, etc.)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 practical attendance and marks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IAEC/CPCSEA compliance for animal experiments (Pharmacology)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Simulation Lab &amp; OSCE (RFC v2.1 D3)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Mannequin/simulator inventory with usage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Scenario library mapped to CBME competencies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OSCE station setup, randomized student rotation, real-time scoring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video recording and structured debriefing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Competency tracking dashboard (knows → shows how → does)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Research &amp; Ethics Committee (RFC v2.1 D4)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Research proposal submission portal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IEC review workflow (initial → expedited → continuing → amendment)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ICMR Bioethics Guidelines 2017 compliance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SAE (Serious Adverse Event) reporting and review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CTRI registration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Plagiarism detection integration (Turnitin/iThenticate)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Faculty publication tracking (H-index, i10-index, NMC promotion criteria)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Library (RFC v2.1 D5)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OPAC (Online Public Access Catalog) with search and availability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Circulation (issue, return, renewal, reservation, fine calculation)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E-resource management with INFLIBNET/NLIST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compliance tracking (minimum books per student per subject)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Digital repository for theses, dissertations, faculty publications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CME / FDP / Conference (RFC v2.1 D6)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CME event management with certificate generation (QR verified)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CME credit hours tracking per doctor (State Medical Council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FDP tracking (BCME/ACMET completion with renewal alerts)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Faculty teaching hours per week tracking (NMC minimum)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Conference abstract submission and review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Hostel &amp; Student Welfare (RFC v2.1 D8-D9)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Hostel room allocation and mess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Hostel attendance with biometric/app and parent notification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Anti-ragging complaint system (anonymous + UGC portal integration)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ICC/POSH Act sexual harassment complaint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 counseling cell with encrypted session records (ZERO external visibility)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Mentor-mentee tracking (quarterly meetings per NMC)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Disability accommodation plan management (RPWD Act)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H. Stipend, Bond &amp; Accreditation (RFC v2.1 D10, D12)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Stipend processing with attendance-based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bond tracking (amount, period, completion, forfeiture)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Scholarship/fee waiver management with utilization certificates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NARF self-assessment with evidence auto-compilation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NAAC SSR data aggregation (if applicable)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Inspection readiness dashboard with Red/Yellow/Green indicators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22. CSSD (Central Sterile Supply Department)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§3.15 | RFC v2.1 related to OT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Instrument Tracking, Autoclave Logging, OT Set Management, Sterility Assurance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Instrument Processing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Individual instrument tracking with barcode/RFID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Instrument set composition management (OT-specific sets)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Decontamination documentation (pre-cleaning, enzymatic wash)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Autoclave cycle logging (time, temperature, pressure, BI results)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Chemical indicator tracking per load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Biological indicator result tracking with lot linkage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Distribution &amp; Traceability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Sterile pack issuance to OT/ward with expiry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Recall capability if sterilization failure detected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Flash sterilization documentation (emergency — with justification)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 traceability: patient → instrument set → autoclave load → BI result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Instrument lifecycle and repair/sharpening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CSSD workload and turnaround time reporting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23. Dietary / Kitchen Services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v1.0 §3.16 | RFC v2.1 A4 (Day Care)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Diet Order Management, Meal Planning, Kitchen Inventory, Special Diet Tracking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Diet Ordering &amp; Planning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Diet order from doctor/dietician integrated with patient’s clinical condition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Therapeutic diet templates (diabetic, renal, cardiac, liquid, soft, high-protein)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Allergy/intolerance flagging from patient record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Calorie and macronutrient tracking per patient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NPO (nil per os) alert integration with nursing and kitchen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Modified diet for day care / short stay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Kitchen Operations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Menu planning (weekly rotation with seasonal variation)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Meal count per meal per ward (auto-calculated from bed occupancy)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diet request handling (religious, vegetarian, cultural)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Kitchen inventory management (procurement, stock, consumption)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Food quality feedback collection from patients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Food safety and hygiene audit trail (FSSAI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24. Consent Management &amp; Medico-Legal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 — Legal/MRD representative]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C4 (Consent), RFC v1.0 §3.20 (MLC)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Multi-Type Consent, Multi-Language, Digital Signature, Consent Verification, MLC Documentation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Consent Types &amp; Generation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General consent (admission), surgical consent, anesthesia consent, blood transfusion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HIV testing consent, high-risk procedure consent, research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Informed refusal documentation (more detailed than consent)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DAMA/LAMA consent with acknowledgment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Photography/video consent, teaching/student observation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ABDM/ABHA data sharing consent, DPDP Act data processing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DNR consent and advance directive recording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Multi-language consent generation (English, Hindi, Tamil, Telugu, etc.)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Read-aloud option for illiterate patients (audio + witness signature)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Digital Signature &amp; Verification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Aadhaar-based e-Sign (legally valid under IT Act)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Biometric consent (thumbprint with witness)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Digital pen signature on tablet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Video consent recording for high-risk procedures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verification HARD-BLOCK before procedure (system-enforced)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revocation by patient at any time (instant system update)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MLC &amp; Medico-Legal (RFC v1.0 §3.20)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registration with case numbering and police intimation auto-trigger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Wound certificate generation with body diagram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Age estimation documentation template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Sexual assault documentation (POCSO Act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certificate generation (Form 4/4A)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Court summons tracking and response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Medico-legal opinion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25. Specialized Clinical Departments (Cath Lab, Endoscopy, Psychiatry, PMR, Audiology, Nuclear Med, Palliative, Mortuary)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[Multiple — respective department leads]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A1-A10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All RFC v2.1 Part A modules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Cath Lab / Interventional (RFC v2.1 A2)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STEMI pathway with door-to-balloon time tracking (target &lt;90 min)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Hemodynamic recording (pressures, saturations, gradients)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Stent/device barcode tracking (every device scanned)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Contrast volume tracking (cumulative nephrotoxicity risk)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Radiation dose tracking (fluoroscopy time, DAP, air kerma — AERB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Consignment stock management (vendor-owned, billed on use)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Post-procedure monitoring (sheath removal, hemostasis, ambulation)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Endoscopy Suite (RFC v2.1 A3)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tracking by serial number with HLD reprocessing log per use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leak testing documentation before reprocessing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HLD parameters tracking (chemical, concentration, soak time, temperature)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culture surveillance result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Sedation documentation (pre-assessment, drugs, monitoring, Aldrete recovery)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Biopsy specimen tracking with chain-of-custody to pathology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Psychiatry — MHCA 2017 (RFC v2.1 A9)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 DATA ISOLATION from main hospital records (Rule PSY-001)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Admission categories (Independent / Supported) per MHCA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Advance Directive storage with Mental Health Board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Nominated Representative management with notification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ECT register (consent, sessions, laterality, stimulus, response scores)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Seclusion &amp; restraint documentation (max 4 hrs without review, continuous monitoring)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Substance abuse records — additional isolation layer (Rule PSY-002)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Mental Health Review Board notification auto-generation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PMR, Audiology &amp; Clinical Psychology (RFC v2.1 A7-A8, A10)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Multi-disciplinary rehab (PT, OT, Speech, Prosthetics) with outcome scoring (FIM/Barthel)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Disability certificate generation per RPWD Act 2016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Audiometric testing workflow (PTA, BERA, OAE) with equipment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Newborn Hearing Screening Program (NHSP) with referral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Psychometric test result security (raw data NEVER shared, only interpreted reports)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Therapy session documentation (CBT/DBT) with outcome tracking (PHQ-9, GAD-7)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Palliative Care, Nuclear Med &amp; Mortuary (RFC v2.1 A1, A5, A6)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DNR/DNAR order workflow (clearly visible on dashboard, 48-hr review, revocable anytime)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Pain assessment (WHO ladder) with opioid dose escalation tracking (NDPS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 donation ROTTO/SOTTO notification integration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Mortuary — body receipt, cold storage slot tracking, temperature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body flow (police inquest → PM scheduling → viscera chain-of-custody)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Unclaimed body protocol (72hr → newspaper → municipal → disposal/anatomy dept)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Nuclear medicine — radiopharmaceutical management, AERB source inventory, patient dose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26. Communication Systems &amp; Patient Feedback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[To be nominated]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C2, C8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Emergency Codes, Nurse Call, Patient Messaging, Clinical Alerts, Feedback &amp; Grievance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Patient Communication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 gateway integration (appointments, reports ready, bill generated)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WhatsApp Business API (report delivery, follow-up reminders, education)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Push notifications via mobile app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IVR for automated appointment booking and report status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portal (view reports, appointments, bills, consents)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Clinical Communication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value alert (lab → doctor) with acknowledgment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clinical messaging (in-app, NOT WhatsApp for clinical data)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SBAR handover communication between shifts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Referral communication with bi-directional messaging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Discharge communication to referring doctor/GP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Patient Feedback &amp; Grievance (RFC v2.1 C2)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Bedside/kiosk feedback (emoji-based, NABH domains)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Post-discharge feedback via SMS/WhatsApp (24 hrs after discharge)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NPS (Net Promoter Score) calculation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Multi-channel complaint intake (kiosk, portal, WhatsApp, email, phone)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SLA-based escalation (24hr dept → 48hr Quality → 72hr MS → 7d Grievance Committee)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Complaint resolution tracking with patient notification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complaint trend analytics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27. QA Testing Team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CS Students (College)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All 67 RFC Modules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Usability, Data Validation, Workflow Testing, Stress Testing, Cross-Module Integration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Usability Testing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Screen navigation — can tasks be completed in &lt;3 clicks for common actions?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validation — proper error messages for invalid inputs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functionality — patient, drug, investigation search speed and accuracy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responsiveness — works on tablet/phone for bedside use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Multi-language UI support (English + Tamil at minimum)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Accessibility compliance (font size, contrast, screen reader support)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Data Validation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Mandatory field enforcement (no blank submissions for critical fields)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type validation (numeric for age, date format, phone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Duplicate detection (patient, employee, drug entries)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 across modules (billing matches orders, stock matches dispensing)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trail verification (every change logged with user, timestamp, before/after)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Workflow Testing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End-to-end patient flow: Registration → OPD → Lab order → Result → Billing → Discharge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ABAC enforcement — verify users CANNOT access restricted data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access — verify emergency override works with full audit logging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hard-block — verify procedure blocked if consent not signed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alert delivery — verify lab critical value reaches doctor within configured time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workflows — verify timeout-based escalation triggers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Performance &amp; Stress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Page load time under normal usage (&lt;2 seconds)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performance with large datasets (&gt;100K patients)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Concurrent user handling (50+ simultaneous users)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generation time for complex queries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behavior during network interruption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backup and restore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28. Printing, Dynamic Forms &amp; Document Output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[MRD Head + IT + Front Office + Quality]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Cross-cutting across ALL 67 RFC Modules | RFC v2.1 C4 (Consent), C7 (Document Control)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Dynamic Form Builder, Patient Prints, MRD Forms, Doctor Signage, Hospital Branding, Consent Prints, Regulatory Forms, Barcode/Label Printing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DYNAMIC FORM BUILDER &amp; TEMPLATE ENGINE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Visual form designer — drag-and-drop field placement (text, checkbox, date, dropdown, table, image, signature)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Template library — pre-built templates for all standard hospital forms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 form creation by department HODs without IT intervention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versioning with audit trail (v1.0, v1.1, v2.0 etc. per RFC v2.1 C7)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Multi-language form rendering — same template auto-generates in English, Hindi, Tamil, Telugu, Kannada, Malayalam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Dynamic field population from patient/clinical data (auto-fill patient name, UHID, age, diagnosis, doctor name from HMS)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Conditional fields — show/hide sections based on form type (e.g., pediatric vs adult consent)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Configurable paper sizes (A4, A5, prescription pad, label, wristband)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approval workflow before activation (draft → review → approve → active per RFC v2.1 C7 Document Control)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Obsolete form retirement with watermark ‘OBSOLETE’ and auto-redirect to new version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HOSPITAL BRANDING &amp; DOCTOR SIGNAGE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logo placement on ALL printed outputs (configurable position — top-left, center, letterhead style)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Multi-entity branding — different logos for Hospital vs Medical College vs Trust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name, address, phone, email, website, NABH accreditation number in header/footer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 signature block — Name, Designation, Department, Registration Number (State Medical Council), Qualifications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Digital signature integration (scanned signature image auto-placed on printouts)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Aadhaar e-Sign on consent forms (legally valid under IT Act)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doctor signatures on same form (e.g., surgeon + anesthesiologist on OT consent)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header customization (e.g., Lab reports show NABL logo + lab registration, Pharmacy shows Drug License number)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Footer with auto-generated form ID, print date/time, printed-by user, page X of 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Watermark support (DRAFT, CONFIDENTIAL, COPY, DUPLICATE, UNCONTROLLED per RFC v2.1 C7)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QR code on printed forms linking back to digital record in HMS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PATIENT-FACING PRINTS — Registration &amp; Identity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Registration Card (UHID, Name, Photo, QR code with UHID + ABHA, Blood Group)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Wristband — IPD (Name, UHID, DOB, Blood Group, Allergy flag, Barcode)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Infant Wristband — NICU (Mother name, Baby ID, DOB, Gender, RFID tag)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Token Slip (Token number, Doctor name, Department, Estimated wait time)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Appointment Confirmation Slip (Date, Time, Doctor, Department, Preparation instructions)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Visitor Pass (Name, Photo, Patient ward/bed, Time-limited, QR code for entry/exit scanning)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PATIENT-FACING PRINTS — Clinical Output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OPD Prescription Printout — Hospital logo, Doctor name + Reg. No. + Designation + Qualification + Department + Digital/Wet Signature, Drug name (generic + brand), Dose, Route, Frequency, Duration, Special instructions, Next follow-up date, Pharmacy copy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OPD Consultation Summary (diagnosis, advice, investigation orders — patient’s language)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IPD Treatment Chart (medication schedule, nurse initials grid)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Discharge Summary — Structured format: Admission details, Diagnosis (ICD-10), Procedures done, Treatment given, Condition at discharge, Medications at discharge with instructions, Follow-up plan, Doctor signatures (treating + consultant), Hospital logo + accreditation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Summary (auto-generated from IPD data, cause of death, ICD-10, doctor who declared)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Certificate (Form 4/4A as per Registration of Births and Deaths Act)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Transfer Summary (inter-department or inter-hospital — clinical handover document)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Referral Letter (to specialist/hospital — with relevant history and investigation summary)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Follow-up Reminder Card / Slip (next visit date, doctor, preparation instructions)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Take-Home Medication List (drug, dose, timing, food instructions — in patient’s language with pictograms)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Education Material (disease-specific, procedure-specific, post-operative care instructions)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CONSENT FORMS — Multi-Language Printed Output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General Consent for Admission &amp; Treatment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Surgical / Procedure-Specific Consent (risks, benefits, alternatives in layman terms)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Anesthesia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Transfusion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HIV Testing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Procedure Consent (with specific risk percentages)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Informed Refusal / AMA / DAMA / LAMA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Photography / Video / Telemedicine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Teaching / Student Observation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Research Participation Consent (IEC-approved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ABDM/ABHA Health Data Sharing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DNR / Advance Directive / End-of-Life Wishes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 Donation Consent (THOA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DPDP Act Data Processing Consent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Multi-language auto-generation from single template (English + Hindi + Tamil + Telugu + Kannada + Malayalam)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Read-aloud / Audio consent option for illiterate patients (with witness signature block)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Video consent recording attachment (QR code to video on printed form)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LAB / RADIOLOGY / BLOOD BANK REPORT PRINTS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Report — Hospital logo, NABL logo (if accredited), Lab registration number, Test name, Result, Normal range, Units, Flag (H/L/Critical), Pathologist signature + Reg. No., Barcode for re-verification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Cumulative Lab Report (multiple visits side-by-side for trending)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Microbiology Culture Sensitivity Report (organism, antibiotic, MIC, S/I/R)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Histopathology Report (synoptic reporting format for cancers)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Radiology Report — Hospital logo, Key images embedded (if applicable), Radiologist signature + Reg. No.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Bank Cross-Match Report (ABO/Rh compatibility, bag number, expiry)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Component Issue Slip (bag barcode, patient verification details)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Investigation Requisition Form (auto-printed from e-order — for labs without full LIS integration)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BILLING &amp; FINANCIAL PRINTS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OPD Bill / Receipt (consultation + investigation charges, GST breakup, payment mode)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IPD Interim Bill (running bill for long-stay patients)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IPD Final Bill (itemized: room, investigation, procedure, pharmacy, consumables, doctor fees)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Advance / Deposit Receipt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Refund Receipt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Insurance / TPA Pre-Authorization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Cashless Claim Form (with treatment details auto-filled)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Credit Note (for returns/adjustments)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Package Bill (surgery/day care package with inclusions/exclusions)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 / Proforma Invoice (pre-admission cost estimate for patient)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CGHS / ECHS / ESI / Ayushman Bharat claim forms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TDS Certificate (Form 16A for vendor payments)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GST Invoice (compliant format with GSTIN, SAC codes)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H. MRD (MEDICAL RECORDS DEPARTMENT)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Case Sheet Cover Page (Patient demographics, UHID, Admission date, Ward, Consultant, Diagnosis summary)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History &amp; Physical Examination Form (structured template per department)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Progress Notes Sheet (pre-ruled, with date/time/signature columns)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Nursing Assessment Form (initial + ongoing)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Medication Administration Record (MAR) — printable grid with drug/dose/time/nurse columns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Vital Signs Chart (graphical trending printout for MRD filing)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Intake-Output Chart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Fluid Balance Chart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Pain Assessment Chart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 Risk Assessment Form (Morse Fall Scale)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Pressure Ulcer Risk Assessment (Braden Scale)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Glasgow Coma Scale Chart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Restraint Documentation Form (per MHCA 2017 for psychiatry)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Pre-Operative Assessment Checklist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WHO Surgical Safety Checklist (Sign In / Time Out / Sign Out — printable for OT)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Anesthesia Record (pre-printed format with vitals grid, drug log, airway details)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 Notes (structured template: procedure, findings, complications, specimens)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Post-Operative Orders 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Transfusion Requisition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Transfusion Monitoring Form (bedside checklist)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ICU Flowsheet (hourly charting grid — vitals, ventilator, drugs, I/O)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Discharge Checklist (clearance from all departments before discharge)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Against Medical Advice (AMA)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Register Entry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Wound Certificate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Age Estimation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Declaration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Medico-Legal Case Documentation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I. INFECTION CONTROL &amp; SAFETY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 Hygiene Audit Form (5 Moments observation sheet)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Biomedical Waste Segregation Log (daily ward-wise weight recording)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BMW Manifest / Challan (for transporter)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Needle Stick Injury Report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Hospital-Acquired Infection Surveillance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Report Form (medication error, fall, near-miss, sentinel event)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 Cause Analysis (RCA) Template (per NABH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 (Corrective &amp; Preventive Action) Tracking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Adverse Drug Reaction (ADR) Report Form (PvPI format for CDSCO)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Transfusion Reaction Report Form (Hemovigilance for NACO)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Malfunction / Materiovigilance Report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Safety Mock Drill Report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Antibiotic Stewardship — Restricted Antibiotic Request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J. HR / ADMINISTRATIVE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 ID Card (with photo, designation, department, access zone, barcode)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Duty Roster / Shift Schedule (department-wise, printable grid)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Leave Application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Attendance Report (monthly summary)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Attendance / Certificate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Credential Verification Form (medical council registration, renewal due date)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Visitor Register (daily printout for security desk)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K. INVENTORY / STORE / PHARMACY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Indent Form (department → store requisition)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Purchase Order (to vendor — with hospital letterhead, authorized signatory)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Goods Receipt Note (GRN)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Material Issue Voucher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Stock Transfer Voucher (inter-location)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Controlled Substance Register (NDPS Act — narcotic drug movement log)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 Expiry Alert List (monthly printout for pharmacy)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Condemnation Form (committee approval)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AMC/CMC Contract Summary 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L. BIOMEDICAL ENGINEERING / MAINTENANCE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Maintenance Work Order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Preventive Maintenance Checklist (per equipment type)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Calibration Certificate / Record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Breakdown Report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History Card (lifecycle summary for each device)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MGPS Daily Log (O2 purity, pressure, manifold status, consumption)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Water Quality Test Record 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DG/UPS Run Log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Equipment Inspection Checklist (extinguisher, hydrant, detector)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M. SPECIALIZED DEPARTMENT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Register (daily OT list with patient, procedure, surgeon, anesthesiologist, timing)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Bank Donor Registration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Blood Bank Cross-Match Requisition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Dialysis Run Sheet (pre/intra/post dialysis parameters)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Endoscopy Procedure Report (with images)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Endoscope Reprocessing (HLD) Log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Cath Lab Procedure Report (hemodynamics, devices used, radiation dose)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Cath Lab Device Usage Log (stent/pacemaker barcode details)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ECT Register Form (psychiatry — MHCA 2017 mandated)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Seclusion &amp; Restraint Documentation Form (psychiatry)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Palliative Care Plan &amp; DNR Order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Disability Certificate (RPWD Act 2016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PCPNDT Form F (ultrasound record — mandatory for all USG on pregnant women)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Mortuary Body Receipt Register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Body Release Form (with identity verification, photo documentation)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Post-Mortem Requisition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Viscera Chain-of-Custody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Unclaimed Body Protocol Documentation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N. ACADEMIC / MEDICAL COLLEGE FORMS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Student Admission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 Rotation Schedule / Posting Order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PG Logbook Case Entry (auto-populated from HMS)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 Logbook Entry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Assessment Mark 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Exam Hall Ticket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OSCE Station Scoring Sheet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Simulation Session Debriefing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CME / FDP Certificate (with unique certificate number, QR for verification)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IEC Ethics Approval Certificate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Research Proposal Submission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Hostel Room Allotment Order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Anti-Ragging Undertaking (student + parent — annual)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Disability Accommodation Plan Form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Internship Completion Certificate (NMC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Bond Agreement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Stipend Payment Advice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O. REGULATORY / COMPLIANCE PRINTS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NABH Quality Indicator Report (monthly/quarterly)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Inspection Compliance Report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NABL Lab Quality Report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SPCB Biomedical Waste Quarterly Return (Form IV)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AERB Radiation Safety Report (nuclear medicine / cath lab)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PESO Compliance Report (LMO storage)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Drug License Related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PCPNDT Monthly Report (Form 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Birth Register (for registration with municipal authority)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Death Register (for registration with municipal authority)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MLC Register (for police / court)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AEBAS Attendance Report (government compliance)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NMC NARF Self-Assessment Data Report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P. PRINT INFRASTRUCTURE &amp; CAPABILITIES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Thermal printer support for wristbands, labels, tokens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Barcode / QR code printing capability on all forms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Laser printer support for A4/A5 forms, reports, prescriptions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Dot matrix printer support (for multi-copy carbonless forms if needed)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Pre-printed stationery support (print variable data on pre-printed letterheads)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Blank paper printing (complete form with header/footer generated by system)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generation for digital distribution (email, WhatsApp, patient portal)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Bulk print capability (batch printing of pending reports, ward-wise MRD forms)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Print queue management (per printer, per department)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Reprint with DUPLICATE watermark (audit-logged)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Print preview before printing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printing (doctor prints prescription from mobile app to nearest printer)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Configurable printer mapping (department → default printer assignment)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Q. FORM MANAGEMENT &amp; COMPLIANCE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version control (same form can have multiple versions, only latest active)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usage audit trail (who printed what form, when, for which patient)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archival (old forms retrievable but clearly marked obsolete)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Controlled form printing (watermarked CONTROLLED COPY with copy number per RFC v2.1 C7)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Uncontrolled copy printing (watermarked UNCONTROLLED COPY for reference)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compliance dashboard (which departments have updated forms, which are overdue for review)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form review cycle tracking (per NABH/NABL requirement)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auditor form access (time-limited, read-only for NABH/NMC inspectors)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29. Implementation Plan &amp; Project Delivery — Vendor Questions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Project Lead + Management]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IT Team Evaluation — Project Management, Go-Live Strategy, Data Migration, SLA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Implementation Methodology, Phasing, Data Migration, Go-Live, Warranty, AMC, SLA, Exit Strategy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IMPLEMENTATION METHODOLOGY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is vendor’s implementation methodology? (Waterfall / Agile / Hybrid / Big Bang / Phased)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Provide detailed phase-wise implementation plan with milestones and deliverables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many phases proposed? What modules go live in each phase? (compare against RFC Phase 1–4)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implementation timeline — contract signing to FULL go-live (all 67 modules)?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1 go-live ETA (Registration + OPD + Pharmacy + Billing + ABAC — RFC Must-Have Phase 1)?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2 go-live ETA (IPD + ICU + OT + Nursing + ER + Lab + HR + Inventory)?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3 go-live ETA (Radiology/PACS + Blood Bank + Infection Control + Quality + Academic)?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4 go-live ETA (Telemedicine + Ambulance + Hostel + Alumni + Nice-to-Haves)?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vendor follow any recognized PM framework (PRINCE2, PMP, Agile Scrum)?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Dedicated project manager assigned FULL TIME to our project? Or shared across clients?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RESOURCE ALLOCATION &amp; TEAM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many vendor resources deployed on-site during implementation? Roles?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Implementation team composition (project manager, BA, developers, QA, trainer, DBA)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On-site vs remote resource ratio during implementation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point of contact (SPOC) for day-to-day coordination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Escalation matrix — Level 1 (PM), Level 2 (delivery head), Level 3 (CTO/CEO)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/ fortnightly project status reporting format and frequency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 register maintained? Shared with us? How are risks mitigated?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Change request (CR) management process — how are scope changes handled mid-project?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is vendor’s resource backup plan if key implementation staff leaves?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REQUIREMENT GATHERING &amp; GAP ANALYSIS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On-site requirement gathering planned? How many days? Which departments visited?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Will vendor produce a formal Gap Analysis document (our RFC vs their product capability)?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Gap categorization — (a) Available, (b) Configurable, (c) Needs customization, (d) Not possible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Customization list with effort estimation (man-days) and timeline per item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Workflow mapping sessions with each department HOD before configuration?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Sign-off / UAT process per department before moving to next?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many customization iterations allowed before additional charges?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DATA MIGRATION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vendor migrate data from current systems (manual records / Excel / old HMS / paper)?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formats accepted for migration (CSV, XML, JSON, HL7, FHIR, SQL dump)?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master migration (demographics, UHID mapping, ABHA, contact, insurance)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Historical clinical data migration (OPD records, lab results, discharge summaries)?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data migration (outstanding balances, advances, TPA receivables)?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Employee/HR master migration (staff records, credentials, attendance history)?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 data migration (drug master, investigation master, rate master, vendor master)?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validation &amp; reconciliation plan post-migration (record counts, spot checks)?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Parallel run duration — old + new system running simultaneously? How long?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Rollback plan if migration fails or data integrity compromised?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Who is responsible for data cleaning before migration (us or vendor)?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Historical data — how far back? (Last 1 year? 3 years? All available records?)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CONFIGURATION &amp; CUSTOMIZATION CAPABILITY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% is configurable (no-code) vs requires code-level customization?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configuration: OPD templates, IPD forms, lab test catalog, billing rules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 data setup — who does it? (vendor / our team / collaborative)?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ABAC role configuration — how many pre-defined roles? Custom roles possible?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Workflow engine — can approval chains be configured without coding?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builder — can WE create custom reports without vendor dependency?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builder — can management build custom dashboards?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engine — configurable (who gets what alert via which channel)?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Form/template customization — can we modify forms without vendor involvement?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Billing rule engine (rate schedules, packages, insurance, concessions) — configurable by us?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GO-LIVE STRATEGY &amp; STABILIZATION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Go-live approach: department-wise staggered OR big-bang for all modules in a phase?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many vendor staff on-site during go-live week? For how many days?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24/7 vendor support during go-live week (including night shifts)?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Go-live readiness checklist — what criteria must be met before go-live?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Stabilization period post-go-live — how many weeks of intensive support?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Bug fix SLA during stabilization: Critical (system down): ___hrs, Major: ___hrs, Minor: ___days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benchmarking during go-live (response times, concurrent users)?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adoption tracking mechanism (are staff actually using the system)?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Fallback plan if go-live fails — can we revert to old process temporarily?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WARRANTY, AMC &amp; LONG-TERM SUPPORT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Warranty period after go-live? (6 months / 12 months?) What’s included in warranty?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AMC cost per year after warranty? (% of license cost or fixed amount?)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AMC includes: bug fixes? minor enhancements? version upgrades? support hours?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Support model: on-site resident engineer OR remote helpdesk OR hybrid?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Support hours: 8x5 / 12x7 / 24x7? Different SLA for critical vs non-critical?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bug SLA: Response time ___min, Resolution time ___hrs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Major bug SLA: Response time ___hrs, Resolution time ___days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Ticket tracking system — can we log, track, and escalate tickets?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Dedicated account manager post-implementation?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Quarterly review meetings with vendor management?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H. VERSION UPGRADES &amp; PRODUCT ROADMAP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Version upgrade frequency (monthly patches / quarterly releases / annual major)?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Upgrade process — zero downtime? Maintenance window? Duration?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 upgrades included in AMC or separate cost?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we skip upgrades or are they mandatory?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 upgrades preserve our customizations and configurations?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Product roadmap — what features/modules planned for next 12–24 months?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does vendor handle regulatory changes (NMC, NABH, ABDM, DPDP Act updates)?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Regulatory update turnaround — how fast after government notification?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I. EXIT STRATEGY &amp; VENDOR LOCK-IN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lock-in period? Minimum commitment?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Exit clause — what happens if we want to switch vendors?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portability — can we export ALL our data in standard formats (CSV/JSON/FHIR/SQL)?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Source code escrow arrangement if vendor shuts down?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ownership clause — is it explicitly stated that ALL data belongs to hospital?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Transition support if we move to another vendor (data export, knowledge transfer)?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happens to our data if we stop paying AMC?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ownership of customizations done for us — who owns them?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30. Training Plan &amp; Knowledge Transfer — Vendor Questions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HR + Nursing Superintendent + Department HODs]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IT Team Evaluation — Training Strategy for 420-Bed Hospital + Medical College Staff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Training Methodology, Role-Based Curriculum, Train-the-Trainer, e-Learning, Assessment, Ongoing Education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TRAINING METHODOLOGY &amp; APPROACH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methodology: classroom / hands-on lab / on-the-job / e-learning / blended?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Role-based training curriculum (separate tracks for doctors, nurses, lab, pharmacy, billing, admin, IT)?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needs assessment — does vendor evaluate staff IT literacy BEFORE training?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schedule — detailed calendar with sessions per department per role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duration per role: Doctors ___hrs, Nurses ___hrs, Lab ___hrs, Billing ___hrs, Admin ___hrs, IT ___hrs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training man-days required from vendor side?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batch size (how many staff per batch)?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in Tamil available? Or English only?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TRAINING ENVIRONMENT &amp; MATERIALS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Separate sandbox / training server with dummy patient data (NOT live system)?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data — pre-populated with realistic scenarios (sample patients, orders, results)?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manuals provided? (printed / PDF / online help / context-sensitive tooltips)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Quick reference cards / cheat sheets for each role (laminated for nurse stations)?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Video tutorials available? (recorded training sessions / module-wise how-to videos)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In-app help / guided walkthrough (step-by-step within the software)?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materials in local language (Tamil)?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 patient data for hands-on practice during training?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TRAIN-THE-TRAINER (ToT) PROGRAM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vendor offer Train-the-Trainer program for our internal IT/super-users?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How many internal trainers will vendor train? Duration of ToT program?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 covers: system administration, user management, basic troubleshooting, report building?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Certification / assessment for trained internal trainers?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 support for internal trainers (refresher sessions, new feature training)?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trainer toolkit (presentation slides, exercise worksheets, assessment tests)?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 our IT team handle new employee onboarding training after ToT?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ROLE-SPECIFIC TRAINING CONTENT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Doctors: OPD consultation, prescription, investigation ordering, IPD rounds, discharge summary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Nurses: Vitals entry, MAR chart, care plans, shift handover, incident reporting, consent verification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technicians: Sample tracking, result entry, analyzer interface, QC, report generation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Pharmacists: Prescription processing, dispensing, inventory, NDPS tracking, drug interaction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Radiology: Order management, PACS viewer, reporting, DICOM workflow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Billing staff: OPD/IPD billing, insurance/TPA processing, package billing, refunds, GST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Front office: Registration, ABHA creation, appointment booking, queue management, visitor pass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Store/inventory: Indents, PO/GRN, stock management, expiry tracking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HR/Admin: Employee management, attendance, payroll, shift scheduling, credentialing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Quality team: Incident reporting, document control, committee management, NABH dashboards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admin: System administration, user management, ABAC configuration, backup, monitoring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Management: Executive dashboards, MIS reports, analytics, compliance overview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COMPETENCY ASSESSMENT &amp; CERTIFICATION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Post-training assessment for each trainee (written test / practical test / both)?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Minimum pass score to get system access credentials?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if staff fails assessment — re-training provided? Additional cost?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Go-live readiness assessment — all critical staff must pass before department goes live?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completion certificates issued?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records maintained (who was trained, when, on what, assessment score)?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ONGOING TRAINING &amp; NEW FEATURES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employee onboarding training — vendor-provided or our internal trainers?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Refresher training schedule (quarterly / semi-annual / annual)?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feature training when software is upgraded?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for new modules when additional phases go live?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e-Learning platform with self-paced modules available 24/7?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Training cost: included in implementation OR separate? Per-session or unlimited?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Webinar / remote training capability for future sessions?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community / knowledge base / FAQ portal access?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CHANGE MANAGEMENT &amp; ADOPTION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vendor assist with organizational change management (not just software training)?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champion / super-user identification and empowerment program?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Resistance handling strategy — how to deal with staff unwilling to adopt new system?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Pilot department selection advice for early adoption and success demonstration?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feedback mechanism during training period (surveys, daily standup)?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Post-go-live floor support — vendor staff stationed in departments to assist?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adoption metrics tracking (login frequency, feature usage, manual workaround detection)?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31. Audit Trail, Access Logs &amp; Security Monitoring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CISO / Security Lead + Quality Manager]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IT Team Evaluation — RFC v1.0 §6 | RFC v2.1 ABAC Rules, PSY-001, INC-001/002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Audit Logging, Access Logs, Break-Glass Audit, ABAC Monitoring, Compliance Reporting, SIEM Integration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COMPREHENSIVE AUDIT TRAIL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 data CREATE logged (who created, what, when, from which IP/device)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 data READ/VIEW logged (who viewed which patient record, when, from where)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 data UPDATE logged (who changed what, old value vs new value, timestamp)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 data DELETE logged (or confirm: is deletion even allowed? Soft-delete only?)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is IMMUTABLE — cannot be modified/deleted even by system admin or DBA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stored separately from application database (tamper-proof storage)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includes: User ID, Role, IP Address, Device/Browser, Timestamp (millisecond), Module, Action, Record ID, Before/After values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retention policy: How long are logs kept? (Minimum 7 years for healthcare per MRD standards)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search and filter capability (by user, date range, module, action type, patient 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export for external review (CSV/PDF for legal, compliance, forensics)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USER ACCESS LOGS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Login/logout timestamp logging for every user session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Failed login attempt logging with IP address and lockout after N failures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Concurrent session detection (same user logged in from multiple devices simultaneously)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timeout logging (auto-logout after inactivity period — configurable per role)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change/reset logging (who changed, when, self-service vs admin-reset)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 change logging (who changed user’s role, old role vs new role, approver)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user creation and deactivation logging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card/biometric provisioning logs (linked to HMS user account)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CLINICAL DATA ACCESS MONITORING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record access log — which staff accessed which patient’s data and when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VIP/celebrity patient access alerting (auto-alert to admin if unusual access pattern)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Cross-department access tracking (doctor from Dept A viewing patient from Dept B)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After-hours access alerting (staff accessing records outside their shift hours)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Bulk data access detection (user downloading/viewing abnormally large number of records)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Psychiatric record access monitoring (RFC v2.1 Rule PSY-001: isolated, break-glass only)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Substance abuse record access monitoring (RFC v2.1 Rule PSY-002: additional isolation)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Counseling record access monitoring (RFC v2.1 Rule STU-002: ZERO visibility except counselor)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Print/export/download tracking (who printed/exported what patient data)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BREAK-GLASS EMERGENCY ACCESS AUDIT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access fully logged (who triggered, reason entered, duration, data accessed)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Auto-notification to: Data owner (treating doctor), Department HOD, IT Security, Medical Superintendent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access auto-expires after configurable time (1 hour / 4 hours / shift end)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Post-break-glass review workflow (justification verified, documented, closed by authorized reviewer)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abuse detection (same user triggering repeatedly — alert to security)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Break-glass access report for NABH audit (monthly summary)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ABAC POLICY ENFORCEMENT MONITORING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denied events logged (who tried to access what and was blocked by ABAC)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ABAC policy change audit trail (who modified access policies, what changed, when)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 assignment audit (who assigned which role to whom, approver chain)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 escalation detection (user granted higher access than normal for their role)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Segregation of duties monitoring (e.g., same person cannot create PO and approve PO)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Time-based access compliance (e.g., vendor access expired but still active — alert)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user access monitoring (police officer, NABH auditor, vendor — all time-limited)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INCIDENT &amp; SAFETY LOG AUDIT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report audit trail — reports NEVER deletable (RFC v2.1 Rule INC-002)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Anonymous incident reporter identity encryption audit (RFC v2.1 Rule INC-001)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Medication error report auto-notification log (RFC v2.1 Rule INC-003)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form access and modification audit (who viewed/printed consent, when)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revocation real-time logging (patient revokes → instant system update + log)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Form printing audit (reprint detection with DUPLICATE watermark)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SECURITY MONITORING &amp; SIEM INTEGRATION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security dashboard (active sessions, failed logins, break-glass events, anomalies)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Automated anomaly detection (unusual patterns: access times, data volumes, geo-location)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SIEM (Security Information &amp; Event Management) integration capability (Splunk, ELK, Wazuh)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forwarding to centralized log management (syslog, JSON, CEF format)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engine for security events (email, SMS, dashboard notification)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Periodic security audit reports (monthly/quarterly for management review)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reporting for DPDP Act (data access logs for data subject requests)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Forensic investigation support (ability to reconstruct complete user activity timeline)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32. Storage, Backup, Archival &amp; Data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DBA + System Admin]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IT Team Evaluation — Data Lifecycle, Storage Architecture, DICOM, Backup, DR, Retention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Storage Architecture, Database Management, DICOM/PACS Storage, Backup Strategy, DR, Data Retention, Archival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STORAGE ARCHITECTURE &amp; SIZING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storage estimate for 420-bed hospital (Year 1, Year 3, Year 5 projections)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Structured data storage (clinical records, billing, HR) — estimated size and growth rate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Unstructured data storage (scanned documents, photos, consent videos) — estimated size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DICOM/PACS image storage estimate (CT, MRI, X-ray, USG) — typically 2–5 TB/year for 420 beds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analyzer data and waveform storage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storage estimate (high-volume — every read/write logged)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Storage type: SSD for hot data (active patients) vs HDD/object storage for cold data (archived)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Storage scalability — can we add storage without downtime?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Storage redundancy — RAID level, replication factor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storage integration (AWS S3, Azure Blob, GCP Cloud Storage) for archival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DATABASE MANAGEMENT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database engine (PostgreSQL / MySQL / Oracle / SQL Server / MongoDB / other)?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version and edition (community vs enterprise)?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replication — master-slave / multi-master / synchronous / asynchronous?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replicas for reporting (separate DB for analytics so reporting doesn’t slow clinical use)?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Connection pooling and concurrent connection limits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partitioning strategy (date-based? department-based? tenant-based?)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encryption at rest (AES-256 or equivalent)?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encryption in transit (TLS 1.2+ for all connections)?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Psychiatric data isolation — separate encrypted partition per RFC v2.1 Rule PSY-001?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maintenance windows (vacuuming, indexing, statistics) — impact on availability?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monitoring (slow queries, deadlocks, connection saturation, disk usage alerts)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DBA access control — can DBA see patient clinical data? (should be No — application-level access only)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DICOM/PACS STORAGE (RADIOLOGY)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storage engine (Orthanc / DCM4CHEE / vendor proprietary / cloud PACS)?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Short-term online storage for active studies (last 12–24 months) — fast SSD access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Long-term archive for older studies (3–10 years) — compressed, tier-2 storage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compression supported (lossless JPEG2000, RLE)?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deduplication (same study not stored multiple times)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Study lifecycle management (auto-archive after configurable period)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data integrity verification (checksum/hash per study)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PACS disaster recovery — replicated to secondary site?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BACKUP STRATEGY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schedule: Full backup frequency (daily? weekly?)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Incremental/differential backup frequency (hourly? every 6 hours?)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 log backup (every 15 minutes for point-in-time recovery?)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location: on-site + off-site (3-2-1 rule: 3 copies, 2 media, 1 offsite)?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encryption (encrypted at rest and during transfer)?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verification — automatic restore testing (monthly/quarterly)?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monitoring — alert if backup fails or exceeds time window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RPO (Recovery Point Objective) — maximum acceptable data loss: ___minutes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RTO (Recovery Time Objective) — maximum acceptable downtime: ___hours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Point-in-time recovery capability (restore to exact timestamp)?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Application-consistent backups (not just file-level — database in consistent state)?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DICOM/PACS backup strategy (separate from database backup)?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backup (separate, immutable, long-term retention)?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DISASTER RECOVERY (DR)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site: same city / different city / cloud-based?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replication: synchronous (zero data loss) or asynchronous (some lag)?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Replication lag monitoring (if async: maximum acceptable lag?)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failover: automatic or manual? Failover time?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failback process after primary site recovery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testing frequency (quarterly? semi-annual?) and last test results?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scope: full system or only critical modules (Registration, OPD, ER, ICU, Pharmacy)?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failover — secondary ISP / MPLS / VPN to DR site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 documentation — runbook for failover procedures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DATA RETENTION, ARCHIVAL &amp; PURGING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Medical record retention policy: minimum 3 years (adult) / 3 years after 18 (minor) per Indian law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Actual retention: how long does system keep active clinical data before archival?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Archival process — archived data still searchable and retrievable? Response time for archived data?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retention: 7–10 years recommended for radiology images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data retention: 7–8 years (Income Tax Act requirement)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retention: minimum 7 years recommended for healthcare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Consent form retention: as long as medical record exists + statute of limitations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purging policy — can data be permanently deleted? Who authorizes? Audit logged?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Archived data format — vendor-proprietary or standard format (for portability)?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Right to erasure (DPDP Act) — can specific patient data be deleted on request? Process?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33. Tech Stack, Server, Network, Firewall, VPC &amp; Infrastructure Security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System Admin + Network Admin + CISO]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IT Team Evaluation — RFC v1.0 §2 (Architecture) | Infrastructure &amp; Cybersecurity Assessment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Tech Stack, Server Architecture, Network Design, Firewall, VPC, SSL/TLS, WAF, DDoS, Endpoint Security, Compliance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APPLICATION TECH STACK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 language / framework? (Java/Spring, .NET, Python/Django, Node.js, PHP/Laravel, Rust, Go — specify)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Backend framework version and LTS (Long Term Support) status?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Frontend framework? (React, Angular, Vue, jQuery, custom — specify)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app: Native (iOS/Android) or Cross-platform (Flutter/React Native)?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architecture: REST / GraphQL / gRPC / SOAP? (RFC specifies REST + gRPC + GraphQL)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versioning strategy (v1, v2 — backward compatibility guarantee?)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Microservices or Monolith or Modular Monolith? (RFC recommends Modular Monolith)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Message queue / event bus: RabbitMQ / Kafka / NATS / Redis Pub-Sub? (RFC specifies NATS/RabbitMQ)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Caching layer: Redis / Memcached / Dragonfly? (RFC specifies Redis/Dragonfly)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engine: Elasticsearch / Apache Solr / PostgreSQL FTS? (for patient search, drug search)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HL7/FHIR engine: built-in or third-party library? FHIR version supported (R4)?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integration: Orthanc / DCM4CHEE / custom? (RFC specifies Orthanc + custom viewer)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PDF generation library (for reports, consent forms, prescriptions)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source code written from scratch or built on open-source framework? License implications?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DATABASE STACK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 RDBMS: PostgreSQL / MySQL / MariaDB / Oracle / SQL Server? Version?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NoSQL / Document DB (if any): MongoDB / CouchDB? Use case?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Hierarchical / Specialized DB (if any): YottaDB / GT.M / InterSystems Caché? (RFC explores YottaDB)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Time-series DB for IoT data (vitals monitoring, MGPS sensors): InfluxDB / TimescaleDB?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storage: file system / object storage / dedicated PACS database?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ORM or raw SQL? Connection pooling library?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migration tool (Flyway, Liquibase, Alembic)?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Full-text search: database-native or external (Elasticsearch)?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SERVER ARCHITECTURE &amp; DEPLOYMENT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Deployment model: On-premise / Private Cloud / Public Cloud (AWS/Azure/GCP) / Hybrid?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 on-premise: server specifications? (CPU, RAM, storage, redundancy)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Minimum server requirement for 420-bed hospital with 300+ concurrent users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 server: how many instances? Load balanced?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server: dedicated or shared with application?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PACS/DICOM server: dedicated or shared? Storage capacity?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Reporting server: separate from transactional (to avoid performance impact)?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Development / Staging / UAT / Production — separate environments?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Container orchestration: Docker + Kubernetes / Docker Compose / bare metal? (RFC specifies Docker+K8s)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Auto-scaling capability (add resources during peak hours — OPD morning rush)?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hardening checklist provided? CIS benchmarks followed?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Operating system: Linux (Ubuntu/RHEL/CentOS) or Windows Server? Version?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management process for OS, application, database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NETWORK ARCHITECTURE &amp; DESIGN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topology diagram provided for hospital deployment?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segmentation: separate VLANs for clinical, admin, guest WiFi, IoT/medical devices?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Bandwidth requirements: minimum internet bandwidth? LAN speed (1 Gbps / 10 Gbps)?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Redundant network paths (dual switches, dual uplinks)?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WiFi requirements for mobile app usage (doctor rounds, nurse bedside charting)?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Medical device network isolation (lab analyzers, ventilators, PACS modalities on separate VLAN)?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Guest/patient WiFi isolation from clinical network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monitoring: what tools? (Nagios, Zabbix, PRTG, Datadog)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DNS, DHCP, NTP configuration and redundancy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FIREWALL &amp; VPC CONFIGURATION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Perimeter firewall: hardware appliance (Fortinet, Palo Alto, Sophos) or software-defined?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Next-Gen Firewall (NGFW) with IPS/IDS capability?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VPC (Virtual Private Cloud) architecture if cloud-hosted? Subnet design?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groups / network ACLs: defined per module / per tier (web/app/db)?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DMZ for public-facing services (patient portal, ABDM gateway, payment gateway)?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firewall rules: application server → database (only specific ports)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port NOT exposed to internet (confirm: only application server can reach DB)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PACS/DICOM traffic: segmented or on general network?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IoT device firewall rules (MGPS sensors, cold chain monitors — restricted outbound)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Firewall rule review frequency (quarterly at minimum)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Firewall logging and alert on suspicious traffic patterns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SSL/TLS, ENCRYPTION &amp; CERTIFICATES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 enforced for ALL web traffic (no HTTP fallback)?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TLS version: minimum TLS 1.2, preferred TLS 1.3?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SSL certificate: vendor-provided or hospital-managed? (EV / OV / DV / wildcard?)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Certificate renewal process: automated (Let’s Encrypt / ACME) or manual?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traffic encryption: app-to-DB, app-to-cache, app-to-message-queue — all TLS?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encryption at rest: AES-256 for database, file storage, backups?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management: where are encryption keys stored? (HSM, KMS, vault?)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rotation policy and procedure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DICOM traffic encryption (TLS for DICOM associations)?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encryption: encrypted before transfer, encrypted at rest at backup location?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WAF, DDoS PROTECTION &amp; API SECURITY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 Application Firewall (WAF) deployed? (CloudFlare, AWS WAF, ModSecurity)?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 Top 10 protection: SQL injection, XSS, CSRF, SSRF, etc.?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DDoS mitigation: CDN-based (CloudFlare) / cloud-native (AWS Shield) / on-premise?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rate limiting (prevent brute-force on login, prevent data scraping)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authentication: OAuth2 / JWT / API keys? Token expiry and refresh mechanism?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input validation and sanitization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CORS (Cross-Origin Resource Sharing) policy properly configured?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upload security (malware scanning, file type restriction, size limits)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 detection and CAPTCHA for patient-facing portals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H. ENDPOINT SECURITY &amp; ACCESS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Multi-Factor Authentication (MFA) supported? For which roles? (at minimum: admin, DBA, break-glass)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policy: minimum length, complexity, expiry, history (last N passwords)?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Sign-On (SSO) support: LDAP / Active Directory / SAML / OpenID Connect?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management: timeout after inactivity, session binding to IP/device, single session enforcement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VPN requirement for remote access (doctor accessing from home)?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Device Management (MDM) for hospital-issued tablets/phones?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USB port restriction on workstations accessing HMS (prevent data exfiltration)?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Browser-based access: no local data cached on workstation (thin client model)?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Endpoint antivirus/EDR requirement for workstations accessing HMS?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I. MONITORING, ALERTING &amp; OBSERVABILITY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 Performance Monitoring (APM): New Relic / Datadog / Prometheus+Grafana?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monitoring: CPU, RAM, disk, network — with alerts on thresholds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monitoring: slow queries, connection pool saturation, replication lag, disk growth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 error tracking: Sentry / ELK / custom? Alert on error spike?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Uptime monitoring: external synthetic checks (Pingdom, UptimeRobot)?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Health check endpoints for each service/module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 for real-time system health visible to IT team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channels: email, SMS, WhatsApp, PagerDuty/OpsGenie for critical alerts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 aggregation: centralized logging (ELK stack, Loki+Grafana, CloudWatch)?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Capacity planning alerts (storage approaching limit, DB growth trending)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J. COMPLIANCE &amp; SECURITY CERTIFICATIONS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(Information Security Management) certification — vendor has it?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SOC 2 Type II compliance — vendor has it?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HIPAA compliance capability (for international deployments)?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DPDP Act (India) compliance built into the product?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Vulnerability Assessment &amp; Penetration Testing (VAPT) — vendor conducts regularly? Share report?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VAPT frequency: before every major release? Quarterly? Annual?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Third-party security audit of application code?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 ASVS (Application Security Verification Standard) compliance level?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response plan — what happens if vendor’s infrastructure is breached?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breach notification process (vendor notifies us within ___hours of detection)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Bug bounty program or responsible disclosure policy?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SLA: patch turnaround for critical vulnerability ___hours, high ___days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Vendor’s own infrastructure: hosted where? (India data residency mandatory per DPDP Act)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Sub-processors / third-party services used by vendor (SMS gateway, email, cloud) — list all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K. HIGH AVAILABILITY &amp; PERFORMANCE SLA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Uptime SLA: 99.9% (8.7 hrs downtime/year) / 99.95% / 99.99%?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Planned maintenance window: frequency, duration, time of day?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Zero-downtime deployment capability (rolling updates)?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Failover mechanism: automatic / manual? Failover time?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balancing: hardware (F5) / software (Nginx, HAProxy, AWS ALB)?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Database failover: automatic promotion of replica on primary failure?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SLA: page load &lt;2s, search &lt;1s, report generation &lt;10s?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Concurrent user capacity: tested up to ___users? (420-bed hospital needs 300+ concurrent)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test results shared? (JMeter, Gatling, k6 reports)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degradation plan during peak load (graceful degradation, not crash)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p>
      <w:r>
        <w:br w:type="page"/>
      </w:r>
    </w:p>
    <w:p>
      <w:pPr>
        <w:pStyle w:val="Heading2"/>
        <w:spacing w:before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34. TV Display, Queue Token System &amp; Digital Signage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Representative: </w:t>
      </w:r>
      <w:r>
        <w:rPr>
          <w:rFonts w:ascii="Arial" w:cs="Arial" w:eastAsia="Arial" w:hAnsi="Arial"/>
          <w:sz w:val="18"/>
          <w:szCs w:val="18"/>
        </w:rPr>
        <w:t xml:space="preserve">[IT Head + Front Office Manager + OPD Coordinator + Lab In-Charge + Pharmacy Head]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RFC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RFC v2.1 C3 (Queue Management) | Cross-cutting: OPD, Lab, Radiology, Pharmacy, ER, IPD Admission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Modules: </w:t>
      </w:r>
      <w:r>
        <w:rPr>
          <w:rFonts w:ascii="Arial" w:cs="Arial" w:eastAsia="Arial" w:hAnsi="Arial"/>
          <w:color w:val="2E75B6"/>
          <w:sz w:val="17"/>
          <w:szCs w:val="17"/>
        </w:rPr>
        <w:t xml:space="preserve">Queue Token System, TV Display Management, Token Calling, Patient Flow Display, Doctor Room Display, Digital Signage, Kiosk Integration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Scoring: Y = Yes (fully supported), N = No (not available), P = Partial. Score: 1 (Poor) to 5 (Excellent). Write specific gaps in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700"/>
        <w:gridCol w:w="600"/>
        <w:gridCol w:w="2460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Criteria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Y/N/P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 / Gaps</w:t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A. TOKEN GENERATION &amp; PATIENT CHECK-IN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Self-service kiosk for patient check-in (touchscreen — scan QR from patient card or enter UHID/phone)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token printing (thermal printer — token number, doctor name, department, estimated wait time, QR code)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Reception counter token generation (for walk-in patients without kiosk access)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app check-in — patient gets digital token on phone (no physical token needed)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WhatsApp-based check-in (patient sends UHID, receives token number and position)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Appointment-linked token — pre-booked patients auto-assigned token on check-in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Walk-in vs appointment differentiation (separate queues or priority merge?)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categories: Normal / Priority (elderly &gt;70, disabled, pregnant, emergency referral, VIP)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 token rules configurable per hospital policy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re-issue if patient misses turn (configurable: back of queue or next 3 positions)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Multi-department token — single token for patient visiting multiple departments in one visit (OPD → Lab → Pharmacy)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B. OPD WAITING AREA TV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screen TV display showing real-time queue status per 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format: Token Number | Patient Name (configurable: full name / first name only / initials for privacy) | Doctor Name | Room Number | Status (Waiting/In-Consultation/Skipped)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Color-coded status: Green (current token being served), Yellow (next 3 tokens), White (waiting)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Auto-scroll for long queues (smooth scrolling, not jarring page changes)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Multi-doctor display on single TV (department-wise split screen — e.g., 4 doctors on one screen)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Department-wise TV assignment (Medicine TV, Surgery TV, Pediatrics TV, etc.)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department mode (one TV dedicated to one doctor’s queue)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Average wait time display per doctor / per department (auto-calculated from token data)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Number of patients waiting display per doctor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Missed token notification on screen (“Token 45 — Please report to counter”)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announcements / scrolling ticker on bottom of queue screen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Multi-language display (English + Tamil simultaneously or toggle)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C. DOCTOR ROOM / CONSULTATION ROOM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TV/tablet outside each consultation room showing current and next token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Current Token Number | Patient Name | “Please Enter”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Next 2–3 tokens displayed below (“Please Wait”)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 controls: Call Next, Recall, Skip, Hold, Transfer (from HMS screen or physical button)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 announcement: “Token number [X], please proceed to Room [Y]” (configurable voice: male/female, language)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 announcement plays on waiting area speakers + TV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Repeat announcement button (if patient doesn’t respond within configurable time)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 can call specific token out of sequence (VIP, critical case)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Break/lunch indicator on room display (“Doctor on break — will resume at [time]”)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 running late notification on waiting area TV (“Dr. [Name] delayed by ~20 min”)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D. LAB / SAMPLE COLLECTION QUEUE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Separate queue display for lab sample collection area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generated when lab order is placed (or when patient reports to lab counter)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Token Number | Patient Name | Collection Counter Number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 tokens for: Fasting samples, Pediatric, Emergency, Elderly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Phlebotomy counter assignment (auto-distribute across available counters)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Sample collection acknowledgment updates queue status (token marked “Done”)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Estimated wait time based on current collection rate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report ready notification on patient’s phone (SMS/WhatsApp/App push) — no TV display needed for reports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E. PHARMACY DISPENSING QUEUE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Separate queue display for pharmacy dispensing counter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generated when prescription reaches pharmacy (auto from OPD e-prescription)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Token Number | Patient Name | Counter Number | Status (Preparing/Ready/Dispensed)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 call: “Token [X], please collect your medicines from Counter [Y]”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Estimated preparation time displayed (based on prescription complexity)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(Inpatient) pharmacy queue separate from OP pharmacy queue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Night pharmacy display (if separate night dispensing counter)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F. RADIOLOGY / INVESTIGATION QUEUE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display for radiology waiting area (X-ray, CT, MRI, USG rooms)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Token/appointment-based queue per modality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Patient Name | Modality | Room | Status (Waiting/Changing/In-Progress/Done)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Preparation instructions displayed (e.g., “Please drink 1L water for USG abdomen”)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Estimated wait per modality based on current scan durations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Report ready notification to patient (SMS/WhatsApp) — no need to wait at radiology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G. EMERGENCY DEPARTMENT QUEUE / TRIAGE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 triage queue display (visible to triage nurse and waiting patients)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Color-coded priority: Red (Immediate), Orange (Very Urgent), Yellow (Urgent), Green (Non-Urgent), Blue (Dead on Arrival)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patient names on ER display (privacy) — only token numbers and triage color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Waiting time per triage category displayed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Auto-escalation alert if Red/Orange patient waiting &gt; configured threshold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Resuscitation bay status display (occupied/available) for ER staff view (NOT public)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H. IPD BED ADMISSION WAITING LIST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Bed waiting list display (visible at admission counter / nursing station)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Patient Name | Requested Ward Type | Priority | Wait Time | Status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Priority: Emergency &gt; ICU step-down &gt; Elective surgery &gt; General admission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Auto-notification when bed becomes available (SMS to patient + alert to admission desk)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Bed occupancy dashboard on dedicated TV at nursing station (occupied/vacant/cleaning/blocked per ward)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bed availability by ward type, floor, gender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I. BILLING / CASHIER QUEUE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display at billing counter area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Token generated at billing counter or when discharge is initiated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Display: Token Number | Counter Number | Status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Separate queues: OPD billing, IPD discharge billing, Advance deposit, Insurance desk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 call for token at billing counter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Estimated wait time based on current processing rate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J. CENTRALIZED QUEUE MANAGEMENT &amp; ANALYTICS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Centralized queue management dashboard (admin can see ALL queues across hospital)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Real-time patient flow heatmap (which areas are congested)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Average wait time per department per doctor per hour — trending over days/weeks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Peak hour identification (when are queues longest — for staffing optimization)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Bottleneck detection (which department/doctor has longest average wait)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throughput per hour per department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abandonment tracking (patients who took token but left without being seen)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SLA monitoring: % of patients seen within target wait time (e.g., OPD &lt; 30 min)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Daily/weekly/monthly queue performance reports for management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Doctor-wise patient load balancing suggestion (redirect patients to less busy doctor)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K. TV DISPLAY HARDWARE &amp; INFRASTRUCTURE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TV screen size recommendation per location (32” counter, 43” small waiting, 55”+ large waiting, 65” main lobby)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resolution support (Full HD 1080p minimum, 4K preferred for large screens)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connection: HDMI from dedicated mini-PC / Android TV box / Smart TV app / Chromecast / network streaming?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Dedicated display device per TV (Android box / Raspberry Pi / mini-PC) or Smart TV native app?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connectivity for TV displays: wired Ethernet (preferred) or WiFi?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 backup for display devices (should be on UPS to avoid reboot during power switch)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display management — IT can push content, restart, configure displays from central server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auto-recovery after power failure (auto-start, auto-connect to queue server)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Audio system: built-in TV speakers OR external ceiling speakers for announcements?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Speaker zoning: announcement plays only in relevant waiting area (not entire hospital)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brightness and auto-dimming (day/night mode for 24/7 areas like ER, ICU lobby)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L. DIGITAL SIGNAGE &amp; HOSPITAL INFORMATION DISPLAY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information display on lobby TVs (doctor list, department directory, visiting hours, emergency numbers)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Doctor availability board (today’s OPD schedule with doctor photo, room number, available/not available)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 schedule display (for OT corridor — patient name, procedure, OT room, surgeon, time)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directory with floor map / wayfinding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Health awareness content rotation (diabetes tips, vaccination info, hand hygiene — between queue updates)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Emergency alerts on all displays simultaneously (Code Red / Code Blue / mass casualty announcement)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Hospital achievements / accreditation display (NABH, NMC, awards)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Scheduled content management (different content at different times: morning health tips, afternoon queue focus)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Content management system (CMS) for IT/PR team to update signage content without vendor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Multi-zone display layout (queue on top 60%, hospital info/health content on bottom 40%)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M. PATIENT NOTIFICATION INTEGRATION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 notification: “Your token is [X]. Approx. [Y] patients before you. Estimated wait: [Z] min”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 notification 3 tokens before turn: “You are 3rd in queue. Please proceed to [Department] waiting area”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SMS notification when called: “Token [X] — Please enter Room [Y] now”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WhatsApp notification support (same as SMS but via WhatsApp Business API)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app push notification for queue position updates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Patient can check queue position from phone (web link / app / WhatsApp bot)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Estimated wait time updates sent if doctor is running behind schedule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 report ready notification: “Your lab reports are ready. Collect from Lab Counter / View on portal”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Pharmacy ready notification: “Your medicines are ready. Collect from Pharmacy Counter [X]”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N. KIOSK HARDWARE &amp; SELF-SERVICE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Self-service kiosk specifications: touchscreen size (15”–21”), thermal printer, QR scanner, card reader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UI: simple, large buttons, multi-language (English + Tamil + Hindi minimum)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accessibility: height adjustable / wheelchair accessible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functions: check-in, token generation, appointment booking, bill payment (UPI/card), report collection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uptime monitoring and auto-restart on crash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usage analytics (how many patients use kiosk vs reception counter)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Number of kiosks recommended for 420-bed hospital (OPD entrance, lab, pharmacy, main lobby)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5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Kiosk vendor compatibility (vendor-agnostic or specific hardware required?)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□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/5</w:t>
            </w:r>
          </w:p>
        </w:tc>
        <w:tc>
          <w:tcPr>
            <w:tcW w:type="dxa" w:w="2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8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 Score: _____ / _____ </w:t>
      </w:r>
      <w:r>
        <w:rPr>
          <w:rFonts w:ascii="Arial" w:cs="Arial" w:eastAsia="Arial" w:hAnsi="Arial"/>
          <w:sz w:val="18"/>
          <w:szCs w:val="18"/>
        </w:rPr>
        <w:t xml:space="preserve">  |  Evaluator Name: _________________________</w:t>
      </w:r>
      <w:r>
        <w:rPr>
          <w:rFonts w:ascii="Arial" w:cs="Arial" w:eastAsia="Arial" w:hAnsi="Arial"/>
          <w:sz w:val="18"/>
          <w:szCs w:val="18"/>
        </w:rPr>
        <w:t xml:space="preserve">  |  Signature: ______________</w:t>
      </w:r>
      <w:r>
        <w:rPr>
          <w:rFonts w:ascii="Arial" w:cs="Arial" w:eastAsia="Arial" w:hAnsi="Arial"/>
          <w:sz w:val="18"/>
          <w:szCs w:val="18"/>
        </w:rPr>
        <w:t xml:space="preserve">  |  Date: ___/___/2026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0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2026-03-01T05:34:37.231Z</dcterms:created>
  <dcterms:modified xsi:type="dcterms:W3CDTF">2026-03-01T05:34:37.232Z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