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A960" w14:textId="77777777" w:rsidR="001B109A" w:rsidRDefault="00E876EF">
      <w:pPr>
        <w:jc w:val="center"/>
        <w:rPr>
          <w:rFonts w:cs="Arial"/>
          <w:b/>
          <w:color w:val="EC6608"/>
          <w:sz w:val="24"/>
        </w:rPr>
      </w:pPr>
      <w:r w:rsidRPr="00E876EF">
        <w:rPr>
          <w:rFonts w:cs="Arial"/>
          <w:b/>
          <w:bCs/>
          <w:color w:val="EC6608"/>
          <w:sz w:val="24"/>
          <w:szCs w:val="24"/>
        </w:rPr>
        <w:t>Vacation Calendar</w:t>
      </w:r>
      <w:bookmarkStart w:id="0" w:name="_GoBack"/>
      <w:bookmarkEnd w:id="0"/>
      <w:r>
        <w:rPr>
          <w:rFonts w:cs="Arial"/>
          <w:b/>
          <w:bCs/>
          <w:color w:val="EC6608"/>
          <w:sz w:val="24"/>
          <w:szCs w:val="24"/>
        </w:rPr>
        <w:t>File Upload Service</w:t>
      </w:r>
    </w:p>
    <w:p w14:paraId="020FA8D6" w14:textId="77777777" w:rsidR="001B109A" w:rsidRDefault="00E876EF">
      <w:pPr>
        <w:spacing w:after="0" w:line="240" w:lineRule="auto"/>
        <w:jc w:val="both"/>
        <w:rPr>
          <w:rFonts w:cs="Arial"/>
          <w:color w:val="7F7F7F" w:themeColor="text1" w:themeTint="80"/>
        </w:rPr>
      </w:pPr>
      <w:r>
        <w:rPr>
          <w:rFonts w:cs="Arial"/>
          <w:b/>
          <w:color w:val="7F7F7F" w:themeColor="text1" w:themeTint="80"/>
        </w:rPr>
        <w:t xml:space="preserve">Zadatak: </w:t>
      </w:r>
      <w:r>
        <w:rPr>
          <w:rFonts w:cs="Arial"/>
          <w:color w:val="7F7F7F" w:themeColor="text1" w:themeTint="80"/>
        </w:rPr>
        <w:t xml:space="preserve">Potrebno je implementirati HTTP servis za upload proizvoljnih datoteka. Servis omogućava paralelan upload više datoteka. Svaka datoteka ima naziv koji se šalje u HTTP zaglavlju </w:t>
      </w:r>
      <w:r>
        <w:rPr>
          <w:rFonts w:cs="Arial"/>
          <w:b/>
          <w:color w:val="7F7F7F" w:themeColor="text1" w:themeTint="80"/>
        </w:rPr>
        <w:t>XUpload- File</w:t>
      </w:r>
      <w:r>
        <w:rPr>
          <w:rFonts w:cs="Arial"/>
          <w:color w:val="7F7F7F" w:themeColor="text1" w:themeTint="80"/>
        </w:rPr>
        <w:t>.</w:t>
      </w:r>
    </w:p>
    <w:p w14:paraId="2DCCCEDE" w14:textId="77777777" w:rsidR="001B109A" w:rsidRDefault="001B109A">
      <w:pPr>
        <w:spacing w:after="0"/>
        <w:rPr>
          <w:b/>
          <w:color w:val="7F7F7F" w:themeColor="text1" w:themeTint="80"/>
        </w:rPr>
      </w:pPr>
    </w:p>
    <w:p w14:paraId="2528EC2D" w14:textId="77777777" w:rsidR="001B109A" w:rsidRDefault="00E876EF">
      <w:pPr>
        <w:spacing w:after="0"/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Opis zadatka:</w:t>
      </w:r>
    </w:p>
    <w:p w14:paraId="2DF93671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4CAA5A74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POST /api/v1/upload HTTP/1.1</w:t>
      </w:r>
    </w:p>
    <w:p w14:paraId="3E5CDFF8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Host: localhost:909</w:t>
      </w:r>
      <w:r>
        <w:rPr>
          <w:rFonts w:cs="Arial"/>
          <w:color w:val="7F7F7F" w:themeColor="text1" w:themeTint="80"/>
        </w:rPr>
        <w:t>0</w:t>
      </w:r>
    </w:p>
    <w:p w14:paraId="0C09000B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X-Upload-File: test.zip</w:t>
      </w:r>
    </w:p>
    <w:p w14:paraId="50535C65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Content-Length: 1024</w:t>
      </w:r>
    </w:p>
    <w:p w14:paraId="290C6396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5B55439D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&lt;bytes &gt;</w:t>
      </w:r>
    </w:p>
    <w:p w14:paraId="710FBADE" w14:textId="77777777" w:rsidR="001B109A" w:rsidRDefault="001B109A">
      <w:pPr>
        <w:spacing w:after="0"/>
        <w:jc w:val="both"/>
        <w:rPr>
          <w:rFonts w:cs="Arial"/>
          <w:b/>
          <w:color w:val="7F7F7F" w:themeColor="text1" w:themeTint="80"/>
        </w:rPr>
      </w:pPr>
    </w:p>
    <w:p w14:paraId="0380D8E1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Za svaki od uploada potrebno je pratiti količinu prenesenih podataka. Podaci su dostupni preko</w:t>
      </w:r>
    </w:p>
    <w:p w14:paraId="010CD788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REST API-ja. Upload koji je završio ne prikazuje se u rezultatima.</w:t>
      </w:r>
    </w:p>
    <w:p w14:paraId="64B51AD3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12D3071E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GET /api/v1/upload/progress HTTP/1.</w:t>
      </w:r>
      <w:r>
        <w:rPr>
          <w:rFonts w:cs="Arial"/>
          <w:color w:val="7F7F7F" w:themeColor="text1" w:themeTint="80"/>
        </w:rPr>
        <w:t>1</w:t>
      </w:r>
    </w:p>
    <w:p w14:paraId="44C4CF82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Host: localhost:9090</w:t>
      </w:r>
    </w:p>
    <w:p w14:paraId="4D597E40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7D4D36C9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{</w:t>
      </w:r>
    </w:p>
    <w:p w14:paraId="163BBF8C" w14:textId="77777777" w:rsidR="001B109A" w:rsidRDefault="00E876EF">
      <w:pPr>
        <w:spacing w:after="0"/>
        <w:ind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”uploads”: [</w:t>
      </w:r>
    </w:p>
    <w:p w14:paraId="0D302186" w14:textId="77777777" w:rsidR="001B109A" w:rsidRDefault="00E876EF">
      <w:pPr>
        <w:spacing w:after="0"/>
        <w:ind w:left="720"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{</w:t>
      </w:r>
    </w:p>
    <w:p w14:paraId="0A82C5FC" w14:textId="77777777" w:rsidR="001B109A" w:rsidRDefault="00E876EF">
      <w:pPr>
        <w:spacing w:after="0"/>
        <w:ind w:left="1440"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”id”: ”test.zip-&lt;timestamp&gt;”,</w:t>
      </w:r>
    </w:p>
    <w:p w14:paraId="55F1FFC8" w14:textId="77777777" w:rsidR="001B109A" w:rsidRDefault="00E876EF">
      <w:pPr>
        <w:spacing w:after="0"/>
        <w:ind w:left="1440"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”size”: 1024,</w:t>
      </w:r>
    </w:p>
    <w:p w14:paraId="3FEE6E14" w14:textId="77777777" w:rsidR="001B109A" w:rsidRDefault="00E876EF">
      <w:pPr>
        <w:spacing w:after="0"/>
        <w:ind w:left="1440"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”uploaded”: 534</w:t>
      </w:r>
    </w:p>
    <w:p w14:paraId="3901C79D" w14:textId="77777777" w:rsidR="001B109A" w:rsidRDefault="00E876EF">
      <w:pPr>
        <w:spacing w:after="0"/>
        <w:ind w:left="720"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}</w:t>
      </w:r>
    </w:p>
    <w:p w14:paraId="14539D6A" w14:textId="77777777" w:rsidR="001B109A" w:rsidRDefault="00E876EF">
      <w:pPr>
        <w:spacing w:after="0"/>
        <w:ind w:firstLine="72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]</w:t>
      </w:r>
    </w:p>
    <w:p w14:paraId="66CABB01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}</w:t>
      </w:r>
    </w:p>
    <w:p w14:paraId="0A750ADB" w14:textId="77777777" w:rsidR="001B109A" w:rsidRDefault="001B109A">
      <w:pPr>
        <w:spacing w:after="0"/>
        <w:jc w:val="both"/>
        <w:rPr>
          <w:rFonts w:cs="Arial"/>
          <w:b/>
          <w:color w:val="7F7F7F" w:themeColor="text1" w:themeTint="80"/>
        </w:rPr>
      </w:pPr>
    </w:p>
    <w:p w14:paraId="472E1FD7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Za svaki od uploada potrebno je mjeriti trajanje (ms). Podaci o trajanju uploada dostupni su</w:t>
      </w:r>
    </w:p>
    <w:p w14:paraId="4F88625B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 xml:space="preserve">preko API-ja. Trajanje se ispisuje za sve </w:t>
      </w:r>
      <w:r>
        <w:rPr>
          <w:rFonts w:cs="Arial"/>
          <w:color w:val="7F7F7F" w:themeColor="text1" w:themeTint="80"/>
        </w:rPr>
        <w:t>uploade koji su se izvršili za vrijeme izvođenja servisa</w:t>
      </w:r>
    </w:p>
    <w:p w14:paraId="3E322270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(metrike je dovoljno čuvati u memoriji).</w:t>
      </w:r>
    </w:p>
    <w:p w14:paraId="245FF350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100608A0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GET /api/v1/upload/duration</w:t>
      </w:r>
    </w:p>
    <w:p w14:paraId="52859D51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Host: localhost:9090</w:t>
      </w:r>
    </w:p>
    <w:p w14:paraId="6AF1194B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3E644F87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upload_duration{id=”test.zip-&lt;timestamp&gt;”} 1567.0</w:t>
      </w:r>
    </w:p>
    <w:p w14:paraId="294BBC7F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598B0E6E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46B577F0" w14:textId="77777777" w:rsidR="001B109A" w:rsidRDefault="001B109A">
      <w:pPr>
        <w:spacing w:after="0"/>
        <w:jc w:val="both"/>
        <w:rPr>
          <w:rFonts w:cs="Arial"/>
          <w:color w:val="7F7F7F" w:themeColor="text1" w:themeTint="80"/>
        </w:rPr>
      </w:pPr>
    </w:p>
    <w:p w14:paraId="3AC71432" w14:textId="77777777" w:rsidR="001B109A" w:rsidRDefault="001B109A">
      <w:pPr>
        <w:spacing w:after="0"/>
        <w:jc w:val="both"/>
        <w:rPr>
          <w:rFonts w:cs="Arial"/>
          <w:b/>
          <w:color w:val="7F7F7F" w:themeColor="text1" w:themeTint="80"/>
        </w:rPr>
      </w:pPr>
    </w:p>
    <w:p w14:paraId="025E8C1F" w14:textId="77777777" w:rsidR="001B109A" w:rsidRDefault="001B109A">
      <w:pPr>
        <w:spacing w:after="0"/>
        <w:jc w:val="both"/>
        <w:rPr>
          <w:rFonts w:cs="Arial"/>
          <w:b/>
          <w:color w:val="7F7F7F" w:themeColor="text1" w:themeTint="80"/>
        </w:rPr>
      </w:pPr>
    </w:p>
    <w:p w14:paraId="00323F75" w14:textId="77777777" w:rsidR="001B109A" w:rsidRDefault="001B109A">
      <w:pPr>
        <w:spacing w:after="0"/>
        <w:jc w:val="both"/>
        <w:rPr>
          <w:rFonts w:cs="Arial"/>
          <w:b/>
          <w:color w:val="7F7F7F" w:themeColor="text1" w:themeTint="80"/>
        </w:rPr>
      </w:pPr>
    </w:p>
    <w:p w14:paraId="22B915D8" w14:textId="77777777" w:rsidR="001B109A" w:rsidRDefault="00E876EF">
      <w:pPr>
        <w:spacing w:after="0"/>
        <w:jc w:val="both"/>
        <w:rPr>
          <w:rFonts w:cs="Arial"/>
          <w:b/>
          <w:color w:val="7F7F7F" w:themeColor="text1" w:themeTint="80"/>
        </w:rPr>
      </w:pPr>
      <w:r>
        <w:rPr>
          <w:rFonts w:cs="Arial"/>
          <w:b/>
          <w:color w:val="7F7F7F" w:themeColor="text1" w:themeTint="80"/>
        </w:rPr>
        <w:t>Zahtjevi:</w:t>
      </w:r>
    </w:p>
    <w:p w14:paraId="3187BBA2" w14:textId="77777777" w:rsidR="001B109A" w:rsidRDefault="001B109A">
      <w:pPr>
        <w:spacing w:after="0"/>
        <w:jc w:val="both"/>
        <w:rPr>
          <w:rFonts w:cs="Arial"/>
          <w:b/>
          <w:color w:val="7F7F7F" w:themeColor="text1" w:themeTint="80"/>
        </w:rPr>
      </w:pPr>
    </w:p>
    <w:p w14:paraId="3F35F9F6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• Spring Boot, JDK/JRE 1.8+, Maven</w:t>
      </w:r>
    </w:p>
    <w:p w14:paraId="14C3307B" w14:textId="77777777" w:rsidR="001B109A" w:rsidRDefault="00E876EF">
      <w:pPr>
        <w:spacing w:after="0"/>
        <w:jc w:val="both"/>
      </w:pPr>
      <w:r>
        <w:rPr>
          <w:rFonts w:cs="Arial"/>
          <w:color w:val="7F7F7F" w:themeColor="text1" w:themeTint="80"/>
        </w:rPr>
        <w:t xml:space="preserve">• </w:t>
      </w:r>
      <w:r>
        <w:rPr>
          <w:rFonts w:cs="Arial"/>
          <w:color w:val="7F7F7F" w:themeColor="text1" w:themeTint="80"/>
        </w:rPr>
        <w:t>Rest API implementirati pomoću spring rest controllera</w:t>
      </w:r>
    </w:p>
    <w:p w14:paraId="1F27978E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• server smije koristiti maksimalno 8 tredova za obradu zahtjeva</w:t>
      </w:r>
    </w:p>
    <w:p w14:paraId="4CEDF741" w14:textId="77777777" w:rsidR="001B109A" w:rsidRDefault="00E876EF">
      <w:pPr>
        <w:spacing w:after="0"/>
        <w:ind w:left="113" w:hanging="113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>• servis mora podržavati 100 paralelnih uploada u veličini od 50 MB (napisati integracijski test koji to potvrđuje)</w:t>
      </w:r>
    </w:p>
    <w:p w14:paraId="60335C31" w14:textId="77777777" w:rsidR="001B109A" w:rsidRDefault="00E876EF">
      <w:pPr>
        <w:spacing w:after="0"/>
        <w:jc w:val="both"/>
        <w:rPr>
          <w:rFonts w:cs="Arial"/>
          <w:color w:val="7F7F7F" w:themeColor="text1" w:themeTint="80"/>
        </w:rPr>
      </w:pPr>
      <w:r>
        <w:rPr>
          <w:rFonts w:cs="Arial"/>
          <w:color w:val="7F7F7F" w:themeColor="text1" w:themeTint="80"/>
        </w:rPr>
        <w:t xml:space="preserve">• server </w:t>
      </w:r>
      <w:r>
        <w:rPr>
          <w:rFonts w:cs="Arial"/>
          <w:color w:val="7F7F7F" w:themeColor="text1" w:themeTint="80"/>
        </w:rPr>
        <w:t>timeout podesiti u skladu s prethodnim zahtjevom</w:t>
      </w:r>
    </w:p>
    <w:p w14:paraId="2D64AD00" w14:textId="77777777" w:rsidR="001B109A" w:rsidRDefault="00E876EF">
      <w:pPr>
        <w:spacing w:after="0"/>
        <w:jc w:val="both"/>
      </w:pPr>
      <w:r>
        <w:rPr>
          <w:rFonts w:cs="Arial"/>
          <w:color w:val="7F7F7F" w:themeColor="text1" w:themeTint="80"/>
        </w:rPr>
        <w:t>• paralelno se NE može uploadati više datoteka s istim imenom dok sekvencijalno se može s time da se prethodni file s istim nazivom pregazi</w:t>
      </w:r>
    </w:p>
    <w:sectPr w:rsidR="001B109A">
      <w:headerReference w:type="default" r:id="rId11"/>
      <w:footerReference w:type="default" r:id="rId12"/>
      <w:pgSz w:w="11906" w:h="16838"/>
      <w:pgMar w:top="2099" w:right="992" w:bottom="425" w:left="992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8CEE" w14:textId="77777777" w:rsidR="00000000" w:rsidRDefault="00E876EF">
      <w:pPr>
        <w:spacing w:after="0" w:line="240" w:lineRule="auto"/>
      </w:pPr>
      <w:r>
        <w:separator/>
      </w:r>
    </w:p>
  </w:endnote>
  <w:endnote w:type="continuationSeparator" w:id="0">
    <w:p w14:paraId="0BBC4D20" w14:textId="77777777" w:rsidR="00000000" w:rsidRDefault="00E8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DINPro-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INPro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49" w:type="dxa"/>
      <w:tblInd w:w="-284" w:type="dxa"/>
      <w:tblCellMar>
        <w:left w:w="5" w:type="dxa"/>
        <w:right w:w="0" w:type="dxa"/>
      </w:tblCellMar>
      <w:tblLook w:val="04A0" w:firstRow="1" w:lastRow="0" w:firstColumn="1" w:lastColumn="0" w:noHBand="0" w:noVBand="1"/>
    </w:tblPr>
    <w:tblGrid>
      <w:gridCol w:w="2978"/>
      <w:gridCol w:w="5528"/>
      <w:gridCol w:w="1843"/>
    </w:tblGrid>
    <w:tr w:rsidR="001B109A" w14:paraId="5C296DA2" w14:textId="77777777">
      <w:trPr>
        <w:trHeight w:val="595"/>
      </w:trPr>
      <w:tc>
        <w:tcPr>
          <w:tcW w:w="29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CB905FC" w14:textId="77777777" w:rsidR="001B109A" w:rsidRDefault="00E876EF">
          <w:pPr>
            <w:pStyle w:val="Footer6pt"/>
          </w:pPr>
          <w:r>
            <w:rPr>
              <w:noProof/>
            </w:rPr>
            <w:drawing>
              <wp:inline distT="0" distB="0" distL="0" distR="0" wp14:anchorId="54592703" wp14:editId="7B3A91C7">
                <wp:extent cx="1821815" cy="347345"/>
                <wp:effectExtent l="0" t="0" r="0" b="0"/>
                <wp:docPr id="2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34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1277F3F" w14:textId="77777777" w:rsidR="001B109A" w:rsidRDefault="00E876EF">
          <w:pPr>
            <w:pStyle w:val="Footer6pt"/>
            <w:spacing w:line="140" w:lineRule="exact"/>
            <w:rPr>
              <w:rFonts w:asciiTheme="majorHAnsi" w:hAnsiTheme="majorHAnsi" w:cstheme="majorHAnsi"/>
              <w:color w:val="95A0A5"/>
            </w:rPr>
          </w:pPr>
          <w:r>
            <w:rPr>
              <w:rFonts w:cstheme="majorHAnsi"/>
              <w:b/>
              <w:color w:val="95A0A5"/>
            </w:rPr>
            <w:t xml:space="preserve">Infobip </w:t>
          </w:r>
          <w:r>
            <w:rPr>
              <w:rFonts w:cstheme="majorHAnsi"/>
              <w:b/>
              <w:color w:val="95A0A5"/>
            </w:rPr>
            <w:t xml:space="preserve">d.o.o. za informatičke usluge </w:t>
          </w:r>
          <w:r>
            <w:rPr>
              <w:rFonts w:cstheme="majorHAnsi"/>
              <w:color w:val="95A0A5"/>
            </w:rPr>
            <w:t xml:space="preserve"> |  OIB: 29756659895</w:t>
          </w:r>
        </w:p>
        <w:p w14:paraId="2349608A" w14:textId="77777777" w:rsidR="001B109A" w:rsidRDefault="00E876EF">
          <w:pPr>
            <w:pStyle w:val="Footer6pt"/>
            <w:spacing w:line="140" w:lineRule="exact"/>
            <w:rPr>
              <w:rFonts w:asciiTheme="majorHAnsi" w:hAnsiTheme="majorHAnsi" w:cstheme="majorHAnsi"/>
              <w:color w:val="95A0A5"/>
            </w:rPr>
          </w:pPr>
          <w:r>
            <w:rPr>
              <w:rFonts w:cstheme="majorHAnsi"/>
              <w:color w:val="95A0A5"/>
            </w:rPr>
            <w:t>Registrirana adresa: Istarska 43/A, 52215 Vodnjan, Hrvatska</w:t>
          </w:r>
        </w:p>
        <w:p w14:paraId="51096101" w14:textId="77777777" w:rsidR="001B109A" w:rsidRDefault="00E876EF">
          <w:pPr>
            <w:pStyle w:val="Footer6pt"/>
            <w:spacing w:line="140" w:lineRule="exact"/>
            <w:rPr>
              <w:rFonts w:asciiTheme="majorHAnsi" w:hAnsiTheme="majorHAnsi" w:cstheme="majorHAnsi"/>
              <w:color w:val="95A0A5"/>
            </w:rPr>
          </w:pPr>
          <w:r>
            <w:rPr>
              <w:rFonts w:cstheme="majorHAnsi"/>
              <w:color w:val="95A0A5"/>
            </w:rPr>
            <w:t>Društvo je upisano u registar Trgovačkog suda u Rijeci, Središnja služba Pazin, br. 130004106</w:t>
          </w:r>
        </w:p>
        <w:p w14:paraId="6FDB3927" w14:textId="77777777" w:rsidR="001B109A" w:rsidRDefault="00E876EF">
          <w:pPr>
            <w:spacing w:after="0"/>
            <w:rPr>
              <w:rFonts w:asciiTheme="majorHAnsi" w:hAnsiTheme="majorHAnsi" w:cstheme="majorHAnsi"/>
              <w:color w:val="95A0A5"/>
              <w:sz w:val="12"/>
              <w:szCs w:val="12"/>
            </w:rPr>
          </w:pPr>
          <w:r>
            <w:rPr>
              <w:rFonts w:cstheme="majorHAnsi"/>
              <w:color w:val="95A0A5"/>
              <w:sz w:val="12"/>
              <w:szCs w:val="12"/>
            </w:rPr>
            <w:t>Zagrebačka banka d.d.   |   Žiro račun:2360</w:t>
          </w:r>
          <w:r>
            <w:rPr>
              <w:rFonts w:cstheme="majorHAnsi"/>
              <w:color w:val="95A0A5"/>
              <w:sz w:val="12"/>
              <w:szCs w:val="12"/>
            </w:rPr>
            <w:t>000-1101891544   |   IBAN: HR7123600001101891544</w:t>
          </w:r>
        </w:p>
        <w:p w14:paraId="482C8C8C" w14:textId="77777777" w:rsidR="001B109A" w:rsidRDefault="00E876EF">
          <w:pPr>
            <w:pStyle w:val="Footer6pt"/>
            <w:spacing w:line="140" w:lineRule="exact"/>
            <w:rPr>
              <w:rFonts w:asciiTheme="majorHAnsi" w:hAnsiTheme="majorHAnsi" w:cstheme="majorHAnsi"/>
              <w:color w:val="95A0A5"/>
            </w:rPr>
          </w:pPr>
          <w:r>
            <w:rPr>
              <w:rFonts w:cstheme="majorHAnsi"/>
              <w:color w:val="95A0A5"/>
            </w:rPr>
            <w:t>Početni kapital uplaćen u cijelosti: 2.141.000,00 HRK.  |  Članovi uprave: Silvio Kutić , Izabel Jelenić, Roberto Kutić.</w:t>
          </w:r>
        </w:p>
        <w:p w14:paraId="7018A89B" w14:textId="77777777" w:rsidR="001B109A" w:rsidRDefault="00E876EF">
          <w:pPr>
            <w:pStyle w:val="Footer6pt"/>
            <w:spacing w:line="140" w:lineRule="exact"/>
            <w:rPr>
              <w:color w:val="A6A6A6" w:themeColor="background1" w:themeShade="A6"/>
            </w:rPr>
          </w:pPr>
          <w:r>
            <w:rPr>
              <w:rFonts w:cstheme="majorHAnsi"/>
              <w:color w:val="95A0A5"/>
            </w:rPr>
            <w:t xml:space="preserve">Telefon: +385 (0) 52 638 772   |   Faks: +385 (0) 52 210 979   |   E-mail: </w:t>
          </w:r>
          <w:r>
            <w:rPr>
              <w:rFonts w:cstheme="majorHAnsi"/>
              <w:b/>
              <w:color w:val="95A0A5"/>
            </w:rPr>
            <w:t>info@infobi</w:t>
          </w:r>
          <w:r>
            <w:rPr>
              <w:rFonts w:cstheme="majorHAnsi"/>
              <w:b/>
              <w:color w:val="95A0A5"/>
            </w:rPr>
            <w:t>p.com</w:t>
          </w:r>
        </w:p>
      </w:tc>
      <w:tc>
        <w:tcPr>
          <w:tcW w:w="184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D0922AA" w14:textId="77777777" w:rsidR="001B109A" w:rsidRDefault="00E876EF">
          <w:pPr>
            <w:pStyle w:val="Footer6pt"/>
            <w:spacing w:line="140" w:lineRule="exact"/>
            <w:jc w:val="right"/>
            <w:rPr>
              <w:rStyle w:val="Strong"/>
              <w:color w:val="EE6608"/>
              <w:sz w:val="14"/>
              <w:szCs w:val="14"/>
            </w:rPr>
          </w:pPr>
          <w:r>
            <w:rPr>
              <w:rStyle w:val="Strong"/>
              <w:color w:val="EE6608"/>
              <w:sz w:val="14"/>
              <w:szCs w:val="14"/>
            </w:rPr>
            <w:t>www.infobip.com</w:t>
          </w:r>
        </w:p>
        <w:p w14:paraId="6283C460" w14:textId="77777777" w:rsidR="001B109A" w:rsidRDefault="00E876EF">
          <w:pPr>
            <w:pStyle w:val="Footer6pt"/>
            <w:spacing w:line="140" w:lineRule="exact"/>
            <w:ind w:left="-284"/>
            <w:jc w:val="right"/>
          </w:pPr>
          <w:r>
            <w:br/>
          </w:r>
        </w:p>
        <w:p w14:paraId="74117103" w14:textId="77777777" w:rsidR="001B109A" w:rsidRDefault="00E876EF">
          <w:pPr>
            <w:pStyle w:val="Footer6pt"/>
            <w:spacing w:line="140" w:lineRule="exact"/>
            <w:jc w:val="right"/>
          </w:pPr>
          <w:r>
            <w:rPr>
              <w:color w:val="95A0A5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3C5FCF45" w14:textId="77777777" w:rsidR="001B109A" w:rsidRDefault="001B109A"/>
  <w:p w14:paraId="429F67BA" w14:textId="77777777" w:rsidR="001B109A" w:rsidRDefault="001B1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3239" w14:textId="77777777" w:rsidR="00000000" w:rsidRDefault="00E876EF">
      <w:pPr>
        <w:spacing w:after="0" w:line="240" w:lineRule="auto"/>
      </w:pPr>
      <w:r>
        <w:separator/>
      </w:r>
    </w:p>
  </w:footnote>
  <w:footnote w:type="continuationSeparator" w:id="0">
    <w:p w14:paraId="6032743B" w14:textId="77777777" w:rsidR="00000000" w:rsidRDefault="00E87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8" w:type="dxa"/>
      <w:tblCellMar>
        <w:left w:w="5" w:type="dxa"/>
        <w:right w:w="0" w:type="dxa"/>
      </w:tblCellMar>
      <w:tblLook w:val="04A0" w:firstRow="1" w:lastRow="0" w:firstColumn="1" w:lastColumn="0" w:noHBand="0" w:noVBand="1"/>
    </w:tblPr>
    <w:tblGrid>
      <w:gridCol w:w="5433"/>
      <w:gridCol w:w="4495"/>
    </w:tblGrid>
    <w:tr w:rsidR="001B109A" w14:paraId="3C4AF042" w14:textId="77777777">
      <w:trPr>
        <w:trHeight w:val="70"/>
      </w:trPr>
      <w:tc>
        <w:tcPr>
          <w:tcW w:w="543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7C0B193" w14:textId="77777777" w:rsidR="001B109A" w:rsidRDefault="00E876EF">
          <w:pPr>
            <w:pStyle w:val="Header"/>
            <w:tabs>
              <w:tab w:val="left" w:pos="3416"/>
            </w:tabs>
          </w:pPr>
          <w:r>
            <w:rPr>
              <w:noProof/>
            </w:rPr>
            <w:drawing>
              <wp:anchor distT="0" distB="7620" distL="114300" distR="125730" simplePos="0" relativeHeight="5" behindDoc="1" locked="0" layoutInCell="1" allowOverlap="1" wp14:anchorId="09C3697A" wp14:editId="28B21EED">
                <wp:simplePos x="0" y="0"/>
                <wp:positionH relativeFrom="column">
                  <wp:posOffset>27940</wp:posOffset>
                </wp:positionH>
                <wp:positionV relativeFrom="paragraph">
                  <wp:posOffset>3175</wp:posOffset>
                </wp:positionV>
                <wp:extent cx="1360805" cy="372745"/>
                <wp:effectExtent l="0" t="0" r="0" b="0"/>
                <wp:wrapNone/>
                <wp:docPr id="1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0805" cy="372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  <w:tc>
        <w:tcPr>
          <w:tcW w:w="44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right w:w="28" w:type="dxa"/>
          </w:tcMar>
        </w:tcPr>
        <w:p w14:paraId="76692F5D" w14:textId="77777777" w:rsidR="001B109A" w:rsidRDefault="00E876EF">
          <w:pPr>
            <w:pStyle w:val="Header"/>
            <w:spacing w:before="120"/>
            <w:jc w:val="right"/>
            <w:rPr>
              <w:i/>
              <w:color w:val="EE6608"/>
              <w:szCs w:val="16"/>
            </w:rPr>
          </w:pPr>
          <w:r>
            <w:rPr>
              <w:i/>
              <w:color w:val="EE6608"/>
              <w:szCs w:val="16"/>
            </w:rPr>
            <w:t xml:space="preserve">We power your mobile world     </w:t>
          </w:r>
        </w:p>
      </w:tc>
    </w:tr>
  </w:tbl>
  <w:p w14:paraId="21EFD5FE" w14:textId="77777777" w:rsidR="001B109A" w:rsidRDefault="001B109A">
    <w:pPr>
      <w:pStyle w:val="Header"/>
    </w:pPr>
  </w:p>
  <w:p w14:paraId="08F125BA" w14:textId="77777777" w:rsidR="001B109A" w:rsidRDefault="001B109A">
    <w:pPr>
      <w:pStyle w:val="Header"/>
    </w:pPr>
  </w:p>
  <w:p w14:paraId="264109BE" w14:textId="77777777" w:rsidR="001B109A" w:rsidRDefault="001B1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CC4"/>
    <w:multiLevelType w:val="multilevel"/>
    <w:tmpl w:val="E88242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F47320"/>
        <w:spacing w:val="0"/>
        <w:w w:val="100"/>
        <w:kern w:val="0"/>
        <w:position w:val="0"/>
        <w:sz w:val="22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</w:lvl>
    <w:lvl w:ilvl="3">
      <w:start w:val="1"/>
      <w:numFmt w:val="decimal"/>
      <w:pStyle w:val="Heading4"/>
      <w:lvlText w:val="%1.%2.%3.%4"/>
      <w:lvlJc w:val="left"/>
      <w:pPr>
        <w:ind w:left="144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9A"/>
    <w:rsid w:val="001B109A"/>
    <w:rsid w:val="00E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2117"/>
  <w15:docId w15:val="{0E373371-55A3-4774-88E5-59D785B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23"/>
    <w:pPr>
      <w:spacing w:after="200" w:line="276" w:lineRule="auto"/>
    </w:pPr>
    <w:rPr>
      <w:rFonts w:ascii="Arial" w:eastAsiaTheme="minorEastAsia" w:hAnsi="Arial"/>
      <w:sz w:val="22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7FA"/>
    <w:pPr>
      <w:keepNext/>
      <w:keepLines/>
      <w:pageBreakBefore/>
      <w:numPr>
        <w:numId w:val="1"/>
      </w:numPr>
      <w:spacing w:before="1200" w:after="920" w:line="280" w:lineRule="exact"/>
      <w:ind w:hanging="720"/>
      <w:outlineLvl w:val="0"/>
    </w:pPr>
    <w:rPr>
      <w:rFonts w:asciiTheme="majorHAnsi" w:eastAsiaTheme="majorEastAsia" w:hAnsiTheme="majorHAnsi" w:cstheme="majorBidi"/>
      <w:b/>
      <w:bCs/>
      <w:color w:val="F473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944"/>
    <w:pPr>
      <w:keepNext/>
      <w:keepLines/>
      <w:numPr>
        <w:ilvl w:val="1"/>
        <w:numId w:val="1"/>
      </w:numPr>
      <w:tabs>
        <w:tab w:val="left" w:pos="720"/>
      </w:tabs>
      <w:spacing w:before="600" w:after="520" w:line="280" w:lineRule="exact"/>
      <w:ind w:left="720" w:firstLine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ECE"/>
    <w:pPr>
      <w:keepNext/>
      <w:keepLines/>
      <w:numPr>
        <w:ilvl w:val="2"/>
        <w:numId w:val="1"/>
      </w:numPr>
      <w:spacing w:before="600" w:after="400"/>
      <w:ind w:left="720" w:hanging="72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ECE"/>
    <w:pPr>
      <w:keepNext/>
      <w:keepLines/>
      <w:numPr>
        <w:ilvl w:val="3"/>
        <w:numId w:val="1"/>
      </w:numPr>
      <w:spacing w:before="600" w:after="400"/>
      <w:ind w:left="720" w:hanging="720"/>
      <w:outlineLvl w:val="3"/>
    </w:pPr>
    <w:rPr>
      <w:rFonts w:asciiTheme="majorHAnsi" w:eastAsiaTheme="majorEastAsia" w:hAnsiTheme="majorHAnsi" w:cstheme="majorBidi"/>
      <w:b/>
      <w:bCs/>
      <w:iCs/>
      <w:szCs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B20"/>
    <w:pPr>
      <w:keepNext/>
      <w:keepLines/>
      <w:spacing w:before="240" w:after="240"/>
      <w:outlineLvl w:val="4"/>
    </w:pPr>
    <w:rPr>
      <w:rFonts w:asciiTheme="majorHAnsi" w:eastAsiaTheme="majorEastAsia" w:hAnsiTheme="majorHAnsi" w:cstheme="majorBidi"/>
      <w:color w:val="000000" w:themeColor="text1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1EC0"/>
    <w:pPr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3B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24539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24539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8306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A77FA"/>
    <w:rPr>
      <w:rFonts w:asciiTheme="majorHAnsi" w:eastAsiaTheme="majorEastAsia" w:hAnsiTheme="majorHAnsi" w:cstheme="majorBidi"/>
      <w:b/>
      <w:bCs/>
      <w:color w:val="F47320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8F5ECE"/>
    <w:rPr>
      <w:rFonts w:asciiTheme="minorHAnsi" w:hAnsiTheme="minorHAns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7944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F5ECE"/>
    <w:rPr>
      <w:rFonts w:asciiTheme="majorHAnsi" w:eastAsiaTheme="majorEastAsia" w:hAnsiTheme="majorHAnsi" w:cstheme="majorBidi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7A6307"/>
    <w:rPr>
      <w:rFonts w:asciiTheme="majorHAnsi" w:eastAsiaTheme="majorEastAsia" w:hAnsiTheme="majorHAnsi" w:cstheme="majorBidi"/>
      <w:b/>
      <w:color w:val="F47320"/>
      <w:spacing w:val="5"/>
      <w:kern w:val="2"/>
      <w:sz w:val="44"/>
      <w:szCs w:val="5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A6307"/>
    <w:rPr>
      <w:rFonts w:asciiTheme="majorHAnsi" w:eastAsiaTheme="majorEastAsia" w:hAnsiTheme="majorHAnsi" w:cstheme="majorBidi"/>
      <w:iCs/>
      <w:color w:val="717075"/>
      <w:spacing w:val="15"/>
      <w:sz w:val="40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5ECE"/>
    <w:rPr>
      <w:sz w:val="16"/>
      <w:lang w:val="en-US"/>
    </w:rPr>
  </w:style>
  <w:style w:type="character" w:customStyle="1" w:styleId="AlistChar">
    <w:name w:val="Alist Char"/>
    <w:basedOn w:val="ListParagraphChar"/>
    <w:link w:val="Alist"/>
    <w:qFormat/>
    <w:rsid w:val="009E545E"/>
    <w:rPr>
      <w:sz w:val="16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FE4DC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F5ECE"/>
    <w:rPr>
      <w:rFonts w:asciiTheme="majorHAnsi" w:eastAsiaTheme="majorEastAsia" w:hAnsiTheme="majorHAnsi" w:cstheme="majorBidi"/>
      <w:b/>
      <w:bCs/>
      <w:iCs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16B20"/>
    <w:rPr>
      <w:rFonts w:asciiTheme="majorHAnsi" w:eastAsiaTheme="majorEastAsia" w:hAnsiTheme="majorHAnsi" w:cstheme="majorBidi"/>
      <w:color w:val="000000" w:themeColor="text1"/>
      <w:sz w:val="1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1EC0"/>
    <w:rPr>
      <w:rFonts w:ascii="Arial" w:hAnsi="Arial"/>
      <w:b/>
      <w:sz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D3B19"/>
    <w:rPr>
      <w:rFonts w:asciiTheme="majorHAnsi" w:eastAsiaTheme="majorEastAsia" w:hAnsiTheme="majorHAnsi" w:cstheme="majorBidi"/>
      <w:i/>
      <w:iCs/>
      <w:color w:val="404040" w:themeColor="text1" w:themeTint="BF"/>
      <w:sz w:val="16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D3B19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D3B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E0826"/>
    <w:rPr>
      <w:rFonts w:ascii="Courier New" w:hAnsi="Courier New"/>
      <w:color w:val="0070C0"/>
      <w:sz w:val="15"/>
    </w:rPr>
  </w:style>
  <w:style w:type="character" w:styleId="Emphasis">
    <w:name w:val="Emphasis"/>
    <w:basedOn w:val="DefaultParagraphFont"/>
    <w:uiPriority w:val="20"/>
    <w:qFormat/>
    <w:rsid w:val="008D3B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8F5ECE"/>
    <w:rPr>
      <w:rFonts w:eastAsiaTheme="minorEastAsia"/>
      <w:i/>
      <w:iCs/>
      <w:color w:val="000000" w:themeColor="text1"/>
      <w:sz w:val="16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F5ECE"/>
    <w:rPr>
      <w:rFonts w:eastAsiaTheme="minorEastAsia"/>
      <w:b/>
      <w:bCs/>
      <w:i/>
      <w:iCs/>
      <w:color w:val="4F81BD" w:themeColor="accent1"/>
      <w:sz w:val="16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8D3B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6B20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8D3B1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D3B19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D3B19"/>
    <w:rPr>
      <w:color w:val="800080" w:themeColor="followedHyperlink"/>
      <w:u w:val="single"/>
    </w:rPr>
  </w:style>
  <w:style w:type="character" w:styleId="PageNumber">
    <w:name w:val="page number"/>
    <w:basedOn w:val="DefaultParagraphFont"/>
    <w:qFormat/>
    <w:rsid w:val="008D3B19"/>
  </w:style>
  <w:style w:type="character" w:customStyle="1" w:styleId="LinkChar">
    <w:name w:val="Link Char"/>
    <w:basedOn w:val="NoSpacingChar"/>
    <w:link w:val="Link"/>
    <w:qFormat/>
    <w:rsid w:val="00116B20"/>
    <w:rPr>
      <w:rFonts w:ascii="Arial" w:hAnsi="Arial" w:cs="Arial"/>
      <w:color w:val="0070C0"/>
      <w:sz w:val="15"/>
      <w:u w:val="single"/>
    </w:rPr>
  </w:style>
  <w:style w:type="character" w:customStyle="1" w:styleId="Footer6ptChar">
    <w:name w:val="Footer 6pt Char"/>
    <w:basedOn w:val="FooterChar"/>
    <w:link w:val="Footer6pt"/>
    <w:qFormat/>
    <w:rsid w:val="00F0026D"/>
    <w:rPr>
      <w:color w:val="808080" w:themeColor="background1" w:themeShade="80"/>
      <w:sz w:val="12"/>
      <w:szCs w:val="12"/>
      <w:lang w:val="en-US" w:eastAsia="hr-HR"/>
    </w:rPr>
  </w:style>
  <w:style w:type="character" w:customStyle="1" w:styleId="FootnoteTextChar">
    <w:name w:val="Footnote Text Char"/>
    <w:basedOn w:val="DefaultParagraphFont"/>
    <w:uiPriority w:val="99"/>
    <w:semiHidden/>
    <w:qFormat/>
    <w:rsid w:val="00EB7855"/>
    <w:rPr>
      <w:rFonts w:ascii="DINPro-Regular" w:hAnsi="DINPro-Regular"/>
      <w:sz w:val="20"/>
      <w:szCs w:val="20"/>
      <w:lang w:val="en-US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EB785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">
    <w:name w:val="Footnote Char"/>
    <w:basedOn w:val="FootnoteTextChar"/>
    <w:link w:val="FootnoteText1"/>
    <w:qFormat/>
    <w:rsid w:val="008F5ECE"/>
    <w:rPr>
      <w:rFonts w:ascii="DINPro-Regular" w:hAnsi="DINPro-Regular"/>
      <w:sz w:val="12"/>
      <w:szCs w:val="16"/>
      <w:lang w:val="en-US"/>
    </w:rPr>
  </w:style>
  <w:style w:type="character" w:customStyle="1" w:styleId="CodeBlueChar">
    <w:name w:val="Code Blue Char"/>
    <w:basedOn w:val="NoSpacingChar"/>
    <w:link w:val="CodeBlue"/>
    <w:qFormat/>
    <w:rsid w:val="007701BA"/>
    <w:rPr>
      <w:rFonts w:ascii="Courier New" w:hAnsi="Courier New"/>
      <w:color w:val="0070C0"/>
      <w:sz w:val="15"/>
    </w:rPr>
  </w:style>
  <w:style w:type="character" w:customStyle="1" w:styleId="CodeGreenChar">
    <w:name w:val="Code Green Char"/>
    <w:basedOn w:val="CodeBlueChar"/>
    <w:link w:val="CodeGreen"/>
    <w:qFormat/>
    <w:rsid w:val="007701BA"/>
    <w:rPr>
      <w:rFonts w:ascii="Courier New" w:hAnsi="Courier New"/>
      <w:color w:val="00B050"/>
      <w:sz w:val="15"/>
    </w:rPr>
  </w:style>
  <w:style w:type="character" w:customStyle="1" w:styleId="FootnoteMarkChar">
    <w:name w:val="FootnoteMark Char"/>
    <w:basedOn w:val="DefaultParagraphFont"/>
    <w:link w:val="FootnoteMark"/>
    <w:qFormat/>
    <w:rsid w:val="008F5ECE"/>
    <w:rPr>
      <w:b/>
      <w:color w:val="000000" w:themeColor="text1"/>
      <w:sz w:val="16"/>
      <w:vertAlign w:val="superscript"/>
      <w:lang w:val="en-US"/>
    </w:rPr>
  </w:style>
  <w:style w:type="character" w:customStyle="1" w:styleId="CodeblackChar">
    <w:name w:val="Code black Char"/>
    <w:basedOn w:val="NoSpacingChar"/>
    <w:link w:val="Codeblack"/>
    <w:qFormat/>
    <w:rsid w:val="004C0701"/>
    <w:rPr>
      <w:rFonts w:ascii="Courier New" w:hAnsi="Courier New"/>
      <w:color w:val="000000" w:themeColor="text1"/>
      <w:sz w:val="15"/>
    </w:rPr>
  </w:style>
  <w:style w:type="character" w:customStyle="1" w:styleId="CodeRedChar">
    <w:name w:val="Code Red Char"/>
    <w:basedOn w:val="NoSpacingChar"/>
    <w:link w:val="CodeRed"/>
    <w:qFormat/>
    <w:rsid w:val="007701BA"/>
    <w:rPr>
      <w:rFonts w:ascii="Courier New" w:hAnsi="Courier New"/>
      <w:color w:val="943634" w:themeColor="accent2" w:themeShade="BF"/>
      <w:sz w:val="15"/>
    </w:rPr>
  </w:style>
  <w:style w:type="character" w:customStyle="1" w:styleId="NormalItalicChar">
    <w:name w:val="Normal Italic Char"/>
    <w:basedOn w:val="DefaultParagraphFont"/>
    <w:link w:val="NormalItalic"/>
    <w:qFormat/>
    <w:rsid w:val="008F5ECE"/>
    <w:rPr>
      <w:i/>
      <w:sz w:val="16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8F5ECE"/>
    <w:rPr>
      <w:rFonts w:eastAsiaTheme="minorEastAsia"/>
      <w:bCs/>
      <w:i/>
      <w:sz w:val="16"/>
      <w:szCs w:val="18"/>
      <w:lang w:val="en-US" w:bidi="en-US"/>
    </w:rPr>
  </w:style>
  <w:style w:type="character" w:customStyle="1" w:styleId="TableHeaderChar">
    <w:name w:val="TableHeader Char"/>
    <w:basedOn w:val="DefaultParagraphFont"/>
    <w:link w:val="TableHeader"/>
    <w:qFormat/>
    <w:rsid w:val="008F5ECE"/>
    <w:rPr>
      <w:rFonts w:eastAsiaTheme="minorEastAsia"/>
      <w:b/>
      <w:i/>
      <w:caps/>
      <w:color w:val="000000" w:themeColor="text1"/>
      <w:sz w:val="12"/>
      <w:szCs w:val="14"/>
      <w:lang w:val="en-US" w:bidi="en-US"/>
    </w:rPr>
  </w:style>
  <w:style w:type="character" w:customStyle="1" w:styleId="ExampleChar">
    <w:name w:val="Example Char"/>
    <w:basedOn w:val="DefaultParagraphFont"/>
    <w:link w:val="Example"/>
    <w:qFormat/>
    <w:rsid w:val="008F5ECE"/>
    <w:rPr>
      <w:b/>
      <w:i/>
      <w:sz w:val="16"/>
      <w:lang w:val="en-US"/>
    </w:rPr>
  </w:style>
  <w:style w:type="character" w:customStyle="1" w:styleId="ListLabel1">
    <w:name w:val="ListLabel 1"/>
    <w:qFormat/>
    <w:rPr>
      <w:color w:val="F473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eastAsia="Times New Roman" w:cs="Tahoma"/>
      <w:color w:val="666666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b/>
    </w:rPr>
  </w:style>
  <w:style w:type="character" w:customStyle="1" w:styleId="ListLabel134">
    <w:name w:val="ListLabel 1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F4732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customStyle="1" w:styleId="ListLabel135">
    <w:name w:val="ListLabel 1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F4732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F4732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F5ECE"/>
    <w:pPr>
      <w:keepNext/>
      <w:tabs>
        <w:tab w:val="left" w:pos="709"/>
      </w:tabs>
      <w:spacing w:before="400"/>
    </w:pPr>
    <w:rPr>
      <w:bCs/>
      <w:i/>
      <w:szCs w:val="18"/>
      <w:lang w:bidi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2453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24539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3066"/>
    <w:pPr>
      <w:spacing w:after="0" w:line="240" w:lineRule="auto"/>
    </w:pPr>
    <w:rPr>
      <w:rFonts w:ascii="Tahoma" w:hAnsi="Tahoma" w:cs="Tahoma"/>
      <w:szCs w:val="16"/>
    </w:rPr>
  </w:style>
  <w:style w:type="paragraph" w:styleId="NoSpacing">
    <w:name w:val="No Spacing"/>
    <w:link w:val="NoSpacingChar"/>
    <w:uiPriority w:val="1"/>
    <w:qFormat/>
    <w:rsid w:val="005E08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</w:pPr>
    <w:rPr>
      <w:rFonts w:ascii="Courier New" w:eastAsia="Arial" w:hAnsi="Courier New"/>
      <w:color w:val="0070C0"/>
      <w:sz w:val="15"/>
    </w:rPr>
  </w:style>
  <w:style w:type="paragraph" w:styleId="Title">
    <w:name w:val="Title"/>
    <w:basedOn w:val="Normal"/>
    <w:next w:val="Subtitle"/>
    <w:link w:val="TitleChar"/>
    <w:uiPriority w:val="10"/>
    <w:qFormat/>
    <w:rsid w:val="007A6307"/>
    <w:pPr>
      <w:spacing w:before="5400" w:after="0" w:line="600" w:lineRule="exact"/>
    </w:pPr>
    <w:rPr>
      <w:rFonts w:asciiTheme="majorHAnsi" w:eastAsiaTheme="majorEastAsia" w:hAnsiTheme="majorHAnsi" w:cstheme="majorBidi"/>
      <w:b/>
      <w:color w:val="F47320"/>
      <w:spacing w:val="5"/>
      <w:kern w:val="2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07"/>
    <w:pPr>
      <w:spacing w:before="360" w:after="0" w:line="560" w:lineRule="exact"/>
      <w:ind w:left="142"/>
    </w:pPr>
    <w:rPr>
      <w:rFonts w:asciiTheme="majorHAnsi" w:eastAsiaTheme="majorEastAsia" w:hAnsiTheme="majorHAnsi" w:cstheme="majorBidi"/>
      <w:iCs/>
      <w:color w:val="717075"/>
      <w:spacing w:val="15"/>
      <w:sz w:val="4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F5ECE"/>
    <w:pPr>
      <w:ind w:left="720"/>
    </w:pPr>
  </w:style>
  <w:style w:type="paragraph" w:customStyle="1" w:styleId="Alist">
    <w:name w:val="Alist"/>
    <w:basedOn w:val="ListParagraph"/>
    <w:link w:val="AlistChar"/>
    <w:qFormat/>
    <w:rsid w:val="009E545E"/>
    <w:pPr>
      <w:spacing w:after="120"/>
      <w:ind w:left="709" w:hanging="284"/>
    </w:pPr>
  </w:style>
  <w:style w:type="paragraph" w:styleId="Quote">
    <w:name w:val="Quote"/>
    <w:basedOn w:val="Normal"/>
    <w:next w:val="Normal"/>
    <w:link w:val="QuoteChar"/>
    <w:uiPriority w:val="29"/>
    <w:qFormat/>
    <w:rsid w:val="008F5ECE"/>
    <w:rPr>
      <w:i/>
      <w:iCs/>
      <w:color w:val="000000" w:themeColor="text1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  <w:lang w:bidi="en-US"/>
    </w:rPr>
  </w:style>
  <w:style w:type="paragraph" w:styleId="TOCHeading">
    <w:name w:val="TOC Heading"/>
    <w:basedOn w:val="Normal"/>
    <w:next w:val="Normal"/>
    <w:uiPriority w:val="39"/>
    <w:unhideWhenUsed/>
    <w:qFormat/>
    <w:rsid w:val="00253F68"/>
    <w:pPr>
      <w:pageBreakBefore/>
      <w:spacing w:before="1000" w:after="520" w:line="280" w:lineRule="exact"/>
    </w:pPr>
    <w:rPr>
      <w:rFonts w:asciiTheme="majorHAnsi" w:hAnsiTheme="majorHAnsi"/>
      <w:color w:val="F47320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E4DCF"/>
    <w:pPr>
      <w:tabs>
        <w:tab w:val="left" w:pos="709"/>
        <w:tab w:val="right" w:leader="dot" w:pos="9855"/>
      </w:tabs>
      <w:spacing w:before="200" w:line="400" w:lineRule="exact"/>
      <w:ind w:left="284"/>
    </w:pPr>
    <w:rPr>
      <w:rFonts w:cs="Times New Roman"/>
      <w:b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73C95"/>
    <w:pPr>
      <w:tabs>
        <w:tab w:val="left" w:pos="1134"/>
        <w:tab w:val="right" w:leader="dot" w:pos="9855"/>
      </w:tabs>
      <w:spacing w:before="200"/>
    </w:pPr>
    <w:rPr>
      <w:b/>
      <w:sz w:val="20"/>
      <w:szCs w:val="20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E4DCF"/>
    <w:pPr>
      <w:tabs>
        <w:tab w:val="left" w:pos="1701"/>
        <w:tab w:val="right" w:leader="dot" w:pos="9855"/>
      </w:tabs>
      <w:spacing w:before="200"/>
      <w:ind w:left="1134"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F5ECE"/>
    <w:pPr>
      <w:tabs>
        <w:tab w:val="left" w:pos="2410"/>
        <w:tab w:val="right" w:leader="dot" w:pos="9855"/>
      </w:tabs>
      <w:spacing w:before="200"/>
      <w:ind w:left="1701"/>
    </w:pPr>
    <w:rPr>
      <w:lang w:bidi="en-US"/>
    </w:rPr>
  </w:style>
  <w:style w:type="paragraph" w:customStyle="1" w:styleId="Default">
    <w:name w:val="Default"/>
    <w:qFormat/>
    <w:rsid w:val="009E545E"/>
    <w:rPr>
      <w:rFonts w:ascii="Arial" w:eastAsiaTheme="minorEastAsia" w:hAnsi="Arial" w:cs="DINPro-Bold"/>
      <w:color w:val="000000"/>
      <w:sz w:val="24"/>
      <w:szCs w:val="24"/>
    </w:rPr>
  </w:style>
  <w:style w:type="paragraph" w:customStyle="1" w:styleId="Link">
    <w:name w:val="Link"/>
    <w:basedOn w:val="NoSpacing"/>
    <w:link w:val="LinkChar"/>
    <w:qFormat/>
    <w:rsid w:val="00116B20"/>
    <w:pPr>
      <w:spacing w:after="120" w:line="200" w:lineRule="exact"/>
      <w:ind w:left="709"/>
    </w:pPr>
    <w:rPr>
      <w:rFonts w:ascii="Arial" w:hAnsi="Arial" w:cs="Arial"/>
      <w:u w:val="single"/>
    </w:rPr>
  </w:style>
  <w:style w:type="paragraph" w:customStyle="1" w:styleId="Footer6pt">
    <w:name w:val="Footer 6pt"/>
    <w:basedOn w:val="Footer"/>
    <w:link w:val="Footer6ptChar"/>
    <w:qFormat/>
    <w:rsid w:val="00F0026D"/>
    <w:rPr>
      <w:color w:val="808080" w:themeColor="background1" w:themeShade="80"/>
      <w:sz w:val="12"/>
      <w:szCs w:val="12"/>
    </w:rPr>
  </w:style>
  <w:style w:type="paragraph" w:customStyle="1" w:styleId="FootnoteText1">
    <w:name w:val="Footnote Text1"/>
    <w:basedOn w:val="Normal"/>
    <w:link w:val="FootnoteChar"/>
    <w:qFormat/>
    <w:rsid w:val="008F5ECE"/>
    <w:pPr>
      <w:spacing w:line="160" w:lineRule="exact"/>
    </w:pPr>
    <w:rPr>
      <w:sz w:val="12"/>
      <w:szCs w:val="16"/>
    </w:rPr>
  </w:style>
  <w:style w:type="paragraph" w:customStyle="1" w:styleId="CodeBlue">
    <w:name w:val="Code Blue"/>
    <w:basedOn w:val="NoSpacing"/>
    <w:link w:val="CodeBlueChar"/>
    <w:qFormat/>
    <w:rsid w:val="007701BA"/>
  </w:style>
  <w:style w:type="paragraph" w:customStyle="1" w:styleId="CodeGreen">
    <w:name w:val="Code Green"/>
    <w:basedOn w:val="CodeBlue"/>
    <w:link w:val="CodeGreenChar"/>
    <w:qFormat/>
    <w:rsid w:val="007701BA"/>
    <w:rPr>
      <w:color w:val="00B050"/>
    </w:rPr>
  </w:style>
  <w:style w:type="paragraph" w:customStyle="1" w:styleId="FootnoteMark">
    <w:name w:val="FootnoteMark"/>
    <w:basedOn w:val="Normal"/>
    <w:link w:val="FootnoteMarkChar"/>
    <w:qFormat/>
    <w:rsid w:val="008F5ECE"/>
    <w:pPr>
      <w:tabs>
        <w:tab w:val="left" w:pos="414"/>
        <w:tab w:val="left" w:pos="836"/>
        <w:tab w:val="left" w:pos="1261"/>
        <w:tab w:val="left" w:pos="1686"/>
        <w:tab w:val="left" w:pos="2111"/>
        <w:tab w:val="left" w:pos="2514"/>
        <w:tab w:val="left" w:pos="2944"/>
      </w:tabs>
    </w:pPr>
    <w:rPr>
      <w:b/>
      <w:color w:val="000000" w:themeColor="text1"/>
      <w:vertAlign w:val="superscript"/>
    </w:rPr>
  </w:style>
  <w:style w:type="paragraph" w:customStyle="1" w:styleId="Codeblack">
    <w:name w:val="Code black"/>
    <w:basedOn w:val="NoSpacing"/>
    <w:link w:val="CodeblackChar"/>
    <w:qFormat/>
    <w:rsid w:val="004C0701"/>
    <w:pPr>
      <w:ind w:left="709"/>
    </w:pPr>
    <w:rPr>
      <w:color w:val="000000" w:themeColor="text1"/>
    </w:rPr>
  </w:style>
  <w:style w:type="paragraph" w:customStyle="1" w:styleId="CodeRed">
    <w:name w:val="Code Red"/>
    <w:basedOn w:val="NoSpacing"/>
    <w:link w:val="CodeRedChar"/>
    <w:qFormat/>
    <w:rsid w:val="007701BA"/>
    <w:rPr>
      <w:color w:val="943634" w:themeColor="accent2" w:themeShade="BF"/>
    </w:rPr>
  </w:style>
  <w:style w:type="paragraph" w:customStyle="1" w:styleId="NormalItalic">
    <w:name w:val="Normal Italic"/>
    <w:basedOn w:val="Normal"/>
    <w:link w:val="NormalItalicChar"/>
    <w:qFormat/>
    <w:rsid w:val="008F5ECE"/>
    <w:rPr>
      <w:i/>
    </w:rPr>
  </w:style>
  <w:style w:type="paragraph" w:customStyle="1" w:styleId="TableHeader">
    <w:name w:val="TableHeader"/>
    <w:basedOn w:val="Normal"/>
    <w:link w:val="TableHeaderChar"/>
    <w:qFormat/>
    <w:rsid w:val="008F5ECE"/>
    <w:pPr>
      <w:spacing w:after="0" w:line="160" w:lineRule="exact"/>
    </w:pPr>
    <w:rPr>
      <w:b/>
      <w:i/>
      <w:caps/>
      <w:color w:val="000000" w:themeColor="text1"/>
      <w:sz w:val="12"/>
      <w:szCs w:val="14"/>
      <w:lang w:bidi="en-US"/>
    </w:rPr>
  </w:style>
  <w:style w:type="paragraph" w:customStyle="1" w:styleId="Example">
    <w:name w:val="Example"/>
    <w:basedOn w:val="Normal"/>
    <w:link w:val="ExampleChar"/>
    <w:qFormat/>
    <w:rsid w:val="008F5ECE"/>
    <w:rPr>
      <w:b/>
      <w:i/>
    </w:rPr>
  </w:style>
  <w:style w:type="table" w:styleId="TableGrid">
    <w:name w:val="Table Grid"/>
    <w:basedOn w:val="TableNormal"/>
    <w:uiPriority w:val="59"/>
    <w:rsid w:val="002245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8D3B19"/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8D3B19"/>
    <w:rPr>
      <w:rFonts w:eastAsiaTheme="minorEastAsia"/>
      <w:color w:val="000000" w:themeColor="text1"/>
      <w:lang w:val="en-US" w:bidi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List1-Accent5">
    <w:name w:val="Medium List 1 Accent 5"/>
    <w:basedOn w:val="TableNormal"/>
    <w:uiPriority w:val="65"/>
    <w:rsid w:val="008D3B19"/>
    <w:rPr>
      <w:rFonts w:eastAsiaTheme="minorEastAsia"/>
      <w:color w:val="000000" w:themeColor="text1"/>
      <w:lang w:val="en-US" w:bidi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Kolona1">
    <w:name w:val="Kolona1"/>
    <w:basedOn w:val="TableGrid"/>
    <w:uiPriority w:val="99"/>
    <w:rsid w:val="009432BC"/>
    <w:rPr>
      <w:sz w:val="16"/>
    </w:rPr>
    <w:tblPr/>
    <w:tcPr>
      <w:shd w:val="clear" w:color="auto" w:fill="92CDDC" w:themeFill="accent5" w:themeFillTint="9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fobip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F627B58648C47B83F50740456097F" ma:contentTypeVersion="10" ma:contentTypeDescription="Create a new document." ma:contentTypeScope="" ma:versionID="6d2bba5039c1bcca2a68dfe9983682c5">
  <xsd:schema xmlns:xsd="http://www.w3.org/2001/XMLSchema" xmlns:xs="http://www.w3.org/2001/XMLSchema" xmlns:p="http://schemas.microsoft.com/office/2006/metadata/properties" xmlns:ns3="18bd62d9-0502-4002-bab9-8ac7d322696d" xmlns:ns4="8ef2c5a1-bdfc-497d-85ab-d4c7657df568" targetNamespace="http://schemas.microsoft.com/office/2006/metadata/properties" ma:root="true" ma:fieldsID="a6a7378291447594a049d16b76f89e41" ns3:_="" ns4:_="">
    <xsd:import namespace="18bd62d9-0502-4002-bab9-8ac7d322696d"/>
    <xsd:import namespace="8ef2c5a1-bdfc-497d-85ab-d4c7657df5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d62d9-0502-4002-bab9-8ac7d3226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2c5a1-bdfc-497d-85ab-d4c7657df5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34EC2-2315-4FCA-A701-B551CC3F1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C8AFC-720A-4529-8064-B74AA2D5A6B2}">
  <ds:schemaRefs>
    <ds:schemaRef ds:uri="http://schemas.microsoft.com/office/2006/metadata/properties"/>
    <ds:schemaRef ds:uri="18bd62d9-0502-4002-bab9-8ac7d322696d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ef2c5a1-bdfc-497d-85ab-d4c7657df56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24A9DD5-C646-4E66-B851-1707A5988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d62d9-0502-4002-bab9-8ac7d322696d"/>
    <ds:schemaRef ds:uri="8ef2c5a1-bdfc-497d-85ab-d4c7657df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FA2751-F263-4B9F-92A3-A8CDF937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IoM template</vt:lpstr>
    </vt:vector>
  </TitlesOfParts>
  <Company>Project-OS.org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IoM template</dc:title>
  <dc:subject/>
  <dc:creator>Danijela Tokic</dc:creator>
  <dc:description/>
  <cp:lastModifiedBy>Lucija Sosa</cp:lastModifiedBy>
  <cp:revision>2</cp:revision>
  <cp:lastPrinted>2015-07-07T14:23:00Z</cp:lastPrinted>
  <dcterms:created xsi:type="dcterms:W3CDTF">2019-08-21T12:01:00Z</dcterms:created>
  <dcterms:modified xsi:type="dcterms:W3CDTF">2019-08-21T12:01:00Z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Project-OS.org</vt:lpwstr>
  </property>
  <property fmtid="{D5CDD505-2E9C-101B-9397-08002B2CF9AE}" pid="4" name="ContentTypeId">
    <vt:lpwstr>0x01010071CF627B58648C47B83F50740456097F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nguage.">
    <vt:lpwstr>1;#English|13fa3ff1-e1a6-48f5-8825-07296b51f686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_dlc_DocIdItemGuid">
    <vt:lpwstr>320b3af0-a551-42b0-89cb-38361f3ee8dc</vt:lpwstr>
  </property>
</Properties>
</file>