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05C2A" w14:textId="00B99980" w:rsidR="00EF76E8" w:rsidRDefault="00EF76E8">
      <w:r>
        <w:rPr>
          <w:rFonts w:hint="eastAsia"/>
        </w:rPr>
        <w:t>本次实验所使用的区块链平台为H</w:t>
      </w:r>
      <w:r>
        <w:t>3C</w:t>
      </w:r>
      <w:r>
        <w:rPr>
          <w:rFonts w:hint="eastAsia"/>
        </w:rPr>
        <w:t>-</w:t>
      </w:r>
      <w:r>
        <w:t>Gaea</w:t>
      </w:r>
      <w:r>
        <w:rPr>
          <w:rFonts w:hint="eastAsia"/>
        </w:rPr>
        <w:t>平台，本文将简要介绍该平台的基本使用方法，和本次实验中涉及到该平台操作的部分。更加详细的</w:t>
      </w:r>
      <w:r w:rsidR="00E26C3E">
        <w:rPr>
          <w:rFonts w:hint="eastAsia"/>
        </w:rPr>
        <w:t>平台使用流程</w:t>
      </w:r>
      <w:r>
        <w:rPr>
          <w:rFonts w:hint="eastAsia"/>
        </w:rPr>
        <w:t>介绍，请</w:t>
      </w:r>
      <w:r w:rsidR="00BB0325">
        <w:rPr>
          <w:rFonts w:hint="eastAsia"/>
        </w:rPr>
        <w:t>详细</w:t>
      </w:r>
      <w:r>
        <w:rPr>
          <w:rFonts w:hint="eastAsia"/>
        </w:rPr>
        <w:t>阅读</w:t>
      </w:r>
      <w:r w:rsidRPr="00F0526B">
        <w:rPr>
          <w:rFonts w:hint="eastAsia"/>
          <w:i/>
          <w:color w:val="FF0000"/>
        </w:rPr>
        <w:t>第</w:t>
      </w:r>
      <w:r w:rsidRPr="00F0526B">
        <w:rPr>
          <w:i/>
          <w:color w:val="FF0000"/>
        </w:rPr>
        <w:t>8章-区块链实战.pdf</w:t>
      </w:r>
    </w:p>
    <w:p w14:paraId="35BEDA35" w14:textId="77777777" w:rsidR="00EF76E8" w:rsidRPr="00BB5F59" w:rsidRDefault="00EF76E8"/>
    <w:p w14:paraId="39CCBF6D" w14:textId="75CFBFD2" w:rsidR="00C20D92" w:rsidRPr="00F0526B" w:rsidRDefault="00AF3740">
      <w:pPr>
        <w:rPr>
          <w:b/>
        </w:rPr>
      </w:pPr>
      <w:r w:rsidRPr="00F0526B">
        <w:rPr>
          <w:b/>
        </w:rPr>
        <w:t>S</w:t>
      </w:r>
      <w:r w:rsidRPr="00F0526B">
        <w:rPr>
          <w:rFonts w:hint="eastAsia"/>
          <w:b/>
        </w:rPr>
        <w:t>tep</w:t>
      </w:r>
      <w:r w:rsidRPr="00F0526B">
        <w:rPr>
          <w:b/>
        </w:rPr>
        <w:t>0</w:t>
      </w:r>
      <w:r w:rsidR="00EF76E8" w:rsidRPr="00F0526B">
        <w:rPr>
          <w:rFonts w:hint="eastAsia"/>
          <w:b/>
        </w:rPr>
        <w:t>:</w:t>
      </w:r>
      <w:r w:rsidRPr="00F0526B">
        <w:rPr>
          <w:rFonts w:hint="eastAsia"/>
          <w:b/>
        </w:rPr>
        <w:t>管理端部署</w:t>
      </w:r>
    </w:p>
    <w:p w14:paraId="4EA23D53" w14:textId="374DF1FF" w:rsidR="00AF3740" w:rsidRDefault="00AF3740">
      <w:r>
        <w:tab/>
      </w:r>
      <w:r w:rsidR="00EF76E8">
        <w:rPr>
          <w:rFonts w:hint="eastAsia"/>
        </w:rPr>
        <w:t>登录网站</w:t>
      </w:r>
      <w:hyperlink r:id="rId4" w:history="1">
        <w:r w:rsidR="00EF76E8" w:rsidRPr="004E2859">
          <w:rPr>
            <w:rStyle w:val="a3"/>
          </w:rPr>
          <w:t>https://183.174.60.11:8071</w:t>
        </w:r>
      </w:hyperlink>
      <w:r w:rsidR="00EF76E8">
        <w:rPr>
          <w:rFonts w:hint="eastAsia"/>
        </w:rPr>
        <w:t>并输入管理员用户名与密码，即可进入区块链网络管理端。在管理端中，可以进行主机管理、组织创建、网络创建。</w:t>
      </w:r>
    </w:p>
    <w:p w14:paraId="444987BF" w14:textId="1A4BDDF5" w:rsidR="00EF76E8" w:rsidRDefault="00EF76E8">
      <w:r>
        <w:tab/>
      </w:r>
      <w:r w:rsidR="003E7D9F">
        <w:rPr>
          <w:rFonts w:hint="eastAsia"/>
        </w:rPr>
        <w:t>本次实验中，我们为每个小组分配了两个组织（对应实验中的数据交易的两方），</w:t>
      </w:r>
      <w:r w:rsidR="00B13631">
        <w:rPr>
          <w:rFonts w:hint="eastAsia"/>
        </w:rPr>
        <w:t>每个组织均为peer类型，并包含一个节点。此外，我们还</w:t>
      </w:r>
      <w:r w:rsidR="00CB0947">
        <w:rPr>
          <w:rFonts w:hint="eastAsia"/>
        </w:rPr>
        <w:t>为每个小组创建</w:t>
      </w:r>
      <w:r w:rsidR="00B13631">
        <w:rPr>
          <w:rFonts w:hint="eastAsia"/>
        </w:rPr>
        <w:t>一个</w:t>
      </w:r>
      <w:proofErr w:type="spellStart"/>
      <w:r w:rsidR="00B13631">
        <w:rPr>
          <w:rFonts w:ascii="Segoe UI" w:hAnsi="Segoe UI" w:cs="Segoe UI"/>
          <w:szCs w:val="21"/>
          <w:shd w:val="clear" w:color="auto" w:fill="FFFFFF"/>
        </w:rPr>
        <w:t>orderer</w:t>
      </w:r>
      <w:proofErr w:type="spellEnd"/>
      <w:r w:rsidR="00B13631">
        <w:rPr>
          <w:rFonts w:ascii="Segoe UI" w:hAnsi="Segoe UI" w:cs="Segoe UI"/>
          <w:szCs w:val="21"/>
          <w:shd w:val="clear" w:color="auto" w:fill="FFFFFF"/>
        </w:rPr>
        <w:t>类型的组织</w:t>
      </w:r>
      <w:r w:rsidR="00B13631">
        <w:rPr>
          <w:rFonts w:ascii="Segoe UI" w:hAnsi="Segoe UI" w:cs="Segoe UI" w:hint="eastAsia"/>
          <w:szCs w:val="21"/>
          <w:shd w:val="clear" w:color="auto" w:fill="FFFFFF"/>
        </w:rPr>
        <w:t>，其包含的</w:t>
      </w:r>
      <w:r w:rsidR="00B13631">
        <w:rPr>
          <w:rFonts w:ascii="Segoe UI" w:hAnsi="Segoe UI" w:cs="Segoe UI"/>
          <w:szCs w:val="21"/>
          <w:shd w:val="clear" w:color="auto" w:fill="FFFFFF"/>
        </w:rPr>
        <w:t>主机</w:t>
      </w:r>
      <w:r w:rsidR="00B13631">
        <w:rPr>
          <w:rFonts w:ascii="Segoe UI" w:hAnsi="Segoe UI" w:cs="Segoe UI" w:hint="eastAsia"/>
          <w:szCs w:val="21"/>
          <w:shd w:val="clear" w:color="auto" w:fill="FFFFFF"/>
        </w:rPr>
        <w:t>将</w:t>
      </w:r>
      <w:r w:rsidR="00B13631">
        <w:rPr>
          <w:rFonts w:ascii="Segoe UI" w:hAnsi="Segoe UI" w:cs="Segoe UI"/>
          <w:szCs w:val="21"/>
          <w:shd w:val="clear" w:color="auto" w:fill="FFFFFF"/>
        </w:rPr>
        <w:t>为交易排序</w:t>
      </w:r>
      <w:r w:rsidR="00B13631">
        <w:rPr>
          <w:rFonts w:hint="eastAsia"/>
        </w:rPr>
        <w:t>。</w:t>
      </w:r>
      <w:r w:rsidR="003E7D9F">
        <w:rPr>
          <w:rFonts w:hint="eastAsia"/>
        </w:rPr>
        <w:t>各小组分配到的组织用户名详见列表，默认密码均为</w:t>
      </w:r>
      <w:proofErr w:type="spellStart"/>
      <w:r w:rsidR="003E7D9F" w:rsidRPr="00B67ACB">
        <w:rPr>
          <w:color w:val="FF0000"/>
        </w:rPr>
        <w:t>Org_admin</w:t>
      </w:r>
      <w:proofErr w:type="spellEnd"/>
      <w:r w:rsidR="003E7D9F">
        <w:rPr>
          <w:rFonts w:hint="eastAsia"/>
        </w:rPr>
        <w:t>，</w:t>
      </w:r>
      <w:r w:rsidR="003E7D9F" w:rsidRPr="00F0526B">
        <w:rPr>
          <w:rFonts w:hint="eastAsia"/>
          <w:color w:val="FF0000"/>
        </w:rPr>
        <w:t>请大家尽快修改默认密码</w:t>
      </w:r>
      <w:r w:rsidR="006B11BE" w:rsidRPr="00F0526B">
        <w:rPr>
          <w:rFonts w:hint="eastAsia"/>
          <w:color w:val="FF0000"/>
        </w:rPr>
        <w:t>并牢记自己的密码</w:t>
      </w:r>
      <w:r w:rsidR="006B11BE">
        <w:rPr>
          <w:rFonts w:hint="eastAsia"/>
        </w:rPr>
        <w:t>（如果忘记密码，主机</w:t>
      </w:r>
      <w:proofErr w:type="gramStart"/>
      <w:r w:rsidR="006B11BE">
        <w:rPr>
          <w:rFonts w:hint="eastAsia"/>
        </w:rPr>
        <w:t>端并不</w:t>
      </w:r>
      <w:proofErr w:type="gramEnd"/>
      <w:r w:rsidR="006B11BE">
        <w:rPr>
          <w:rFonts w:hint="eastAsia"/>
        </w:rPr>
        <w:t>能直接重置密码，会很麻烦）</w:t>
      </w:r>
      <w:r w:rsidR="003E7D9F">
        <w:rPr>
          <w:rFonts w:hint="eastAsia"/>
        </w:rPr>
        <w:t>！</w:t>
      </w:r>
      <w:r w:rsidR="00B13631">
        <w:rPr>
          <w:rFonts w:hint="eastAsia"/>
        </w:rPr>
        <w:t>如果后续实验有特殊需求，需要增加组织的，请联系助教。</w:t>
      </w:r>
    </w:p>
    <w:p w14:paraId="3641DAE5" w14:textId="4749DCF9" w:rsidR="00B13631" w:rsidRDefault="00B13631">
      <w:r>
        <w:tab/>
      </w:r>
      <w:r w:rsidR="00B91FB1">
        <w:rPr>
          <w:rFonts w:hint="eastAsia"/>
        </w:rPr>
        <w:t>各组的两个组织将被加入同一网络中</w:t>
      </w:r>
      <w:r w:rsidR="00C52F47">
        <w:rPr>
          <w:rFonts w:hint="eastAsia"/>
        </w:rPr>
        <w:t>，该网络使用</w:t>
      </w:r>
      <w:proofErr w:type="spellStart"/>
      <w:r w:rsidR="00C52F47" w:rsidRPr="00C52F47">
        <w:t>kafka</w:t>
      </w:r>
      <w:proofErr w:type="spellEnd"/>
      <w:r w:rsidR="00C52F47">
        <w:rPr>
          <w:rFonts w:hint="eastAsia"/>
        </w:rPr>
        <w:t>共识算法，采用</w:t>
      </w:r>
      <w:proofErr w:type="spellStart"/>
      <w:r w:rsidR="00C52F47">
        <w:rPr>
          <w:rFonts w:hint="eastAsia"/>
        </w:rPr>
        <w:t>couchdb</w:t>
      </w:r>
      <w:proofErr w:type="spellEnd"/>
      <w:r w:rsidR="00C52F47">
        <w:rPr>
          <w:rFonts w:hint="eastAsia"/>
        </w:rPr>
        <w:t>数据库</w:t>
      </w:r>
      <w:r w:rsidR="002335A7">
        <w:rPr>
          <w:rFonts w:hint="eastAsia"/>
        </w:rPr>
        <w:t>，</w:t>
      </w:r>
      <w:r w:rsidR="00B91FB1">
        <w:rPr>
          <w:rFonts w:hint="eastAsia"/>
        </w:rPr>
        <w:t>后续两个组织将通</w:t>
      </w:r>
      <w:bookmarkStart w:id="0" w:name="_GoBack"/>
      <w:bookmarkEnd w:id="0"/>
      <w:r w:rsidR="00B91FB1">
        <w:rPr>
          <w:rFonts w:hint="eastAsia"/>
        </w:rPr>
        <w:t>过该网络进行交易通信。</w:t>
      </w:r>
    </w:p>
    <w:p w14:paraId="7B98AA83" w14:textId="2AD24AEB" w:rsidR="006A46D7" w:rsidRDefault="006A46D7"/>
    <w:p w14:paraId="6090DF6D" w14:textId="14EC7DB9" w:rsidR="006A46D7" w:rsidRPr="00F0526B" w:rsidRDefault="006A46D7">
      <w:pPr>
        <w:rPr>
          <w:b/>
        </w:rPr>
      </w:pPr>
      <w:r w:rsidRPr="00F0526B">
        <w:rPr>
          <w:b/>
        </w:rPr>
        <w:t>S</w:t>
      </w:r>
      <w:r w:rsidRPr="00F0526B">
        <w:rPr>
          <w:rFonts w:hint="eastAsia"/>
          <w:b/>
        </w:rPr>
        <w:t>tep1:用户登录</w:t>
      </w:r>
    </w:p>
    <w:p w14:paraId="4F9FE352" w14:textId="5BF81515" w:rsidR="006A46D7" w:rsidRDefault="006A46D7">
      <w:r>
        <w:tab/>
      </w:r>
      <w:r>
        <w:rPr>
          <w:rFonts w:hint="eastAsia"/>
        </w:rPr>
        <w:t>登录网站</w:t>
      </w:r>
      <w:hyperlink r:id="rId5" w:history="1">
        <w:r w:rsidRPr="004E2859">
          <w:rPr>
            <w:rStyle w:val="a3"/>
          </w:rPr>
          <w:t>https://183.174.60.11:8081</w:t>
        </w:r>
      </w:hyperlink>
      <w:r>
        <w:t xml:space="preserve"> </w:t>
      </w:r>
      <w:r>
        <w:rPr>
          <w:rFonts w:hint="eastAsia"/>
        </w:rPr>
        <w:t>并输入组织用户名与密码</w:t>
      </w:r>
      <w:r w:rsidR="00E26C3E">
        <w:rPr>
          <w:rFonts w:hint="eastAsia"/>
        </w:rPr>
        <w:t>，即可登录。</w:t>
      </w:r>
      <w:r w:rsidR="00E26C3E" w:rsidRPr="00F0526B">
        <w:rPr>
          <w:rFonts w:hint="eastAsia"/>
          <w:color w:val="FF0000"/>
        </w:rPr>
        <w:t>再次提醒，登录后请尽快修改密码！</w:t>
      </w:r>
    </w:p>
    <w:p w14:paraId="574D9CA5" w14:textId="2C55A645" w:rsidR="00E26C3E" w:rsidRDefault="00E26C3E">
      <w:r>
        <w:rPr>
          <w:noProof/>
        </w:rPr>
        <w:drawing>
          <wp:inline distT="0" distB="0" distL="0" distR="0" wp14:anchorId="38AB3306" wp14:editId="6CB9BB5C">
            <wp:extent cx="5274310" cy="2646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63A1" w14:textId="553FE26C" w:rsidR="00E26C3E" w:rsidRPr="00F0526B" w:rsidRDefault="00E26C3E">
      <w:pPr>
        <w:rPr>
          <w:b/>
        </w:rPr>
      </w:pPr>
      <w:r w:rsidRPr="00F0526B">
        <w:rPr>
          <w:rFonts w:hint="eastAsia"/>
          <w:b/>
        </w:rPr>
        <w:t>St</w:t>
      </w:r>
      <w:r w:rsidRPr="00F0526B">
        <w:rPr>
          <w:b/>
        </w:rPr>
        <w:t>ep2:</w:t>
      </w:r>
      <w:r w:rsidRPr="00F0526B">
        <w:rPr>
          <w:rFonts w:hint="eastAsia"/>
          <w:b/>
        </w:rPr>
        <w:t>通道创建</w:t>
      </w:r>
    </w:p>
    <w:p w14:paraId="0EDE3669" w14:textId="72279B41" w:rsidR="00E26C3E" w:rsidRDefault="00E26C3E">
      <w:r>
        <w:tab/>
      </w:r>
      <w:r>
        <w:rPr>
          <w:rFonts w:hint="eastAsia"/>
        </w:rPr>
        <w:t>组织节点能够进行交易的前提是</w:t>
      </w:r>
      <w:r w:rsidR="00BB5F59">
        <w:rPr>
          <w:rFonts w:hint="eastAsia"/>
        </w:rPr>
        <w:t>两个节点在同一网络的同一通道中</w:t>
      </w:r>
      <w:r w:rsidR="00B91FB1">
        <w:rPr>
          <w:rFonts w:hint="eastAsia"/>
        </w:rPr>
        <w:t>。在本实验中，各组需要创建通道并将节点加入通道中。</w:t>
      </w:r>
      <w:r w:rsidR="000D1D29">
        <w:rPr>
          <w:rFonts w:hint="eastAsia"/>
        </w:rPr>
        <w:t>创建通道时，节点组织是为每个</w:t>
      </w:r>
      <w:proofErr w:type="gramStart"/>
      <w:r w:rsidR="000D1D29">
        <w:rPr>
          <w:rFonts w:hint="eastAsia"/>
        </w:rPr>
        <w:t>组分配</w:t>
      </w:r>
      <w:proofErr w:type="gramEnd"/>
      <w:r w:rsidR="000D1D29">
        <w:rPr>
          <w:rFonts w:hint="eastAsia"/>
        </w:rPr>
        <w:t>的两个peer节点，排序组织即为order组织</w:t>
      </w:r>
    </w:p>
    <w:p w14:paraId="747C1308" w14:textId="105D6CCD" w:rsidR="00050514" w:rsidRDefault="00050514">
      <w:r>
        <w:tab/>
      </w:r>
      <w:r>
        <w:rPr>
          <w:rFonts w:hint="eastAsia"/>
        </w:rPr>
        <w:t>创建通道后，还需要点击</w:t>
      </w:r>
      <w:r w:rsidR="00BE5E9B">
        <w:rPr>
          <w:rFonts w:hint="eastAsia"/>
        </w:rPr>
        <w:t>添加节点，将组织对应的节点加入</w:t>
      </w:r>
      <w:r w:rsidR="007A1469">
        <w:rPr>
          <w:rFonts w:hint="eastAsia"/>
        </w:rPr>
        <w:t>。</w:t>
      </w:r>
      <w:r w:rsidR="008B2150">
        <w:rPr>
          <w:rFonts w:hint="eastAsia"/>
        </w:rPr>
        <w:t>节点的角色可直接把全部角色选上，具体每个角色的含义，请参考</w:t>
      </w:r>
      <w:r w:rsidR="008B2150" w:rsidRPr="00EF76E8">
        <w:rPr>
          <w:rFonts w:hint="eastAsia"/>
          <w:i/>
        </w:rPr>
        <w:t>第</w:t>
      </w:r>
      <w:r w:rsidR="008B2150" w:rsidRPr="00EF76E8">
        <w:rPr>
          <w:i/>
        </w:rPr>
        <w:t>8章-区块链实战.pdf</w:t>
      </w:r>
    </w:p>
    <w:p w14:paraId="162C8D74" w14:textId="7D93D7D3" w:rsidR="00B91FB1" w:rsidRDefault="00B91FB1">
      <w:r>
        <w:tab/>
      </w:r>
    </w:p>
    <w:p w14:paraId="00C19FFB" w14:textId="6B23B715" w:rsidR="00E26C3E" w:rsidRDefault="00E26C3E">
      <w:r>
        <w:rPr>
          <w:noProof/>
        </w:rPr>
        <w:lastRenderedPageBreak/>
        <w:drawing>
          <wp:inline distT="0" distB="0" distL="0" distR="0" wp14:anchorId="27ED9B01" wp14:editId="04553E33">
            <wp:extent cx="5274310" cy="27082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8CD3" w14:textId="002E5913" w:rsidR="008B2150" w:rsidRPr="00F0526B" w:rsidRDefault="008B2150">
      <w:pPr>
        <w:rPr>
          <w:b/>
        </w:rPr>
      </w:pPr>
      <w:r w:rsidRPr="00F0526B">
        <w:rPr>
          <w:b/>
        </w:rPr>
        <w:t>Step3</w:t>
      </w:r>
      <w:r w:rsidRPr="00F0526B">
        <w:rPr>
          <w:rFonts w:hint="eastAsia"/>
          <w:b/>
        </w:rPr>
        <w:t>:链码管理</w:t>
      </w:r>
    </w:p>
    <w:p w14:paraId="0D1BEE58" w14:textId="5FA79A47" w:rsidR="008B2150" w:rsidRDefault="008B2150">
      <w:r>
        <w:tab/>
      </w:r>
      <w:r>
        <w:rPr>
          <w:rFonts w:hint="eastAsia"/>
        </w:rPr>
        <w:t>本部分，你将需要写一个智能合约并进行部署。智能合约的编写可参看参考</w:t>
      </w:r>
      <w:r w:rsidRPr="00F0526B">
        <w:rPr>
          <w:rFonts w:hint="eastAsia"/>
          <w:i/>
          <w:color w:val="FF0000"/>
        </w:rPr>
        <w:t>第</w:t>
      </w:r>
      <w:r w:rsidRPr="00F0526B">
        <w:rPr>
          <w:i/>
          <w:color w:val="FF0000"/>
        </w:rPr>
        <w:t>8章-区块链实战.pdf</w:t>
      </w:r>
      <w:r>
        <w:rPr>
          <w:rFonts w:hint="eastAsia"/>
        </w:rPr>
        <w:t>中的转账链码以</w:t>
      </w:r>
      <w:r w:rsidRPr="008B2150">
        <w:rPr>
          <w:rFonts w:hint="eastAsia"/>
        </w:rPr>
        <w:t>及</w:t>
      </w:r>
      <w:r w:rsidRPr="00F0526B">
        <w:rPr>
          <w:i/>
          <w:color w:val="FF0000"/>
        </w:rPr>
        <w:t>sell.zip</w:t>
      </w:r>
      <w:r>
        <w:rPr>
          <w:rFonts w:hint="eastAsia"/>
        </w:rPr>
        <w:t>文件中的代码。推荐使用go语言进行智能合约编写，因此在写代码前你需要先了解go语言的基本语法</w:t>
      </w:r>
      <w:r w:rsidR="0001558D">
        <w:rPr>
          <w:rFonts w:hint="eastAsia"/>
        </w:rPr>
        <w:t>以及链码的基本结构。</w:t>
      </w:r>
    </w:p>
    <w:p w14:paraId="3BD685D0" w14:textId="6806E7A9" w:rsidR="00F45404" w:rsidRDefault="00F45404">
      <w:r>
        <w:tab/>
      </w:r>
      <w:r>
        <w:rPr>
          <w:rFonts w:hint="eastAsia"/>
        </w:rPr>
        <w:t>进行编码完成后，你需要在每个节点上进行安装，并进行实例化，然后就可以进行测试</w:t>
      </w:r>
      <w:r w:rsidR="009B78EC">
        <w:rPr>
          <w:rFonts w:hint="eastAsia"/>
        </w:rPr>
        <w:t xml:space="preserve"> 部分了。</w:t>
      </w:r>
    </w:p>
    <w:p w14:paraId="5DB840DB" w14:textId="009CF8BD" w:rsidR="00BB0325" w:rsidRDefault="00BB0325"/>
    <w:p w14:paraId="20FF22B5" w14:textId="4348D738" w:rsidR="00BB0325" w:rsidRPr="00F0526B" w:rsidRDefault="00BB0325">
      <w:pPr>
        <w:rPr>
          <w:b/>
        </w:rPr>
      </w:pPr>
      <w:r w:rsidRPr="00F0526B">
        <w:rPr>
          <w:rFonts w:hint="eastAsia"/>
          <w:b/>
        </w:rPr>
        <w:t>Step4</w:t>
      </w:r>
      <w:r w:rsidRPr="00F0526B">
        <w:rPr>
          <w:b/>
        </w:rPr>
        <w:t>:</w:t>
      </w:r>
      <w:r w:rsidR="00D9714B" w:rsidRPr="00F0526B">
        <w:rPr>
          <w:rFonts w:hint="eastAsia"/>
          <w:b/>
        </w:rPr>
        <w:t>链码测试</w:t>
      </w:r>
    </w:p>
    <w:p w14:paraId="6AA571A7" w14:textId="6CECD861" w:rsidR="00D9714B" w:rsidRDefault="00D9714B">
      <w:r>
        <w:tab/>
      </w:r>
      <w:r w:rsidR="00FA1CEB">
        <w:rPr>
          <w:rFonts w:hint="eastAsia"/>
        </w:rPr>
        <w:t>进入通道管理，选择对应通道的通道详情并点击，然后进入实例化链码列表：</w:t>
      </w:r>
    </w:p>
    <w:p w14:paraId="0A0E0A58" w14:textId="730BCAAE" w:rsidR="00FA1CEB" w:rsidRDefault="00FA1CEB">
      <w:r>
        <w:rPr>
          <w:noProof/>
        </w:rPr>
        <w:drawing>
          <wp:inline distT="0" distB="0" distL="0" distR="0" wp14:anchorId="6DFC8056" wp14:editId="43611B19">
            <wp:extent cx="5274310" cy="2291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4C3">
        <w:rPr>
          <w:noProof/>
        </w:rPr>
        <w:drawing>
          <wp:inline distT="0" distB="0" distL="0" distR="0" wp14:anchorId="63D462A9" wp14:editId="6D806E13">
            <wp:extent cx="5274310" cy="1822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781D" w14:textId="54A58030" w:rsidR="000244C3" w:rsidRDefault="000244C3">
      <w:r>
        <w:lastRenderedPageBreak/>
        <w:tab/>
      </w:r>
      <w:r>
        <w:rPr>
          <w:rFonts w:hint="eastAsia"/>
        </w:rPr>
        <w:t>可以看到，链码有两大类操作：invoke与query，其中invoke为交易操作，指所有引起了账本数据修改的操作，这些操作也会记录到区块链账本中；query为查询操作，在查询过程中不会涉及到数据修改。但需要指出，两者操作并没有严格界限，即query操作类型下也可以运行修改了账本数据的函数并不会引发报错；反之invoke操作下哪怕只运行了也只有查询的函数，也会导致账本中记录下该操作。具体使用时还是分开做更好。</w:t>
      </w:r>
    </w:p>
    <w:p w14:paraId="1F7C25C4" w14:textId="77777777" w:rsidR="00C37736" w:rsidRDefault="00F656A2">
      <w:r>
        <w:tab/>
        <w:t>I</w:t>
      </w:r>
      <w:r>
        <w:rPr>
          <w:rFonts w:hint="eastAsia"/>
        </w:rPr>
        <w:t>nvoke操作下，具体交易能在系统概况-&gt;中查询到。</w:t>
      </w:r>
    </w:p>
    <w:p w14:paraId="6C339C22" w14:textId="1401ADFB" w:rsidR="00F656A2" w:rsidRDefault="00F656A2">
      <w:r>
        <w:rPr>
          <w:noProof/>
        </w:rPr>
        <w:drawing>
          <wp:inline distT="0" distB="0" distL="0" distR="0" wp14:anchorId="6BCBBE80" wp14:editId="131CC399">
            <wp:extent cx="5274310" cy="2320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81"/>
    <w:rsid w:val="0001558D"/>
    <w:rsid w:val="000244C3"/>
    <w:rsid w:val="00050514"/>
    <w:rsid w:val="000D1D29"/>
    <w:rsid w:val="002335A7"/>
    <w:rsid w:val="003E7D9F"/>
    <w:rsid w:val="006A46D7"/>
    <w:rsid w:val="006B11BE"/>
    <w:rsid w:val="007A1469"/>
    <w:rsid w:val="008604A6"/>
    <w:rsid w:val="008B2150"/>
    <w:rsid w:val="009B78EC"/>
    <w:rsid w:val="00AF3740"/>
    <w:rsid w:val="00B13631"/>
    <w:rsid w:val="00B67ACB"/>
    <w:rsid w:val="00B91FB1"/>
    <w:rsid w:val="00BB0325"/>
    <w:rsid w:val="00BB5F59"/>
    <w:rsid w:val="00BE5E9B"/>
    <w:rsid w:val="00C20D92"/>
    <w:rsid w:val="00C37736"/>
    <w:rsid w:val="00C52F47"/>
    <w:rsid w:val="00CB0947"/>
    <w:rsid w:val="00D75381"/>
    <w:rsid w:val="00D9714B"/>
    <w:rsid w:val="00E26C3E"/>
    <w:rsid w:val="00EF76E8"/>
    <w:rsid w:val="00F0526B"/>
    <w:rsid w:val="00F45404"/>
    <w:rsid w:val="00F656A2"/>
    <w:rsid w:val="00FA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89EE"/>
  <w15:chartTrackingRefBased/>
  <w15:docId w15:val="{F06A404F-6B24-420E-9C81-66C925DB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76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7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183.174.60.11:8081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183.174.60.11:8071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2024-09-28T07:55:00Z</dcterms:created>
  <dcterms:modified xsi:type="dcterms:W3CDTF">2024-09-28T09:55:00Z</dcterms:modified>
</cp:coreProperties>
</file>