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D57C" w14:textId="5F964125" w:rsidR="00EE5A79" w:rsidRPr="00EE01B5" w:rsidRDefault="00EE5A79" w:rsidP="00EE5A79">
      <w:pPr>
        <w:pStyle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03</w:t>
      </w:r>
      <w:r>
        <w:rPr>
          <w:rFonts w:hint="eastAsia"/>
          <w:b/>
          <w:sz w:val="28"/>
          <w:szCs w:val="28"/>
        </w:rPr>
        <w:t>、数据治理相关技术</w:t>
      </w:r>
    </w:p>
    <w:p w14:paraId="7147C2B2" w14:textId="77777777" w:rsidR="00EE5A79" w:rsidRPr="003E0A3C" w:rsidRDefault="00EE5A79" w:rsidP="00EE5A79">
      <w:pPr>
        <w:rPr>
          <w:rFonts w:ascii="楷体" w:eastAsia="楷体" w:hAnsi="楷体" w:cs="楷体"/>
          <w:szCs w:val="21"/>
          <w:highlight w:val="yellow"/>
        </w:rPr>
      </w:pPr>
    </w:p>
    <w:p w14:paraId="69051FE5" w14:textId="77777777" w:rsidR="00EE5A79" w:rsidRDefault="00EE5A79" w:rsidP="00EE5A79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实验目的</w:t>
      </w:r>
    </w:p>
    <w:p w14:paraId="04A59080" w14:textId="4DC7AD7A" w:rsidR="00EE5A79" w:rsidRDefault="00EE5A79" w:rsidP="00DA1AFF">
      <w:pPr>
        <w:pStyle w:val="a5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proofErr w:type="gramStart"/>
      <w:r>
        <w:rPr>
          <w:rFonts w:hint="eastAsia"/>
          <w:sz w:val="21"/>
        </w:rPr>
        <w:t>学会区</w:t>
      </w:r>
      <w:proofErr w:type="gramEnd"/>
      <w:r>
        <w:rPr>
          <w:rFonts w:hint="eastAsia"/>
          <w:sz w:val="21"/>
        </w:rPr>
        <w:t>块链与智能合约的相关代码的编写与部署</w:t>
      </w:r>
    </w:p>
    <w:p w14:paraId="23B1C849" w14:textId="77777777" w:rsidR="00EE5A79" w:rsidRPr="00DA1AFF" w:rsidRDefault="00EE5A79" w:rsidP="00DA1AFF">
      <w:pPr>
        <w:pStyle w:val="a5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 w:rsidRPr="00DA1AFF">
        <w:rPr>
          <w:rFonts w:hint="eastAsia"/>
          <w:sz w:val="21"/>
        </w:rPr>
        <w:t>了解数字对象架构组成及数据模型</w:t>
      </w:r>
    </w:p>
    <w:p w14:paraId="0056F997" w14:textId="0466249E" w:rsidR="00EE5A79" w:rsidRDefault="00EE5A79" w:rsidP="00DA1AFF">
      <w:pPr>
        <w:pStyle w:val="a5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能运用所学知识对具体的</w:t>
      </w:r>
      <w:r w:rsidRPr="002C0821">
        <w:rPr>
          <w:rFonts w:hint="eastAsia"/>
          <w:sz w:val="21"/>
        </w:rPr>
        <w:t>数字对象</w:t>
      </w:r>
      <w:r>
        <w:rPr>
          <w:rFonts w:hint="eastAsia"/>
          <w:sz w:val="21"/>
        </w:rPr>
        <w:t>进行</w:t>
      </w:r>
      <w:r w:rsidRPr="002C0821">
        <w:rPr>
          <w:rFonts w:hint="eastAsia"/>
          <w:sz w:val="21"/>
        </w:rPr>
        <w:t>封</w:t>
      </w:r>
      <w:r>
        <w:rPr>
          <w:rFonts w:hint="eastAsia"/>
          <w:sz w:val="21"/>
        </w:rPr>
        <w:t>装</w:t>
      </w:r>
    </w:p>
    <w:p w14:paraId="5EA53F16" w14:textId="3C18C0BA" w:rsidR="00EE5A79" w:rsidRPr="00EE01B5" w:rsidRDefault="00EE5A79" w:rsidP="00DA1AFF">
      <w:pPr>
        <w:pStyle w:val="a5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能利用智能合约来完成数据治理</w:t>
      </w:r>
      <w:r w:rsidR="00B35219">
        <w:rPr>
          <w:rFonts w:hint="eastAsia"/>
          <w:sz w:val="21"/>
        </w:rPr>
        <w:t>中的</w:t>
      </w:r>
      <w:r w:rsidR="00DA1AFF">
        <w:rPr>
          <w:rFonts w:hint="eastAsia"/>
          <w:sz w:val="21"/>
        </w:rPr>
        <w:t>相关</w:t>
      </w:r>
      <w:r w:rsidR="00B35219">
        <w:rPr>
          <w:rFonts w:hint="eastAsia"/>
          <w:sz w:val="21"/>
        </w:rPr>
        <w:t>任务</w:t>
      </w:r>
    </w:p>
    <w:p w14:paraId="04721EDD" w14:textId="77777777" w:rsidR="00EE5A79" w:rsidRPr="00562528" w:rsidRDefault="00EE5A79" w:rsidP="00EE5A79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场景描述</w:t>
      </w:r>
    </w:p>
    <w:p w14:paraId="1080EB60" w14:textId="508A51F3" w:rsidR="00EE5A79" w:rsidRDefault="00B35219" w:rsidP="00EE5A79">
      <w:pPr>
        <w:pStyle w:val="a5"/>
        <w:spacing w:before="0" w:beforeAutospacing="0" w:after="0" w:afterAutospacing="0" w:line="360" w:lineRule="exact"/>
        <w:ind w:firstLineChars="200" w:firstLine="420"/>
        <w:rPr>
          <w:sz w:val="21"/>
        </w:rPr>
      </w:pPr>
      <w:r>
        <w:rPr>
          <w:rFonts w:hint="eastAsia"/>
          <w:sz w:val="21"/>
        </w:rPr>
        <w:t>为满足医疗商保理赔场景</w:t>
      </w:r>
      <w:proofErr w:type="gramStart"/>
      <w:r>
        <w:rPr>
          <w:rFonts w:hint="eastAsia"/>
          <w:sz w:val="21"/>
        </w:rPr>
        <w:t>下各方</w:t>
      </w:r>
      <w:proofErr w:type="gramEnd"/>
      <w:r>
        <w:rPr>
          <w:rFonts w:hint="eastAsia"/>
          <w:sz w:val="21"/>
        </w:rPr>
        <w:t>对数据的需求，市政府及数据中心决定牵头建立一个数据交易平台，该平台能够支持各方进行数据上传、数据交易、数据溯源等功能。</w:t>
      </w:r>
    </w:p>
    <w:p w14:paraId="6576BED4" w14:textId="695F3E67" w:rsidR="00B35219" w:rsidRDefault="001F23E6" w:rsidP="001F23E6">
      <w:pPr>
        <w:pStyle w:val="a5"/>
        <w:spacing w:before="0" w:beforeAutospacing="0" w:after="0" w:afterAutospacing="0" w:line="360" w:lineRule="exact"/>
        <w:ind w:firstLine="420"/>
        <w:rPr>
          <w:sz w:val="21"/>
        </w:rPr>
      </w:pPr>
      <w:r>
        <w:rPr>
          <w:rFonts w:hint="eastAsia"/>
          <w:sz w:val="21"/>
        </w:rPr>
        <w:t>由于早年间信息系统不规范，</w:t>
      </w:r>
      <w:r w:rsidR="00B35219">
        <w:rPr>
          <w:rFonts w:hint="eastAsia"/>
          <w:sz w:val="21"/>
        </w:rPr>
        <w:t>某医院</w:t>
      </w:r>
      <w:r>
        <w:rPr>
          <w:rFonts w:hint="eastAsia"/>
          <w:sz w:val="21"/>
        </w:rPr>
        <w:t>档案中心存在大量纸质发票</w:t>
      </w:r>
      <w:r w:rsidR="00DA1AFF">
        <w:rPr>
          <w:rFonts w:hint="eastAsia"/>
          <w:sz w:val="21"/>
        </w:rPr>
        <w:t>。如今为了进行数字化管理，并便于数据价值挖掘，该医院希望能将纸质发票进行数字化处理，并作为在进行数据脱敏等隐私保护技术处理后，将其作为数据资源提供到数据交易平台中。</w:t>
      </w:r>
    </w:p>
    <w:p w14:paraId="05E9D6E7" w14:textId="76E61B74" w:rsidR="00DA1AFF" w:rsidRDefault="00DA1AFF" w:rsidP="00DA1AFF">
      <w:pPr>
        <w:pStyle w:val="a5"/>
        <w:spacing w:before="0" w:beforeAutospacing="0" w:after="0" w:afterAutospacing="0" w:line="360" w:lineRule="exact"/>
        <w:rPr>
          <w:sz w:val="21"/>
        </w:rPr>
      </w:pPr>
    </w:p>
    <w:p w14:paraId="618B40CF" w14:textId="61BB7D62" w:rsidR="00DA1AFF" w:rsidRDefault="00DA1AFF" w:rsidP="00DA1AF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实验数据</w:t>
      </w:r>
    </w:p>
    <w:p w14:paraId="7DD2E698" w14:textId="6BB845DC" w:rsidR="001B22BC" w:rsidRDefault="00DA1AFF" w:rsidP="001B22BC">
      <w:pPr>
        <w:pStyle w:val="a5"/>
        <w:spacing w:before="0" w:beforeAutospacing="0" w:after="0" w:afterAutospacing="0" w:line="360" w:lineRule="exact"/>
        <w:ind w:firstLine="420"/>
        <w:rPr>
          <w:sz w:val="21"/>
        </w:rPr>
      </w:pPr>
      <w:r>
        <w:rPr>
          <w:rFonts w:hint="eastAsia"/>
          <w:sz w:val="21"/>
        </w:rPr>
        <w:t>本实验的发票信息</w:t>
      </w:r>
      <w:r w:rsidR="00494DE8">
        <w:rPr>
          <w:rFonts w:hint="eastAsia"/>
          <w:sz w:val="21"/>
        </w:rPr>
        <w:t>节选</w:t>
      </w:r>
      <w:hyperlink r:id="rId7" w:history="1">
        <w:r w:rsidR="001B22BC" w:rsidRPr="001B22BC">
          <w:rPr>
            <w:rStyle w:val="aa"/>
            <w:rFonts w:hint="eastAsia"/>
            <w:sz w:val="21"/>
          </w:rPr>
          <w:t>飞桨医疗发票数据集</w:t>
        </w:r>
      </w:hyperlink>
      <w:r w:rsidR="00494DE8">
        <w:rPr>
          <w:rFonts w:hint="eastAsia"/>
          <w:sz w:val="21"/>
        </w:rPr>
        <w:t>中的部分信息</w:t>
      </w:r>
      <w:r w:rsidR="00713704">
        <w:rPr>
          <w:rFonts w:hint="eastAsia"/>
          <w:sz w:val="21"/>
        </w:rPr>
        <w:t>，见文件</w:t>
      </w:r>
      <w:r w:rsidR="001B22BC">
        <w:rPr>
          <w:rFonts w:hint="eastAsia"/>
          <w:sz w:val="21"/>
        </w:rPr>
        <w:t>，医疗发票示例如下：</w:t>
      </w:r>
    </w:p>
    <w:p w14:paraId="6B47CEBA" w14:textId="1A648D65" w:rsidR="001B22BC" w:rsidRPr="00B35219" w:rsidRDefault="001B22BC" w:rsidP="001B22BC">
      <w:pPr>
        <w:pStyle w:val="a5"/>
        <w:spacing w:before="0" w:beforeAutospacing="0" w:after="0" w:afterAutospacing="0" w:line="360" w:lineRule="exact"/>
        <w:ind w:firstLine="420"/>
        <w:rPr>
          <w:sz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128B8" wp14:editId="41D3EA31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407785" cy="4945341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494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28E14" w14:textId="77777777" w:rsidR="00EE5A79" w:rsidRPr="00DA1AFF" w:rsidRDefault="00EE5A79" w:rsidP="00EE5A79">
      <w:pPr>
        <w:pStyle w:val="a5"/>
        <w:spacing w:before="0" w:beforeAutospacing="0" w:after="0" w:afterAutospacing="0" w:line="360" w:lineRule="exact"/>
        <w:ind w:firstLineChars="200" w:firstLine="420"/>
        <w:rPr>
          <w:sz w:val="21"/>
        </w:rPr>
      </w:pPr>
    </w:p>
    <w:p w14:paraId="74A164B0" w14:textId="77777777" w:rsidR="00EE5A79" w:rsidRDefault="00EE5A79" w:rsidP="00EE5A79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实验要求</w:t>
      </w:r>
    </w:p>
    <w:p w14:paraId="2105D36B" w14:textId="73375BF1" w:rsidR="001B22BC" w:rsidRPr="00840E5C" w:rsidRDefault="006B49FE" w:rsidP="00840E5C">
      <w:pPr>
        <w:pStyle w:val="a5"/>
        <w:numPr>
          <w:ilvl w:val="0"/>
          <w:numId w:val="2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根据目前医院的发票</w:t>
      </w:r>
      <w:r w:rsidR="001B22BC">
        <w:rPr>
          <w:rFonts w:hint="eastAsia"/>
          <w:sz w:val="21"/>
        </w:rPr>
        <w:t>图片的信息，设计门诊发票</w:t>
      </w:r>
      <w:r w:rsidR="001B22BC" w:rsidRPr="001B22BC">
        <w:rPr>
          <w:rFonts w:hint="eastAsia"/>
          <w:sz w:val="21"/>
        </w:rPr>
        <w:t>数字对象</w:t>
      </w:r>
      <w:r w:rsidR="001B22BC">
        <w:rPr>
          <w:rFonts w:hint="eastAsia"/>
          <w:sz w:val="21"/>
        </w:rPr>
        <w:t>模型，并选择至少</w:t>
      </w:r>
      <w:r w:rsidR="0054788B">
        <w:rPr>
          <w:rFonts w:hint="eastAsia"/>
          <w:sz w:val="21"/>
        </w:rPr>
        <w:t>五</w:t>
      </w:r>
      <w:r w:rsidR="001B22BC">
        <w:rPr>
          <w:rFonts w:hint="eastAsia"/>
          <w:sz w:val="21"/>
        </w:rPr>
        <w:t>个发票图片，按照自己定义的格式进行封装。具体封装要求如下：</w:t>
      </w:r>
    </w:p>
    <w:p w14:paraId="400F8CCD" w14:textId="72B88F14" w:rsidR="001B22BC" w:rsidRPr="001B22BC" w:rsidRDefault="001B22BC" w:rsidP="001B22BC">
      <w:pPr>
        <w:pStyle w:val="a7"/>
        <w:numPr>
          <w:ilvl w:val="0"/>
          <w:numId w:val="5"/>
        </w:numPr>
        <w:ind w:firstLineChars="0"/>
        <w:rPr>
          <w:rFonts w:ascii="宋体" w:hAnsi="宋体"/>
          <w:color w:val="000000"/>
          <w:kern w:val="0"/>
        </w:rPr>
      </w:pPr>
      <w:r w:rsidRPr="001B22BC">
        <w:rPr>
          <w:rFonts w:ascii="宋体" w:hAnsi="宋体"/>
          <w:color w:val="000000"/>
          <w:kern w:val="0"/>
        </w:rPr>
        <w:t>标识符分配：为</w:t>
      </w:r>
      <w:r w:rsidR="00494DE8">
        <w:rPr>
          <w:rFonts w:ascii="宋体" w:hAnsi="宋体" w:hint="eastAsia"/>
          <w:color w:val="000000"/>
          <w:kern w:val="0"/>
        </w:rPr>
        <w:t>每张发票</w:t>
      </w:r>
      <w:r w:rsidRPr="001B22BC">
        <w:rPr>
          <w:rFonts w:ascii="宋体" w:hAnsi="宋体"/>
          <w:color w:val="000000"/>
          <w:kern w:val="0"/>
        </w:rPr>
        <w:t>分配一个</w:t>
      </w:r>
      <w:r w:rsidRPr="001B22BC">
        <w:rPr>
          <w:rFonts w:ascii="宋体" w:hAnsi="宋体" w:hint="eastAsia"/>
          <w:color w:val="000000"/>
          <w:kern w:val="0"/>
        </w:rPr>
        <w:t>符合DO-IRP协议要求的</w:t>
      </w:r>
      <w:r w:rsidRPr="001B22BC">
        <w:rPr>
          <w:rFonts w:ascii="宋体" w:hAnsi="宋体"/>
          <w:color w:val="000000"/>
          <w:kern w:val="0"/>
        </w:rPr>
        <w:t>数字对象标识符（DOI），并解释其组成部分。</w:t>
      </w:r>
      <w:r w:rsidR="00494DE8">
        <w:rPr>
          <w:rFonts w:ascii="宋体" w:hAnsi="宋体" w:hint="eastAsia"/>
          <w:color w:val="000000"/>
          <w:kern w:val="0"/>
        </w:rPr>
        <w:t>发票的对象标识符可由发票代码构成。</w:t>
      </w:r>
    </w:p>
    <w:p w14:paraId="4F9A793F" w14:textId="70B766DC" w:rsidR="001B22BC" w:rsidRPr="001B22BC" w:rsidRDefault="001B22BC" w:rsidP="001B22BC">
      <w:pPr>
        <w:pStyle w:val="a7"/>
        <w:numPr>
          <w:ilvl w:val="0"/>
          <w:numId w:val="5"/>
        </w:numPr>
        <w:ind w:firstLineChars="0"/>
        <w:rPr>
          <w:rFonts w:ascii="宋体" w:hAnsi="宋体"/>
          <w:color w:val="000000"/>
          <w:kern w:val="0"/>
        </w:rPr>
      </w:pPr>
      <w:r w:rsidRPr="001B22BC">
        <w:rPr>
          <w:rFonts w:ascii="宋体" w:hAnsi="宋体"/>
          <w:color w:val="000000"/>
          <w:kern w:val="0"/>
        </w:rPr>
        <w:t>元数据收集：列出</w:t>
      </w:r>
      <w:r>
        <w:rPr>
          <w:rFonts w:ascii="宋体" w:hAnsi="宋体" w:hint="eastAsia"/>
          <w:color w:val="000000"/>
          <w:kern w:val="0"/>
        </w:rPr>
        <w:t>发票元数据字段</w:t>
      </w:r>
      <w:r w:rsidRPr="001B22BC">
        <w:rPr>
          <w:rFonts w:ascii="宋体" w:hAnsi="宋体"/>
          <w:color w:val="000000"/>
          <w:kern w:val="0"/>
        </w:rPr>
        <w:t>，并为每个字段提供适当的值。</w:t>
      </w:r>
    </w:p>
    <w:p w14:paraId="473538C3" w14:textId="52748FDA" w:rsidR="001B22BC" w:rsidRPr="00494DE8" w:rsidRDefault="001B22BC" w:rsidP="001B22BC">
      <w:pPr>
        <w:pStyle w:val="a7"/>
        <w:numPr>
          <w:ilvl w:val="0"/>
          <w:numId w:val="5"/>
        </w:numPr>
        <w:ind w:firstLineChars="0"/>
        <w:rPr>
          <w:rFonts w:ascii="宋体" w:hAnsi="宋体"/>
          <w:color w:val="000000"/>
          <w:kern w:val="0"/>
        </w:rPr>
      </w:pPr>
      <w:r w:rsidRPr="001B22BC">
        <w:t>实体封装：</w:t>
      </w:r>
      <w:r w:rsidR="00494DE8">
        <w:rPr>
          <w:rFonts w:hint="eastAsia"/>
        </w:rPr>
        <w:t>抓取发票的对应信息并转变成</w:t>
      </w:r>
      <w:r w:rsidR="00494DE8">
        <w:rPr>
          <w:rFonts w:hint="eastAsia"/>
        </w:rPr>
        <w:t>json</w:t>
      </w:r>
      <w:r w:rsidR="00494DE8">
        <w:rPr>
          <w:rFonts w:hint="eastAsia"/>
        </w:rPr>
        <w:t>格式保存。</w:t>
      </w:r>
    </w:p>
    <w:p w14:paraId="5CBF90AF" w14:textId="7994B1A2" w:rsidR="00494DE8" w:rsidRDefault="00494DE8" w:rsidP="00494DE8">
      <w:pPr>
        <w:ind w:left="84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【拓展实验】</w:t>
      </w:r>
    </w:p>
    <w:p w14:paraId="187F3281" w14:textId="7029636C" w:rsidR="003F4775" w:rsidRDefault="00494DE8" w:rsidP="00494DE8">
      <w:pPr>
        <w:ind w:left="84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人工进行发票图片信息识别费时费力且容易出错，</w:t>
      </w:r>
      <w:r w:rsidR="00BA0152">
        <w:rPr>
          <w:rFonts w:ascii="宋体" w:hAnsi="宋体" w:hint="eastAsia"/>
          <w:color w:val="000000"/>
          <w:kern w:val="0"/>
        </w:rPr>
        <w:t>而现在文字识别（OCR）的技术已经完善，</w:t>
      </w:r>
      <w:r w:rsidR="003F4775">
        <w:rPr>
          <w:rFonts w:ascii="宋体" w:hAnsi="宋体" w:hint="eastAsia"/>
          <w:color w:val="000000"/>
          <w:kern w:val="0"/>
        </w:rPr>
        <w:t>能够直接从图片中提取出文字信息.同时，大语言模型有着强大的逻辑推理能力，能够将识别出的信息并进行组织，</w:t>
      </w:r>
      <w:r w:rsidR="009F671C">
        <w:rPr>
          <w:rFonts w:ascii="宋体" w:hAnsi="宋体" w:hint="eastAsia"/>
          <w:color w:val="000000"/>
          <w:kern w:val="0"/>
        </w:rPr>
        <w:t>按照定义好的发票数据对象模型，</w:t>
      </w:r>
      <w:r w:rsidR="003F4775">
        <w:rPr>
          <w:rFonts w:ascii="宋体" w:hAnsi="宋体" w:hint="eastAsia"/>
          <w:color w:val="000000"/>
          <w:kern w:val="0"/>
        </w:rPr>
        <w:t>生成可用的发票数字对象。</w:t>
      </w:r>
    </w:p>
    <w:p w14:paraId="69043CB3" w14:textId="77777777" w:rsidR="003F4775" w:rsidRDefault="003F4775" w:rsidP="00494DE8">
      <w:pPr>
        <w:ind w:left="840"/>
        <w:rPr>
          <w:rFonts w:ascii="宋体" w:hAnsi="宋体"/>
          <w:color w:val="000000"/>
          <w:kern w:val="0"/>
        </w:rPr>
      </w:pPr>
    </w:p>
    <w:p w14:paraId="586F9BB2" w14:textId="592917B4" w:rsidR="00494DE8" w:rsidRDefault="00BA0152" w:rsidP="00494DE8">
      <w:pPr>
        <w:ind w:left="84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请自行寻找可用的模型</w:t>
      </w:r>
      <w:r w:rsidR="00A82874">
        <w:rPr>
          <w:rFonts w:ascii="宋体" w:hAnsi="宋体" w:hint="eastAsia"/>
          <w:color w:val="000000"/>
          <w:kern w:val="0"/>
        </w:rPr>
        <w:t>或平台</w:t>
      </w:r>
      <w:r w:rsidR="003F4775">
        <w:rPr>
          <w:rFonts w:ascii="宋体" w:hAnsi="宋体" w:hint="eastAsia"/>
          <w:color w:val="000000"/>
          <w:kern w:val="0"/>
        </w:rPr>
        <w:t>，</w:t>
      </w:r>
      <w:r>
        <w:rPr>
          <w:rFonts w:ascii="宋体" w:hAnsi="宋体" w:hint="eastAsia"/>
          <w:color w:val="000000"/>
          <w:kern w:val="0"/>
        </w:rPr>
        <w:t>并基于此设计一套门诊发票自动识别AI</w:t>
      </w:r>
    </w:p>
    <w:p w14:paraId="453F3773" w14:textId="77777777" w:rsidR="00DB5739" w:rsidRPr="00494DE8" w:rsidRDefault="00DB5739" w:rsidP="00494DE8">
      <w:pPr>
        <w:ind w:left="840"/>
        <w:rPr>
          <w:rFonts w:ascii="宋体" w:hAnsi="宋体"/>
          <w:color w:val="000000"/>
          <w:kern w:val="0"/>
        </w:rPr>
      </w:pPr>
    </w:p>
    <w:p w14:paraId="65C5A368" w14:textId="66A00468" w:rsidR="001B22BC" w:rsidRDefault="00BA0152" w:rsidP="00EE5A79">
      <w:pPr>
        <w:pStyle w:val="a5"/>
        <w:numPr>
          <w:ilvl w:val="0"/>
          <w:numId w:val="2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为实现一个可信的数据交易平台，市数据中心决定</w:t>
      </w:r>
      <w:proofErr w:type="gramStart"/>
      <w:r>
        <w:rPr>
          <w:rFonts w:hint="eastAsia"/>
          <w:sz w:val="21"/>
        </w:rPr>
        <w:t>采用区</w:t>
      </w:r>
      <w:proofErr w:type="gramEnd"/>
      <w:r>
        <w:rPr>
          <w:rFonts w:hint="eastAsia"/>
          <w:sz w:val="21"/>
        </w:rPr>
        <w:t>块链相关技术。</w:t>
      </w:r>
      <w:r w:rsidR="00DB5739">
        <w:rPr>
          <w:rFonts w:hint="eastAsia"/>
          <w:sz w:val="21"/>
        </w:rPr>
        <w:t>请你基于H</w:t>
      </w:r>
      <w:r w:rsidR="00DB5739">
        <w:rPr>
          <w:sz w:val="21"/>
        </w:rPr>
        <w:t>3</w:t>
      </w:r>
      <w:r w:rsidR="00DB5739">
        <w:rPr>
          <w:rFonts w:hint="eastAsia"/>
          <w:sz w:val="21"/>
        </w:rPr>
        <w:t>C-</w:t>
      </w:r>
      <w:r w:rsidR="00DB5739">
        <w:rPr>
          <w:sz w:val="21"/>
        </w:rPr>
        <w:t>Gaea</w:t>
      </w:r>
      <w:r w:rsidR="00DB5739">
        <w:rPr>
          <w:rFonts w:hint="eastAsia"/>
          <w:sz w:val="21"/>
        </w:rPr>
        <w:t>区块链平台，设计</w:t>
      </w:r>
      <w:r w:rsidR="000720D5">
        <w:rPr>
          <w:rFonts w:hint="eastAsia"/>
          <w:sz w:val="21"/>
        </w:rPr>
        <w:t>实现并</w:t>
      </w:r>
      <w:r w:rsidR="001E0187">
        <w:rPr>
          <w:rFonts w:hint="eastAsia"/>
          <w:sz w:val="21"/>
        </w:rPr>
        <w:t>部署相关智能合约</w:t>
      </w:r>
      <w:r w:rsidR="00AD1F5B">
        <w:rPr>
          <w:rFonts w:hint="eastAsia"/>
          <w:sz w:val="21"/>
        </w:rPr>
        <w:t>。要求实现以下</w:t>
      </w:r>
      <w:r w:rsidR="00A53B51">
        <w:rPr>
          <w:rFonts w:hint="eastAsia"/>
          <w:sz w:val="21"/>
        </w:rPr>
        <w:t>核心</w:t>
      </w:r>
      <w:r w:rsidR="00AD1F5B">
        <w:rPr>
          <w:rFonts w:hint="eastAsia"/>
          <w:sz w:val="21"/>
        </w:rPr>
        <w:t>功能：</w:t>
      </w:r>
    </w:p>
    <w:p w14:paraId="5A770956" w14:textId="5041315B" w:rsidR="00C13C2A" w:rsidRPr="00C13C2A" w:rsidRDefault="001E0187" w:rsidP="00C13C2A">
      <w:pPr>
        <w:pStyle w:val="a5"/>
        <w:numPr>
          <w:ilvl w:val="0"/>
          <w:numId w:val="5"/>
        </w:numPr>
        <w:tabs>
          <w:tab w:val="left" w:pos="840"/>
        </w:tabs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数据资源</w:t>
      </w:r>
      <w:r w:rsidR="00AF4186">
        <w:rPr>
          <w:rFonts w:hint="eastAsia"/>
          <w:sz w:val="21"/>
        </w:rPr>
        <w:t>（以上文的发票数据资源）</w:t>
      </w:r>
      <w:r>
        <w:rPr>
          <w:rFonts w:hint="eastAsia"/>
          <w:sz w:val="21"/>
        </w:rPr>
        <w:t>的创建、修改、销毁</w:t>
      </w:r>
      <w:r w:rsidR="00C13C2A">
        <w:rPr>
          <w:rFonts w:hint="eastAsia"/>
          <w:sz w:val="21"/>
        </w:rPr>
        <w:t>、查询等</w:t>
      </w:r>
    </w:p>
    <w:p w14:paraId="3226436F" w14:textId="665AA5B5" w:rsidR="00323956" w:rsidRDefault="001E0187" w:rsidP="00323956">
      <w:pPr>
        <w:pStyle w:val="a5"/>
        <w:numPr>
          <w:ilvl w:val="0"/>
          <w:numId w:val="5"/>
        </w:numPr>
        <w:tabs>
          <w:tab w:val="left" w:pos="840"/>
        </w:tabs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数据</w:t>
      </w:r>
      <w:r w:rsidR="00840E5C">
        <w:rPr>
          <w:rFonts w:hint="eastAsia"/>
          <w:sz w:val="21"/>
        </w:rPr>
        <w:t>资源</w:t>
      </w:r>
      <w:r>
        <w:rPr>
          <w:rFonts w:hint="eastAsia"/>
          <w:sz w:val="21"/>
        </w:rPr>
        <w:t>交易，某方支付</w:t>
      </w:r>
      <w:r w:rsidR="00840E5C">
        <w:rPr>
          <w:rFonts w:hint="eastAsia"/>
          <w:sz w:val="21"/>
        </w:rPr>
        <w:t>某一数据资源的获取价格后，可得到该数据资源的使用权</w:t>
      </w:r>
    </w:p>
    <w:p w14:paraId="3E940245" w14:textId="6575A1E5" w:rsidR="00541AEC" w:rsidRPr="00541AEC" w:rsidRDefault="00541AEC" w:rsidP="00541AEC">
      <w:pPr>
        <w:ind w:left="84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【拓展实验】</w:t>
      </w:r>
    </w:p>
    <w:p w14:paraId="6CD0C793" w14:textId="48818888" w:rsidR="00541AEC" w:rsidRPr="00323956" w:rsidRDefault="00541AEC" w:rsidP="00541AEC">
      <w:pPr>
        <w:pStyle w:val="a5"/>
        <w:tabs>
          <w:tab w:val="left" w:pos="840"/>
        </w:tabs>
        <w:spacing w:before="0" w:beforeAutospacing="0" w:after="0" w:afterAutospacing="0" w:line="360" w:lineRule="exact"/>
        <w:ind w:left="840"/>
        <w:rPr>
          <w:rFonts w:hint="eastAsia"/>
          <w:sz w:val="21"/>
        </w:rPr>
      </w:pPr>
      <w:r>
        <w:rPr>
          <w:rFonts w:hint="eastAsia"/>
          <w:sz w:val="21"/>
        </w:rPr>
        <w:t>思考数据交易场景下可能出现的其他需求，并在智能合约中实现</w:t>
      </w:r>
      <w:bookmarkStart w:id="0" w:name="_GoBack"/>
      <w:bookmarkEnd w:id="0"/>
    </w:p>
    <w:p w14:paraId="0F5BFE90" w14:textId="4F27F206" w:rsidR="00C13C2A" w:rsidRDefault="00C13C2A" w:rsidP="00C13C2A">
      <w:pPr>
        <w:pStyle w:val="a5"/>
        <w:tabs>
          <w:tab w:val="left" w:pos="840"/>
        </w:tabs>
        <w:spacing w:before="0" w:beforeAutospacing="0" w:after="0" w:afterAutospacing="0" w:line="360" w:lineRule="exact"/>
        <w:rPr>
          <w:sz w:val="21"/>
        </w:rPr>
      </w:pPr>
      <w:r>
        <w:rPr>
          <w:sz w:val="21"/>
        </w:rPr>
        <w:tab/>
      </w:r>
    </w:p>
    <w:p w14:paraId="0E62CD86" w14:textId="364AD5F9" w:rsidR="00840E5C" w:rsidRDefault="00840E5C" w:rsidP="00840E5C">
      <w:pPr>
        <w:pStyle w:val="a5"/>
        <w:numPr>
          <w:ilvl w:val="0"/>
          <w:numId w:val="2"/>
        </w:numPr>
        <w:tabs>
          <w:tab w:val="clear" w:pos="840"/>
          <w:tab w:val="left" w:pos="420"/>
        </w:tabs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按照任务要求，进行系统展示与实验报告书写</w:t>
      </w:r>
      <w:r w:rsidR="008E6EA0">
        <w:rPr>
          <w:rFonts w:hint="eastAsia"/>
          <w:sz w:val="21"/>
        </w:rPr>
        <w:t>。</w:t>
      </w:r>
    </w:p>
    <w:p w14:paraId="026DC444" w14:textId="6C9F43D2" w:rsidR="001E0187" w:rsidRPr="001E0187" w:rsidRDefault="001E0187" w:rsidP="001E0187">
      <w:pPr>
        <w:pStyle w:val="a5"/>
        <w:tabs>
          <w:tab w:val="left" w:pos="840"/>
        </w:tabs>
        <w:spacing w:before="0" w:beforeAutospacing="0" w:after="0" w:afterAutospacing="0" w:line="360" w:lineRule="exact"/>
        <w:rPr>
          <w:sz w:val="21"/>
        </w:rPr>
      </w:pPr>
      <w:r>
        <w:rPr>
          <w:sz w:val="21"/>
        </w:rPr>
        <w:tab/>
      </w:r>
    </w:p>
    <w:p w14:paraId="48F5D2E3" w14:textId="77777777" w:rsidR="00EE5A79" w:rsidRDefault="00EE5A79" w:rsidP="00EE5A79"/>
    <w:p w14:paraId="187A7F0C" w14:textId="77777777" w:rsidR="001E6D69" w:rsidRPr="00EE5A79" w:rsidRDefault="001E6D69"/>
    <w:sectPr w:rsidR="001E6D69" w:rsidRPr="00EE5A79">
      <w:footerReference w:type="even" r:id="rId9"/>
      <w:footerReference w:type="default" r:id="rId10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4FF01" w14:textId="77777777" w:rsidR="00B90AF4" w:rsidRDefault="00B90AF4" w:rsidP="001F23E6">
      <w:r>
        <w:separator/>
      </w:r>
    </w:p>
  </w:endnote>
  <w:endnote w:type="continuationSeparator" w:id="0">
    <w:p w14:paraId="26E6D9A9" w14:textId="77777777" w:rsidR="00B90AF4" w:rsidRDefault="00B90AF4" w:rsidP="001F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83A37" w14:textId="77777777" w:rsidR="006B49FE" w:rsidRDefault="006B49F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5CE0B19" w14:textId="77777777" w:rsidR="006B49FE" w:rsidRDefault="006B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D596" w14:textId="77777777" w:rsidR="006B49FE" w:rsidRDefault="006B49F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6BBDA991" w14:textId="77777777" w:rsidR="006B49FE" w:rsidRDefault="006B49F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F9CD1" w14:textId="77777777" w:rsidR="00B90AF4" w:rsidRDefault="00B90AF4" w:rsidP="001F23E6">
      <w:r>
        <w:separator/>
      </w:r>
    </w:p>
  </w:footnote>
  <w:footnote w:type="continuationSeparator" w:id="0">
    <w:p w14:paraId="64F783DB" w14:textId="77777777" w:rsidR="00B90AF4" w:rsidRDefault="00B90AF4" w:rsidP="001F2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164"/>
    <w:multiLevelType w:val="multilevel"/>
    <w:tmpl w:val="13236164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C15FD3"/>
    <w:multiLevelType w:val="hybridMultilevel"/>
    <w:tmpl w:val="C5EA530A"/>
    <w:lvl w:ilvl="0" w:tplc="A6EAD086">
      <w:start w:val="3"/>
      <w:numFmt w:val="bullet"/>
      <w:lvlText w:val="-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80F78"/>
    <w:multiLevelType w:val="hybridMultilevel"/>
    <w:tmpl w:val="2960B7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8869C7"/>
    <w:multiLevelType w:val="multilevel"/>
    <w:tmpl w:val="438869C7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758A0C80"/>
    <w:multiLevelType w:val="hybridMultilevel"/>
    <w:tmpl w:val="62A49C3C"/>
    <w:lvl w:ilvl="0" w:tplc="A6EAD086">
      <w:start w:val="3"/>
      <w:numFmt w:val="bullet"/>
      <w:lvlText w:val="-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6"/>
    <w:rsid w:val="000720D5"/>
    <w:rsid w:val="001B22BC"/>
    <w:rsid w:val="001B6563"/>
    <w:rsid w:val="001E0187"/>
    <w:rsid w:val="001E6D69"/>
    <w:rsid w:val="001F23E6"/>
    <w:rsid w:val="00323956"/>
    <w:rsid w:val="003F4775"/>
    <w:rsid w:val="00494DE8"/>
    <w:rsid w:val="00541AEC"/>
    <w:rsid w:val="0054788B"/>
    <w:rsid w:val="00642797"/>
    <w:rsid w:val="00687E76"/>
    <w:rsid w:val="006B49FE"/>
    <w:rsid w:val="00713704"/>
    <w:rsid w:val="00840E5C"/>
    <w:rsid w:val="008E6EA0"/>
    <w:rsid w:val="00932B9E"/>
    <w:rsid w:val="009F671C"/>
    <w:rsid w:val="00A53B51"/>
    <w:rsid w:val="00A82874"/>
    <w:rsid w:val="00AD1F5B"/>
    <w:rsid w:val="00AF4186"/>
    <w:rsid w:val="00B35219"/>
    <w:rsid w:val="00B90AF4"/>
    <w:rsid w:val="00BA0152"/>
    <w:rsid w:val="00C13C2A"/>
    <w:rsid w:val="00DA1AFF"/>
    <w:rsid w:val="00DB5739"/>
    <w:rsid w:val="00E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3BCDA"/>
  <w15:chartTrackingRefBased/>
  <w15:docId w15:val="{E7D0975D-3B86-4D1A-9682-44781BFB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A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E5A79"/>
    <w:pPr>
      <w:keepNext/>
      <w:ind w:leftChars="1400" w:left="2940"/>
      <w:jc w:val="left"/>
      <w:outlineLvl w:val="1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E5A79"/>
    <w:rPr>
      <w:rFonts w:ascii="Times New Roman" w:eastAsia="宋体" w:hAnsi="Times New Roman" w:cs="Times New Roman"/>
      <w:sz w:val="44"/>
      <w:szCs w:val="24"/>
    </w:rPr>
  </w:style>
  <w:style w:type="paragraph" w:styleId="a3">
    <w:name w:val="footer"/>
    <w:basedOn w:val="a"/>
    <w:link w:val="a4"/>
    <w:semiHidden/>
    <w:rsid w:val="00EE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sid w:val="00EE5A79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semiHidden/>
    <w:rsid w:val="00EE5A7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6">
    <w:name w:val="page number"/>
    <w:basedOn w:val="a0"/>
    <w:semiHidden/>
    <w:rsid w:val="00EE5A79"/>
  </w:style>
  <w:style w:type="paragraph" w:styleId="a7">
    <w:name w:val="List Paragraph"/>
    <w:basedOn w:val="a"/>
    <w:uiPriority w:val="99"/>
    <w:rsid w:val="00EE5A7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F2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F23E6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1B22B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22B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B2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istudio.baidu.com/datasetdetail/168112/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2024-09-26T04:00:00Z</dcterms:created>
  <dcterms:modified xsi:type="dcterms:W3CDTF">2024-09-28T08:57:00Z</dcterms:modified>
</cp:coreProperties>
</file>