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94" w:rsidRPr="00E70379" w:rsidRDefault="001D0094">
      <w:pPr>
        <w:rPr>
          <w:b/>
          <w:lang w:val="en-US"/>
        </w:rPr>
      </w:pPr>
      <w:r w:rsidRPr="00E70379">
        <w:rPr>
          <w:b/>
          <w:lang w:val="en-US"/>
        </w:rPr>
        <w:t>Spring Web Security</w:t>
      </w:r>
    </w:p>
    <w:p w:rsidR="001D0094" w:rsidRPr="00E70379" w:rsidRDefault="001D0094">
      <w:pPr>
        <w:rPr>
          <w:b/>
          <w:lang w:val="en-US"/>
        </w:rPr>
      </w:pPr>
      <w:r w:rsidRPr="00E70379">
        <w:rPr>
          <w:b/>
          <w:lang w:val="en-US"/>
        </w:rPr>
        <w:tab/>
      </w:r>
      <w:r w:rsidRPr="00E70379">
        <w:rPr>
          <w:b/>
        </w:rPr>
        <w:t>Теория</w:t>
      </w:r>
    </w:p>
    <w:p w:rsidR="00690323" w:rsidRPr="00E70379" w:rsidRDefault="001D0094">
      <w:pPr>
        <w:rPr>
          <w:lang w:val="en-US"/>
        </w:rPr>
      </w:pPr>
      <w:r w:rsidRPr="00E70379">
        <w:t>Теория</w:t>
      </w:r>
      <w:r w:rsidRPr="00E70379">
        <w:rPr>
          <w:lang w:val="en-US"/>
        </w:rPr>
        <w:t xml:space="preserve"> </w:t>
      </w:r>
      <w:r w:rsidRPr="00E70379">
        <w:t>по</w:t>
      </w:r>
      <w:r w:rsidRPr="00E70379">
        <w:rPr>
          <w:lang w:val="en-US"/>
        </w:rPr>
        <w:t xml:space="preserve"> Spring Security </w:t>
      </w:r>
      <w:r w:rsidRPr="00E70379">
        <w:t>может</w:t>
      </w:r>
      <w:r w:rsidRPr="00E70379">
        <w:rPr>
          <w:lang w:val="en-US"/>
        </w:rPr>
        <w:t xml:space="preserve"> </w:t>
      </w:r>
      <w:r w:rsidRPr="00E70379">
        <w:t>быть</w:t>
      </w:r>
      <w:r w:rsidRPr="00E70379">
        <w:rPr>
          <w:lang w:val="en-US"/>
        </w:rPr>
        <w:t xml:space="preserve"> </w:t>
      </w:r>
      <w:r w:rsidRPr="00E70379">
        <w:t>найдена</w:t>
      </w:r>
      <w:r w:rsidRPr="00E70379">
        <w:rPr>
          <w:lang w:val="en-US"/>
        </w:rPr>
        <w:t xml:space="preserve"> </w:t>
      </w:r>
      <w:r w:rsidRPr="00E70379">
        <w:t>в</w:t>
      </w:r>
      <w:r w:rsidRPr="00E70379">
        <w:rPr>
          <w:lang w:val="en-US"/>
        </w:rPr>
        <w:t xml:space="preserve"> </w:t>
      </w:r>
      <w:r w:rsidRPr="00E70379">
        <w:t>файле</w:t>
      </w:r>
      <w:r w:rsidRPr="00E70379">
        <w:rPr>
          <w:lang w:val="en-US"/>
        </w:rPr>
        <w:t xml:space="preserve"> Spring Security Reference.html</w:t>
      </w:r>
    </w:p>
    <w:p w:rsidR="001D0094" w:rsidRPr="00E70379" w:rsidRDefault="001D0094">
      <w:pPr>
        <w:rPr>
          <w:b/>
        </w:rPr>
      </w:pPr>
      <w:r w:rsidRPr="00E70379">
        <w:rPr>
          <w:lang w:val="en-US"/>
        </w:rPr>
        <w:tab/>
      </w:r>
      <w:r w:rsidRPr="00E70379">
        <w:rPr>
          <w:b/>
        </w:rPr>
        <w:t>Практическая часть</w:t>
      </w:r>
    </w:p>
    <w:p w:rsidR="001D0094" w:rsidRPr="00E70379" w:rsidRDefault="00175434">
      <w:r w:rsidRPr="00E70379">
        <w:rPr>
          <w:b/>
          <w:lang w:val="en-US"/>
        </w:rPr>
        <w:t>Security</w:t>
      </w:r>
      <w:r w:rsidRPr="00E70379">
        <w:rPr>
          <w:b/>
        </w:rPr>
        <w:t xml:space="preserve"> </w:t>
      </w:r>
      <w:r w:rsidRPr="00E70379">
        <w:t xml:space="preserve">добавляется к контроллерам при помощи аннотаций, либо </w:t>
      </w:r>
      <w:r w:rsidR="00E32D34" w:rsidRPr="00E70379">
        <w:t xml:space="preserve">при помощи </w:t>
      </w:r>
      <w:r w:rsidR="00E32D34" w:rsidRPr="00E70379">
        <w:rPr>
          <w:lang w:val="en-US"/>
        </w:rPr>
        <w:t>xml</w:t>
      </w:r>
      <w:r w:rsidR="00E32D34" w:rsidRPr="00E70379">
        <w:t>-конфигурации</w:t>
      </w:r>
      <w:r w:rsidR="002E652C" w:rsidRPr="00E70379">
        <w:t>.</w:t>
      </w:r>
    </w:p>
    <w:p w:rsidR="002E652C" w:rsidRPr="00E70379" w:rsidRDefault="002E652C">
      <w:pPr>
        <w:rPr>
          <w:b/>
        </w:rPr>
      </w:pPr>
      <w:r w:rsidRPr="00E70379">
        <w:rPr>
          <w:b/>
        </w:rPr>
        <w:t>За основу будет взята Лабораторная работа №5</w:t>
      </w:r>
      <w:r w:rsidR="00362CEF" w:rsidRPr="00E70379">
        <w:rPr>
          <w:b/>
        </w:rPr>
        <w:t>.</w:t>
      </w:r>
    </w:p>
    <w:p w:rsidR="0066604B" w:rsidRPr="00E70379" w:rsidRDefault="0066604B" w:rsidP="0066604B">
      <w:pPr>
        <w:pStyle w:val="1"/>
        <w:numPr>
          <w:ilvl w:val="0"/>
          <w:numId w:val="1"/>
        </w:numPr>
      </w:pPr>
      <w:r w:rsidRPr="00E70379">
        <w:t xml:space="preserve">Добавление зависимостей </w:t>
      </w:r>
      <w:proofErr w:type="spellStart"/>
      <w:r w:rsidRPr="00E70379">
        <w:rPr>
          <w:lang w:val="en-US"/>
        </w:rPr>
        <w:t>SpringSecurity</w:t>
      </w:r>
      <w:proofErr w:type="spellEnd"/>
      <w:r w:rsidRPr="00E70379">
        <w:t xml:space="preserve"> к </w:t>
      </w:r>
      <w:proofErr w:type="spellStart"/>
      <w:r w:rsidRPr="00E70379">
        <w:rPr>
          <w:lang w:val="en-US"/>
        </w:rPr>
        <w:t>pom</w:t>
      </w:r>
      <w:proofErr w:type="spellEnd"/>
      <w:r w:rsidRPr="00E70379">
        <w:t>.</w:t>
      </w:r>
      <w:r w:rsidRPr="00E70379">
        <w:rPr>
          <w:lang w:val="en-US"/>
        </w:rPr>
        <w:t>xml</w:t>
      </w:r>
    </w:p>
    <w:p w:rsidR="0066604B" w:rsidRPr="00E70379" w:rsidRDefault="0066604B" w:rsidP="0066604B">
      <w:r w:rsidRPr="00E70379">
        <w:t xml:space="preserve">Добавить к </w:t>
      </w:r>
      <w:proofErr w:type="spellStart"/>
      <w:r w:rsidRPr="00E70379">
        <w:rPr>
          <w:lang w:val="en-US"/>
        </w:rPr>
        <w:t>pom</w:t>
      </w:r>
      <w:proofErr w:type="spellEnd"/>
      <w:r w:rsidRPr="00E70379">
        <w:t>.</w:t>
      </w:r>
      <w:r w:rsidRPr="00E70379">
        <w:rPr>
          <w:lang w:val="en-US"/>
        </w:rPr>
        <w:t>xml</w:t>
      </w:r>
      <w:r w:rsidRPr="00E70379">
        <w:t xml:space="preserve"> </w:t>
      </w:r>
      <w:r w:rsidR="00D437A1" w:rsidRPr="00E70379">
        <w:t>следующие зависимости:</w:t>
      </w:r>
    </w:p>
    <w:p w:rsidR="000509E0" w:rsidRPr="00E70379" w:rsidRDefault="000509E0" w:rsidP="000509E0">
      <w:pPr>
        <w:ind w:left="708" w:firstLine="708"/>
        <w:rPr>
          <w:color w:val="A6A6A6" w:themeColor="background1" w:themeShade="A6"/>
          <w:lang w:val="en-US"/>
        </w:rPr>
      </w:pPr>
      <w:r w:rsidRPr="00E70379">
        <w:rPr>
          <w:color w:val="A6A6A6" w:themeColor="background1" w:themeShade="A6"/>
          <w:lang w:val="en-US"/>
        </w:rPr>
        <w:t>…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</w:t>
      </w:r>
      <w:proofErr w:type="spellStart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artifactId</w:t>
      </w:r>
      <w:proofErr w:type="spellEnd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&gt;spring-security-web&lt;/</w:t>
      </w:r>
      <w:proofErr w:type="spellStart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artifactId</w:t>
      </w:r>
      <w:proofErr w:type="spellEnd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&lt;version&gt;4.2.</w:t>
      </w:r>
      <w:proofErr w:type="gramStart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3.RELEASE</w:t>
      </w:r>
      <w:proofErr w:type="gramEnd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&lt;/version&gt;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&lt;/dependency&gt;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org.springframework.security</w:t>
      </w:r>
      <w:proofErr w:type="spellEnd"/>
      <w:proofErr w:type="gram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spring-security-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4.2.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3.RELEASE</w:t>
      </w:r>
      <w:proofErr w:type="gram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org.springframework.security</w:t>
      </w:r>
      <w:proofErr w:type="spellEnd"/>
      <w:proofErr w:type="gram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spring-security-web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4.2.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3.RELEASE</w:t>
      </w:r>
      <w:proofErr w:type="gramEnd"/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70379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E7037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&lt;/dependencies&gt;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&lt;build&gt;</w:t>
      </w:r>
    </w:p>
    <w:p w:rsidR="00661960" w:rsidRPr="00E70379" w:rsidRDefault="00661960" w:rsidP="0066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</w:t>
      </w:r>
      <w:proofErr w:type="spellStart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finalName</w:t>
      </w:r>
      <w:proofErr w:type="spellEnd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&gt;REST&lt;/</w:t>
      </w:r>
      <w:proofErr w:type="spellStart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finalName</w:t>
      </w:r>
      <w:proofErr w:type="spellEnd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&gt;</w:t>
      </w:r>
    </w:p>
    <w:p w:rsidR="000509E0" w:rsidRPr="00E70379" w:rsidRDefault="00661960" w:rsidP="00661960">
      <w:pPr>
        <w:rPr>
          <w:color w:val="A6A6A6" w:themeColor="background1" w:themeShade="A6"/>
          <w:lang w:val="en-US"/>
        </w:rPr>
      </w:pP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&lt;</w:t>
      </w:r>
      <w:proofErr w:type="spellStart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pluginManagement</w:t>
      </w:r>
      <w:proofErr w:type="spellEnd"/>
      <w:r w:rsidRPr="00E70379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&gt;</w:t>
      </w:r>
      <w:r w:rsidRPr="00E70379">
        <w:rPr>
          <w:color w:val="A6A6A6" w:themeColor="background1" w:themeShade="A6"/>
          <w:lang w:val="en-US"/>
        </w:rPr>
        <w:t xml:space="preserve"> </w:t>
      </w:r>
    </w:p>
    <w:p w:rsidR="000509E0" w:rsidRPr="00FA3FDB" w:rsidRDefault="000509E0" w:rsidP="00661960">
      <w:pPr>
        <w:rPr>
          <w:color w:val="A6A6A6" w:themeColor="background1" w:themeShade="A6"/>
          <w:lang w:val="en-US"/>
        </w:rPr>
      </w:pPr>
      <w:r w:rsidRPr="00E70379">
        <w:rPr>
          <w:color w:val="A6A6A6" w:themeColor="background1" w:themeShade="A6"/>
          <w:lang w:val="en-US"/>
        </w:rPr>
        <w:tab/>
      </w:r>
      <w:r w:rsidRPr="00E70379">
        <w:rPr>
          <w:color w:val="A6A6A6" w:themeColor="background1" w:themeShade="A6"/>
          <w:lang w:val="en-US"/>
        </w:rPr>
        <w:tab/>
        <w:t>…</w:t>
      </w:r>
    </w:p>
    <w:p w:rsidR="00523766" w:rsidRPr="00E70379" w:rsidRDefault="00523766" w:rsidP="00523766">
      <w:pPr>
        <w:pStyle w:val="1"/>
        <w:numPr>
          <w:ilvl w:val="0"/>
          <w:numId w:val="1"/>
        </w:numPr>
      </w:pPr>
      <w:r w:rsidRPr="00E70379">
        <w:t xml:space="preserve">Конфигурация </w:t>
      </w:r>
      <w:r w:rsidRPr="00E70379">
        <w:rPr>
          <w:lang w:val="en-US"/>
        </w:rPr>
        <w:t>Security</w:t>
      </w:r>
      <w:r w:rsidRPr="00E70379">
        <w:t xml:space="preserve"> при помощи </w:t>
      </w:r>
      <w:proofErr w:type="spellStart"/>
      <w:r w:rsidRPr="00E70379">
        <w:rPr>
          <w:lang w:val="en-US"/>
        </w:rPr>
        <w:t>JavaConfig</w:t>
      </w:r>
      <w:proofErr w:type="spellEnd"/>
    </w:p>
    <w:p w:rsidR="009F5943" w:rsidRPr="00E70379" w:rsidRDefault="001E3754" w:rsidP="00661960">
      <w:r w:rsidRPr="00E70379">
        <w:t>Создать</w:t>
      </w:r>
      <w:r w:rsidR="009F5943" w:rsidRPr="00E70379">
        <w:t xml:space="preserve"> класс </w:t>
      </w:r>
      <w:proofErr w:type="spellStart"/>
      <w:r w:rsidR="009F5943" w:rsidRPr="00E70379">
        <w:rPr>
          <w:lang w:val="en-US"/>
        </w:rPr>
        <w:t>SecurityWebApplicationInitializer</w:t>
      </w:r>
      <w:proofErr w:type="spellEnd"/>
      <w:r w:rsidR="005E5A2F" w:rsidRPr="00E70379">
        <w:t xml:space="preserve"> в пакете конфигурации</w:t>
      </w:r>
      <w:r w:rsidR="009F5943" w:rsidRPr="00E70379">
        <w:t xml:space="preserve">, наследующийся от </w:t>
      </w:r>
      <w:proofErr w:type="spellStart"/>
      <w:r w:rsidR="009F5943" w:rsidRPr="00E70379">
        <w:rPr>
          <w:lang w:val="en-US"/>
        </w:rPr>
        <w:t>AbstractSecurityWebApplicationInitializer</w:t>
      </w:r>
      <w:proofErr w:type="spellEnd"/>
      <w:r w:rsidR="009F5943" w:rsidRPr="00E70379">
        <w:t xml:space="preserve"> добавляющий </w:t>
      </w:r>
      <w:r w:rsidR="009F5943" w:rsidRPr="00E70379">
        <w:rPr>
          <w:lang w:val="en-US"/>
        </w:rPr>
        <w:t>Security</w:t>
      </w:r>
      <w:r w:rsidR="009F5943" w:rsidRPr="00E70379">
        <w:t>-фильтр к приложению:</w:t>
      </w:r>
    </w:p>
    <w:p w:rsidR="009F5943" w:rsidRPr="00E70379" w:rsidRDefault="009F5943" w:rsidP="009F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SecurityWebApplicationInitializer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AbstractSecurityWebApplicationInitializer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F5943" w:rsidRPr="00E70379" w:rsidRDefault="009F5943" w:rsidP="009F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5943" w:rsidRPr="00E70379" w:rsidRDefault="009F5943" w:rsidP="009F5943">
      <w:pPr>
        <w:rPr>
          <w:rFonts w:ascii="Consolas" w:hAnsi="Consolas" w:cs="Consolas"/>
          <w:color w:val="000000"/>
          <w:sz w:val="20"/>
          <w:szCs w:val="20"/>
        </w:rPr>
      </w:pPr>
      <w:r w:rsidRPr="00E70379">
        <w:rPr>
          <w:rFonts w:ascii="Consolas" w:hAnsi="Consolas" w:cs="Consolas"/>
          <w:color w:val="000000"/>
          <w:sz w:val="20"/>
          <w:szCs w:val="20"/>
        </w:rPr>
        <w:t>}</w:t>
      </w:r>
    </w:p>
    <w:p w:rsidR="007B0435" w:rsidRPr="00E70379" w:rsidRDefault="007B0435" w:rsidP="007B0435">
      <w:r w:rsidRPr="00E70379">
        <w:lastRenderedPageBreak/>
        <w:t>Класс в данном случае не переопределяет никаких методов суперкласса и существует ради переопределения абстрактного класса в зоне видимости контекста.</w:t>
      </w:r>
    </w:p>
    <w:p w:rsidR="001E3754" w:rsidRPr="00E70379" w:rsidRDefault="001E3754" w:rsidP="007B0435">
      <w:r w:rsidRPr="00E70379">
        <w:t xml:space="preserve">Создать </w:t>
      </w:r>
      <w:r w:rsidR="00A34AF0" w:rsidRPr="00E70379">
        <w:t xml:space="preserve">класс </w:t>
      </w:r>
      <w:proofErr w:type="spellStart"/>
      <w:r w:rsidR="00A34AF0" w:rsidRPr="00E70379">
        <w:t>WebSecurityConfig</w:t>
      </w:r>
      <w:proofErr w:type="spellEnd"/>
      <w:r w:rsidR="00A34AF0" w:rsidRPr="00E70379">
        <w:t>:</w:t>
      </w:r>
    </w:p>
    <w:p w:rsidR="001E3754" w:rsidRPr="00E70379" w:rsidRDefault="001E3754" w:rsidP="001E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037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EnableGlobalMethodSecurity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prePostEnabled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70379">
        <w:rPr>
          <w:rFonts w:ascii="Consolas" w:hAnsi="Consolas" w:cs="Consolas"/>
          <w:color w:val="000000"/>
          <w:sz w:val="20"/>
          <w:szCs w:val="20"/>
        </w:rPr>
        <w:t>)</w:t>
      </w:r>
    </w:p>
    <w:p w:rsidR="001E3754" w:rsidRPr="00E70379" w:rsidRDefault="001E3754" w:rsidP="001E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EnableWebSecurity</w:t>
      </w:r>
      <w:proofErr w:type="spellEnd"/>
    </w:p>
    <w:p w:rsidR="001E3754" w:rsidRPr="00E70379" w:rsidRDefault="001E3754" w:rsidP="001E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WebSecurityConfig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WebSecurityConfigurerAdapter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E3754" w:rsidRPr="00E70379" w:rsidRDefault="001E3754" w:rsidP="001E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7895" w:rsidRPr="00E70379" w:rsidRDefault="008F7895" w:rsidP="008F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5B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F7895" w:rsidRPr="00E70379" w:rsidRDefault="008F7895" w:rsidP="008F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configure(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HttpSecurity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http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F7895" w:rsidRPr="00E70379" w:rsidRDefault="008F7895" w:rsidP="008F7895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http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.httpBasic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().and().authorizeRequests().antMatchers(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"/api/group/**"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api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/student/**"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permitAll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().and().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csrf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().disable();</w:t>
      </w:r>
    </w:p>
    <w:p w:rsidR="000E0A86" w:rsidRPr="00315B1B" w:rsidRDefault="008F7895" w:rsidP="008F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5B1B">
        <w:rPr>
          <w:rFonts w:ascii="Consolas" w:hAnsi="Consolas" w:cs="Consolas"/>
          <w:color w:val="000000"/>
          <w:sz w:val="20"/>
          <w:szCs w:val="20"/>
        </w:rPr>
        <w:t>}</w:t>
      </w:r>
    </w:p>
    <w:p w:rsidR="00523766" w:rsidRPr="00315B1B" w:rsidRDefault="001E3754" w:rsidP="008F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15B1B">
        <w:rPr>
          <w:rFonts w:ascii="Consolas" w:hAnsi="Consolas" w:cs="Consolas"/>
          <w:color w:val="000000"/>
          <w:sz w:val="20"/>
          <w:szCs w:val="20"/>
        </w:rPr>
        <w:t>}</w:t>
      </w:r>
    </w:p>
    <w:p w:rsidR="009E5B6F" w:rsidRPr="00315B1B" w:rsidRDefault="009E5B6F" w:rsidP="0090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2F1F" w:rsidRPr="00E70379" w:rsidRDefault="00902F1F" w:rsidP="00902F1F">
      <w:r w:rsidRPr="00E70379">
        <w:t xml:space="preserve">В данном классе переопределяется метод, отвечающий за политику безопасности. </w:t>
      </w:r>
      <w:r w:rsidR="009E5B6F" w:rsidRPr="00E70379">
        <w:t xml:space="preserve">В нашем случае – </w:t>
      </w:r>
      <w:proofErr w:type="spellStart"/>
      <w:r w:rsidR="009E5B6F" w:rsidRPr="00E70379">
        <w:rPr>
          <w:lang w:val="en-US"/>
        </w:rPr>
        <w:t>BasicAuthentication</w:t>
      </w:r>
      <w:proofErr w:type="spellEnd"/>
      <w:r w:rsidR="00D567CE" w:rsidRPr="00E70379">
        <w:t>, разрешение всех запросов по указанным адресам</w:t>
      </w:r>
      <w:r w:rsidR="006C7421" w:rsidRPr="00E70379">
        <w:t xml:space="preserve">, </w:t>
      </w:r>
      <w:r w:rsidR="009E5B6F" w:rsidRPr="00E70379">
        <w:t xml:space="preserve">отключение </w:t>
      </w:r>
      <w:proofErr w:type="spellStart"/>
      <w:r w:rsidR="009E5B6F" w:rsidRPr="00E70379">
        <w:rPr>
          <w:lang w:val="en-US"/>
        </w:rPr>
        <w:t>csrf</w:t>
      </w:r>
      <w:proofErr w:type="spellEnd"/>
      <w:r w:rsidR="009E5B6F" w:rsidRPr="00E70379">
        <w:t xml:space="preserve">. </w:t>
      </w:r>
      <w:r w:rsidRPr="00E70379">
        <w:t>Подробнее можно почитать в документации.</w:t>
      </w:r>
    </w:p>
    <w:p w:rsidR="00C2209E" w:rsidRPr="00E70379" w:rsidRDefault="00C70141" w:rsidP="00C70141">
      <w:pPr>
        <w:pStyle w:val="1"/>
        <w:numPr>
          <w:ilvl w:val="0"/>
          <w:numId w:val="1"/>
        </w:numPr>
        <w:rPr>
          <w:lang w:val="en-US"/>
        </w:rPr>
      </w:pPr>
      <w:r w:rsidRPr="00E70379">
        <w:t xml:space="preserve">Добавление </w:t>
      </w:r>
      <w:proofErr w:type="spellStart"/>
      <w:r w:rsidRPr="00E70379">
        <w:rPr>
          <w:lang w:val="en-US"/>
        </w:rPr>
        <w:t>UserDetailService</w:t>
      </w:r>
      <w:proofErr w:type="spellEnd"/>
    </w:p>
    <w:p w:rsidR="00C70141" w:rsidRPr="00E70379" w:rsidRDefault="00C70141" w:rsidP="00C70141">
      <w:r w:rsidRPr="00E70379">
        <w:t>Для тестирования используется сервис, хранящий данные о тестовых пользователях в памяти. В дальнейшем он будет заменен на сервис, хранящий пользователей в БД.</w:t>
      </w:r>
    </w:p>
    <w:p w:rsidR="00C70141" w:rsidRPr="00E70379" w:rsidRDefault="00C70141" w:rsidP="00C70141">
      <w:r w:rsidRPr="00E70379">
        <w:t xml:space="preserve">В класс </w:t>
      </w:r>
      <w:proofErr w:type="spellStart"/>
      <w:r w:rsidR="00295C4D" w:rsidRPr="00295C4D">
        <w:t>WebSecurityConfig</w:t>
      </w:r>
      <w:proofErr w:type="spellEnd"/>
      <w:r w:rsidR="00295C4D" w:rsidRPr="00295C4D">
        <w:t xml:space="preserve"> </w:t>
      </w:r>
      <w:r w:rsidRPr="00E70379">
        <w:t>добавляется бин сервиса:</w:t>
      </w: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@</w:t>
      </w:r>
      <w:proofErr w:type="spellStart"/>
      <w:proofErr w:type="gram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EnableGlobalMethodSecurity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(</w:t>
      </w:r>
      <w:proofErr w:type="spellStart"/>
      <w:proofErr w:type="gram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prePostEnabled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= </w:t>
      </w: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true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)</w:t>
      </w: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@</w:t>
      </w:r>
      <w:proofErr w:type="spell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EnableWebSecurity</w:t>
      </w:r>
      <w:proofErr w:type="spellEnd"/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public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class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WebSecurityConfig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extends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WebSecurityConfigurerAdapter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{</w:t>
      </w:r>
    </w:p>
    <w:p w:rsidR="00295C4D" w:rsidRPr="00E70379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141" w:rsidRPr="00E70379" w:rsidRDefault="00C70141" w:rsidP="00C7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@Bean</w:t>
      </w:r>
    </w:p>
    <w:p w:rsidR="00C70141" w:rsidRPr="00E70379" w:rsidRDefault="00C70141" w:rsidP="00C7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UserDetailsService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userDetailsService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="0009350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bookmarkStart w:id="0" w:name="_GoBack"/>
      <w:bookmarkEnd w:id="0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70141" w:rsidRPr="00E70379" w:rsidRDefault="00C70141" w:rsidP="00C7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InMemoryUserDetailsManager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manager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InMemoryUserDetailsManager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70141" w:rsidRPr="00E70379" w:rsidRDefault="00C70141" w:rsidP="00C701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manager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.createUser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(User.</w:t>
      </w:r>
      <w:r w:rsidRPr="00E7037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withUsername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).password(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).roles(</w:t>
      </w:r>
    </w:p>
    <w:p w:rsidR="00C70141" w:rsidRPr="00E70379" w:rsidRDefault="00C70141" w:rsidP="00F65DD3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"ADMIN"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70141" w:rsidRPr="00E70379" w:rsidRDefault="00C70141" w:rsidP="00C7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manager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0141" w:rsidRPr="00E70379" w:rsidRDefault="00C70141" w:rsidP="00C7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70141" w:rsidRPr="00295C4D" w:rsidRDefault="00C70141" w:rsidP="00C7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  <w:t>@Override</w:t>
      </w: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protected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void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proofErr w:type="gram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configure(</w:t>
      </w:r>
      <w:proofErr w:type="spellStart"/>
      <w:proofErr w:type="gram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HttpSecurity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http) </w:t>
      </w:r>
      <w:r w:rsidRPr="00295C4D">
        <w:rPr>
          <w:rFonts w:ascii="Consolas" w:hAnsi="Consolas" w:cs="Consolas"/>
          <w:b/>
          <w:bCs/>
          <w:color w:val="A6A6A6" w:themeColor="background1" w:themeShade="A6"/>
          <w:sz w:val="20"/>
          <w:szCs w:val="20"/>
          <w:lang w:val="en-US"/>
        </w:rPr>
        <w:t>throws</w:t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Exception {</w:t>
      </w: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  <w:proofErr w:type="gram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http.httpBasic</w:t>
      </w:r>
      <w:proofErr w:type="gram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().and().authorizeRequests().antMatchers("/api/group/**", "/</w:t>
      </w:r>
      <w:proofErr w:type="spell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api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/student/**").</w:t>
      </w:r>
      <w:proofErr w:type="spell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permitAll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().and().</w:t>
      </w:r>
      <w:proofErr w:type="spellStart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csrf</w:t>
      </w:r>
      <w:proofErr w:type="spellEnd"/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().disable();</w:t>
      </w: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295C4D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color w:val="A6A6A6" w:themeColor="background1" w:themeShade="A6"/>
          <w:sz w:val="20"/>
          <w:szCs w:val="20"/>
        </w:rPr>
        <w:t>}</w:t>
      </w:r>
    </w:p>
    <w:p w:rsidR="00295C4D" w:rsidRPr="00295C4D" w:rsidRDefault="00295C4D" w:rsidP="00295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295C4D">
        <w:rPr>
          <w:rFonts w:ascii="Consolas" w:hAnsi="Consolas" w:cs="Consolas"/>
          <w:color w:val="A6A6A6" w:themeColor="background1" w:themeShade="A6"/>
          <w:sz w:val="20"/>
          <w:szCs w:val="20"/>
        </w:rPr>
        <w:t>}</w:t>
      </w:r>
    </w:p>
    <w:p w:rsidR="00C70141" w:rsidRPr="00E70379" w:rsidRDefault="00C70141" w:rsidP="00C70141">
      <w:pPr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</w:pPr>
    </w:p>
    <w:p w:rsidR="006368CC" w:rsidRPr="00E70379" w:rsidRDefault="006368CC" w:rsidP="006368CC">
      <w:pPr>
        <w:pStyle w:val="1"/>
        <w:numPr>
          <w:ilvl w:val="0"/>
          <w:numId w:val="1"/>
        </w:numPr>
      </w:pPr>
      <w:r w:rsidRPr="00E70379">
        <w:lastRenderedPageBreak/>
        <w:t xml:space="preserve">Добавление </w:t>
      </w:r>
      <w:r w:rsidRPr="00E70379">
        <w:rPr>
          <w:lang w:val="en-US"/>
        </w:rPr>
        <w:t>security</w:t>
      </w:r>
      <w:r w:rsidRPr="00E70379">
        <w:t xml:space="preserve"> аннотаций на контроллеры</w:t>
      </w:r>
    </w:p>
    <w:p w:rsidR="00DC511C" w:rsidRPr="00295C4D" w:rsidRDefault="00DC511C" w:rsidP="00DC511C">
      <w:pPr>
        <w:ind w:left="360"/>
      </w:pPr>
    </w:p>
    <w:p w:rsidR="00DC511C" w:rsidRPr="00E70379" w:rsidRDefault="00DC511C" w:rsidP="00DC511C">
      <w:pPr>
        <w:ind w:left="360"/>
      </w:pPr>
      <w:r w:rsidRPr="00E70379">
        <w:t>Аннотации @</w:t>
      </w:r>
      <w:proofErr w:type="spellStart"/>
      <w:r w:rsidRPr="00E70379">
        <w:rPr>
          <w:lang w:val="en-US"/>
        </w:rPr>
        <w:t>PreAuthorise</w:t>
      </w:r>
      <w:proofErr w:type="spellEnd"/>
      <w:r w:rsidRPr="00E70379">
        <w:t xml:space="preserve"> имеют параметр, принимающий следующие значения</w:t>
      </w:r>
      <w:r w:rsidR="00AB0222" w:rsidRPr="00E70379">
        <w:t xml:space="preserve"> (выдержка из документации)</w:t>
      </w:r>
      <w:r w:rsidRPr="00E7037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mon built-in expressions"/>
      </w:tblPr>
      <w:tblGrid>
        <w:gridCol w:w="3086"/>
        <w:gridCol w:w="6359"/>
      </w:tblGrid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hasRole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</w:t>
            </w: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role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Returns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 the current principal has the specified role.</w:t>
            </w:r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hasAnyRole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([role1,role2])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Returns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 the current principal has any of the supplied roles (given as a comma-separated list of strings)</w:t>
            </w:r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principal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Allows direct access to the principal object representing the current user</w:t>
            </w:r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authentication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Allows direct access to the current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Authentication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object obtained from the </w:t>
            </w: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SecurityContext</w:t>
            </w:r>
            <w:proofErr w:type="spellEnd"/>
          </w:p>
        </w:tc>
      </w:tr>
      <w:tr w:rsidR="00DC511C" w:rsidRPr="00E70379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permitAll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>Always</w:t>
            </w:r>
            <w:proofErr w:type="spellEnd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>evaluates</w:t>
            </w:r>
            <w:proofErr w:type="spellEnd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</w:p>
        </w:tc>
      </w:tr>
      <w:tr w:rsidR="00DC511C" w:rsidRPr="00E70379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denyAll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>Always</w:t>
            </w:r>
            <w:proofErr w:type="spellEnd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>evaluates</w:t>
            </w:r>
            <w:proofErr w:type="spellEnd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E703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isAnonymous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Returns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 the current principal is an anonymous user</w:t>
            </w:r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isRememberMe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Returns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 the current principal is a remember-me user</w:t>
            </w:r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isAuthenticated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Returns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 the user is not anonymous</w:t>
            </w:r>
          </w:p>
        </w:tc>
      </w:tr>
      <w:tr w:rsidR="00DC511C" w:rsidRPr="00093505" w:rsidTr="00DC511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isFullyAuthenticated</w:t>
            </w:r>
            <w:proofErr w:type="spellEnd"/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511C" w:rsidRPr="00E70379" w:rsidRDefault="00DC511C" w:rsidP="00DC511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Returns </w:t>
            </w:r>
            <w:r w:rsidRPr="00E703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7037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if the user is not an anonymous or a remember-me user</w:t>
            </w:r>
          </w:p>
        </w:tc>
      </w:tr>
    </w:tbl>
    <w:p w:rsidR="00DC511C" w:rsidRPr="00E70379" w:rsidRDefault="007350A0" w:rsidP="007350A0">
      <w:r w:rsidRPr="00E70379">
        <w:t>Так как к каждой сущности доступ может быть предоставлен разным ролям, абстрактный контроллер больше не может объединять общую реализацию контроллеров</w:t>
      </w:r>
      <w:r w:rsidR="00620580" w:rsidRPr="00E70379">
        <w:t>,</w:t>
      </w:r>
      <w:r w:rsidRPr="00E70379">
        <w:t xml:space="preserve"> и каждый из контроллеров описывается самостоятельно:</w:t>
      </w:r>
    </w:p>
    <w:p w:rsidR="00B84215" w:rsidRPr="00295C4D" w:rsidRDefault="00B84215" w:rsidP="007350A0">
      <w:pPr>
        <w:rPr>
          <w:b/>
          <w:lang w:val="en-US"/>
        </w:rPr>
      </w:pPr>
      <w:r w:rsidRPr="00E70379">
        <w:rPr>
          <w:b/>
        </w:rPr>
        <w:t>Контроллер</w:t>
      </w:r>
      <w:r w:rsidRPr="00295C4D">
        <w:rPr>
          <w:b/>
          <w:lang w:val="en-US"/>
        </w:rPr>
        <w:t xml:space="preserve"> </w:t>
      </w:r>
      <w:proofErr w:type="spellStart"/>
      <w:r w:rsidRPr="00E70379">
        <w:rPr>
          <w:b/>
        </w:rPr>
        <w:t>групы</w:t>
      </w:r>
      <w:proofErr w:type="spellEnd"/>
      <w:r w:rsidRPr="00295C4D">
        <w:rPr>
          <w:b/>
          <w:lang w:val="en-US"/>
        </w:rPr>
        <w:t>: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RestController</w:t>
      </w:r>
      <w:proofErr w:type="spellEnd"/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api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/group"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produces =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APPLICATION_JSON_VALUE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GroupController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GroupService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&lt;List&lt;Group&gt;&gt;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List&lt;Group&gt;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295C4D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4215" w:rsidRPr="00295C4D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"/{id}"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&lt;Group&gt;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getById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Group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295C4D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4215" w:rsidRPr="00295C4D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"/name/{name}"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&lt;Group&gt;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getStudentsBySurname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Group </w:t>
      </w:r>
      <w:proofErr w:type="spell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.readByName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PreAuthorize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hasRole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('ADMIN')"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PutMapping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consumes =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APPLICATION_JSON_VALUE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put(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CREATED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PreAuthorize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hasRole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('ADMIN')"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PostMapping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consumes =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APPLICATION_JSON_VALUE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post(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PreAuthorize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hasRole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('ADMIN')"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DeleteMapping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"/{id}"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E70379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215" w:rsidRPr="00295C4D" w:rsidRDefault="00B84215" w:rsidP="00B8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511C" w:rsidRPr="00295C4D" w:rsidRDefault="00B84215" w:rsidP="00B8421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466F" w:rsidRPr="00295C4D" w:rsidRDefault="007B466F" w:rsidP="00B8421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466F" w:rsidRPr="00295C4D" w:rsidRDefault="007B466F" w:rsidP="007B466F">
      <w:pPr>
        <w:rPr>
          <w:b/>
          <w:lang w:val="en-US"/>
        </w:rPr>
      </w:pPr>
      <w:r w:rsidRPr="00E70379">
        <w:rPr>
          <w:b/>
        </w:rPr>
        <w:t>Контроллер</w:t>
      </w:r>
      <w:r w:rsidRPr="00295C4D">
        <w:rPr>
          <w:b/>
          <w:lang w:val="en-US"/>
        </w:rPr>
        <w:t xml:space="preserve"> </w:t>
      </w:r>
      <w:r w:rsidRPr="00E70379">
        <w:rPr>
          <w:b/>
        </w:rPr>
        <w:t>студента</w:t>
      </w:r>
      <w:r w:rsidRPr="00295C4D">
        <w:rPr>
          <w:b/>
          <w:lang w:val="en-US"/>
        </w:rPr>
        <w:t>: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RestController</w:t>
      </w:r>
      <w:proofErr w:type="spellEnd"/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= 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api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/student"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produces =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APPLICATION_JSON_VALUE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StudentController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StudentService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&lt;List&lt;Student&gt;&gt;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"/{id}"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getById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Student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"/group/{id}"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&lt;List&lt;Student&gt;&gt;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getStudentsByGroup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.readByGroupId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"/surname/{surname}"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FD6E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&lt;List&lt;Student&gt;&gt;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getStudentsBySurname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.readBySurname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&lt;&gt;(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295C4D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466F" w:rsidRPr="00295C4D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PreAuthorize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hasRole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('ADMIN')"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PutMapping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consumes =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APPLICATION_JSON_VALUE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put(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CREATED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PreAuthorize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hasRole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('ADMIN')"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PostMapping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consumes =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APPLICATION_JSON_VALUE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post(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PreAuthorize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hasRole</w:t>
      </w:r>
      <w:proofErr w:type="spellEnd"/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('ADMIN')"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DeleteMapping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2A00FF"/>
          <w:sz w:val="20"/>
          <w:szCs w:val="20"/>
          <w:lang w:val="en-US"/>
        </w:rPr>
        <w:t>"/{id}"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gramEnd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HttpStatus.</w:t>
      </w:r>
      <w:r w:rsidRPr="00E703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</w:rPr>
        <w:t>}</w:t>
      </w:r>
    </w:p>
    <w:p w:rsidR="007B466F" w:rsidRPr="00E70379" w:rsidRDefault="007B466F" w:rsidP="007B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66F" w:rsidRPr="00E70379" w:rsidRDefault="007B466F" w:rsidP="007B466F">
      <w:pPr>
        <w:rPr>
          <w:b/>
          <w:color w:val="A6A6A6" w:themeColor="background1" w:themeShade="A6"/>
        </w:rPr>
      </w:pPr>
      <w:r w:rsidRPr="00E70379">
        <w:rPr>
          <w:rFonts w:ascii="Consolas" w:hAnsi="Consolas" w:cs="Consolas"/>
          <w:color w:val="000000"/>
          <w:sz w:val="20"/>
          <w:szCs w:val="20"/>
        </w:rPr>
        <w:t>}</w:t>
      </w:r>
    </w:p>
    <w:p w:rsidR="003C16E6" w:rsidRDefault="003C16E6" w:rsidP="003C16E6">
      <w:pPr>
        <w:pStyle w:val="1"/>
        <w:numPr>
          <w:ilvl w:val="0"/>
          <w:numId w:val="1"/>
        </w:numPr>
        <w:rPr>
          <w:lang w:val="en-US"/>
        </w:rPr>
      </w:pPr>
      <w:r w:rsidRPr="00E70379">
        <w:t xml:space="preserve">Проверка </w:t>
      </w:r>
      <w:r w:rsidRPr="00E70379">
        <w:rPr>
          <w:lang w:val="en-US"/>
        </w:rPr>
        <w:t>security</w:t>
      </w:r>
      <w:r w:rsidRPr="00E70379">
        <w:t xml:space="preserve"> при помощи </w:t>
      </w:r>
      <w:r w:rsidRPr="00E70379">
        <w:rPr>
          <w:lang w:val="en-US"/>
        </w:rPr>
        <w:t>Postman</w:t>
      </w:r>
    </w:p>
    <w:p w:rsidR="00274400" w:rsidRPr="00093505" w:rsidRDefault="00274400" w:rsidP="00274400">
      <w:r>
        <w:t xml:space="preserve">Проверить настройки </w:t>
      </w:r>
      <w:r>
        <w:rPr>
          <w:lang w:val="en-US"/>
        </w:rPr>
        <w:t>security</w:t>
      </w:r>
      <w:r w:rsidRPr="00093505">
        <w:t xml:space="preserve"> </w:t>
      </w:r>
      <w:r>
        <w:t xml:space="preserve">при помощи </w:t>
      </w:r>
      <w:r>
        <w:rPr>
          <w:lang w:val="en-US"/>
        </w:rPr>
        <w:t>Postman</w:t>
      </w:r>
    </w:p>
    <w:p w:rsidR="00362CEF" w:rsidRPr="00E70379" w:rsidRDefault="00B6251E" w:rsidP="00661960">
      <w:r w:rsidRPr="00E70379">
        <w:t xml:space="preserve">Запросы, помеченные как </w:t>
      </w:r>
      <w:proofErr w:type="spellStart"/>
      <w:r w:rsidRPr="00E70379">
        <w:rPr>
          <w:lang w:val="en-US"/>
        </w:rPr>
        <w:t>permitAll</w:t>
      </w:r>
      <w:proofErr w:type="spellEnd"/>
      <w:r w:rsidR="00876F4A" w:rsidRPr="00E70379">
        <w:t xml:space="preserve"> (</w:t>
      </w:r>
      <w:r w:rsidR="00C93775" w:rsidRPr="00E70379">
        <w:t>либо не помеченные аннотацией</w:t>
      </w:r>
      <w:r w:rsidR="00876F4A" w:rsidRPr="00E70379">
        <w:t>)</w:t>
      </w:r>
      <w:r w:rsidRPr="00E70379">
        <w:t xml:space="preserve"> допускаются фильт</w:t>
      </w:r>
      <w:r w:rsidR="00C74B2F" w:rsidRPr="00E70379">
        <w:t>ром и не требуют аутентификации:</w:t>
      </w:r>
    </w:p>
    <w:p w:rsidR="00C74B2F" w:rsidRPr="00E70379" w:rsidRDefault="00C74B2F">
      <w:r w:rsidRPr="00E70379">
        <w:rPr>
          <w:noProof/>
          <w:lang w:eastAsia="ru-RU"/>
        </w:rPr>
        <w:drawing>
          <wp:inline distT="0" distB="0" distL="0" distR="0" wp14:anchorId="60D364DF" wp14:editId="28D1970E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2F" w:rsidRPr="00E70379" w:rsidRDefault="00C74B2F">
      <w:r w:rsidRPr="00E70379">
        <w:t xml:space="preserve">Однако при обращении к методу, помеченному аннотацией с параметром </w:t>
      </w:r>
      <w:proofErr w:type="spellStart"/>
      <w:r w:rsidRPr="00E70379">
        <w:rPr>
          <w:lang w:val="en-US"/>
        </w:rPr>
        <w:t>hasRole</w:t>
      </w:r>
      <w:proofErr w:type="spellEnd"/>
      <w:r w:rsidRPr="00E70379">
        <w:t xml:space="preserve"> и </w:t>
      </w:r>
      <w:proofErr w:type="spellStart"/>
      <w:r w:rsidRPr="00E70379">
        <w:rPr>
          <w:lang w:val="en-US"/>
        </w:rPr>
        <w:t>hasAnyRole</w:t>
      </w:r>
      <w:proofErr w:type="spellEnd"/>
      <w:r w:rsidR="00CC03AB" w:rsidRPr="00E70379">
        <w:t>,</w:t>
      </w:r>
      <w:r w:rsidRPr="00E70379">
        <w:t xml:space="preserve"> требуется передача имени пользователя и пароля в каждом запросе.</w:t>
      </w:r>
    </w:p>
    <w:p w:rsidR="00C74B2F" w:rsidRPr="00E70379" w:rsidRDefault="00C74B2F">
      <w:r w:rsidRPr="00E70379">
        <w:t>В случае если имя и пароль не передать, сервер вернет 401:</w:t>
      </w:r>
    </w:p>
    <w:p w:rsidR="00C74B2F" w:rsidRPr="00E70379" w:rsidRDefault="00C74B2F">
      <w:r w:rsidRPr="00E70379">
        <w:rPr>
          <w:noProof/>
          <w:lang w:eastAsia="ru-RU"/>
        </w:rPr>
        <w:drawing>
          <wp:inline distT="0" distB="0" distL="0" distR="0" wp14:anchorId="0B9CB7F9" wp14:editId="164A94AA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2F" w:rsidRPr="00E70379" w:rsidRDefault="00C74B2F">
      <w:r w:rsidRPr="00E70379">
        <w:t>Если же пользователь не входит в группу разрешенных, то ответом будет 403:</w:t>
      </w:r>
    </w:p>
    <w:p w:rsidR="00C74B2F" w:rsidRPr="00E70379" w:rsidRDefault="00C74B2F">
      <w:pPr>
        <w:rPr>
          <w:lang w:val="en-US"/>
        </w:rPr>
      </w:pPr>
      <w:r w:rsidRPr="00E70379">
        <w:rPr>
          <w:noProof/>
          <w:lang w:eastAsia="ru-RU"/>
        </w:rPr>
        <w:drawing>
          <wp:inline distT="0" distB="0" distL="0" distR="0" wp14:anchorId="463602FE" wp14:editId="211D9DD2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2F" w:rsidRPr="00E70379" w:rsidRDefault="00C74B2F">
      <w:r w:rsidRPr="00E70379">
        <w:t>При совпадении имени пользователя, пароля и требуемой роли, запрос будет выполнен:</w:t>
      </w:r>
    </w:p>
    <w:p w:rsidR="00C74B2F" w:rsidRPr="00E70379" w:rsidRDefault="00CB1529">
      <w:pPr>
        <w:rPr>
          <w:lang w:val="en-US"/>
        </w:rPr>
      </w:pPr>
      <w:r w:rsidRPr="00E70379">
        <w:rPr>
          <w:noProof/>
          <w:lang w:eastAsia="ru-RU"/>
        </w:rPr>
        <w:drawing>
          <wp:inline distT="0" distB="0" distL="0" distR="0" wp14:anchorId="083C4913" wp14:editId="0BCC11D5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29" w:rsidRPr="00E70379" w:rsidRDefault="008E00C1" w:rsidP="008E00C1">
      <w:pPr>
        <w:pStyle w:val="1"/>
        <w:numPr>
          <w:ilvl w:val="0"/>
          <w:numId w:val="1"/>
        </w:numPr>
      </w:pPr>
      <w:r w:rsidRPr="00E70379">
        <w:t>Переход</w:t>
      </w:r>
      <w:r w:rsidR="00410D7A" w:rsidRPr="00E70379">
        <w:t xml:space="preserve"> к пользователям из базы данных</w:t>
      </w:r>
    </w:p>
    <w:p w:rsidR="00391991" w:rsidRPr="00E70379" w:rsidRDefault="00391991" w:rsidP="00410D7A">
      <w:pPr>
        <w:rPr>
          <w:b/>
        </w:rPr>
      </w:pPr>
      <w:r w:rsidRPr="00E70379">
        <w:rPr>
          <w:b/>
        </w:rPr>
        <w:t>Добавить в базу данных таблицы с ролями: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`users` (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`id` </w:t>
      </w:r>
      <w:r w:rsidRPr="00326C53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`username` </w:t>
      </w:r>
      <w:proofErr w:type="gramStart"/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64)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`password` </w:t>
      </w:r>
      <w:proofErr w:type="gramStart"/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64)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`authority` </w:t>
      </w:r>
      <w:proofErr w:type="gramStart"/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64)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(`id`)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6C53" w:rsidRPr="00326C53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`users` (id, username, password, authority) </w:t>
      </w:r>
      <w:r w:rsidRPr="00326C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26C53" w:rsidRPr="00274400" w:rsidRDefault="00326C53" w:rsidP="0032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6C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'admin'</w:t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'admin'</w:t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'ROLE_ADMIN'</w:t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34675" w:rsidRDefault="00326C53" w:rsidP="00326C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(2, </w:t>
      </w:r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'user'</w:t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user'</w:t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'ROLE_USER</w:t>
      </w:r>
      <w:proofErr w:type="spellEnd"/>
      <w:r w:rsidRPr="0027440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744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5B1B" w:rsidRPr="00295C4D" w:rsidRDefault="00315B1B" w:rsidP="00326C53">
      <w:pPr>
        <w:rPr>
          <w:b/>
        </w:rPr>
      </w:pPr>
      <w:r w:rsidRPr="00315B1B">
        <w:rPr>
          <w:b/>
        </w:rPr>
        <w:t xml:space="preserve">Создать сущность </w:t>
      </w:r>
      <w:r w:rsidRPr="00315B1B">
        <w:rPr>
          <w:b/>
          <w:lang w:val="en-US"/>
        </w:rPr>
        <w:t>User</w:t>
      </w:r>
    </w:p>
    <w:p w:rsidR="0061210F" w:rsidRPr="00295C4D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C4D">
        <w:rPr>
          <w:rFonts w:ascii="Consolas" w:hAnsi="Consolas" w:cs="Consolas"/>
          <w:color w:val="646464"/>
          <w:sz w:val="20"/>
          <w:szCs w:val="20"/>
        </w:rPr>
        <w:t>@</w:t>
      </w:r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Entity</w:t>
      </w:r>
    </w:p>
    <w:p w:rsidR="0061210F" w:rsidRPr="00295C4D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C4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Table</w:t>
      </w:r>
      <w:r w:rsidRPr="00295C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295C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5C4D">
        <w:rPr>
          <w:rFonts w:ascii="Consolas" w:hAnsi="Consolas" w:cs="Consolas"/>
          <w:color w:val="2A00FF"/>
          <w:sz w:val="20"/>
          <w:szCs w:val="20"/>
        </w:rPr>
        <w:t>"</w:t>
      </w:r>
      <w:r w:rsidRPr="0061210F">
        <w:rPr>
          <w:rFonts w:ascii="Consolas" w:hAnsi="Consolas" w:cs="Consolas"/>
          <w:color w:val="2A00FF"/>
          <w:sz w:val="20"/>
          <w:szCs w:val="20"/>
          <w:lang w:val="en-US"/>
        </w:rPr>
        <w:t>users</w:t>
      </w:r>
      <w:r w:rsidRPr="00295C4D">
        <w:rPr>
          <w:rFonts w:ascii="Consolas" w:hAnsi="Consolas" w:cs="Consolas"/>
          <w:color w:val="2A00FF"/>
          <w:sz w:val="20"/>
          <w:szCs w:val="20"/>
        </w:rPr>
        <w:t>"</w:t>
      </w:r>
      <w:r w:rsidRPr="00295C4D">
        <w:rPr>
          <w:rFonts w:ascii="Consolas" w:hAnsi="Consolas" w:cs="Consolas"/>
          <w:color w:val="000000"/>
          <w:sz w:val="20"/>
          <w:szCs w:val="20"/>
        </w:rPr>
        <w:t>)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AbstractEntity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nullable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unique =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username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nullable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61210F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nullable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authority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User(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getUsername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username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setUsername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username</w:t>
      </w:r>
      <w:proofErr w:type="spellEnd"/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getAuthority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authority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setAuthority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authority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210F">
        <w:rPr>
          <w:rFonts w:ascii="Consolas" w:hAnsi="Consolas" w:cs="Consolas"/>
          <w:color w:val="0000C0"/>
          <w:sz w:val="20"/>
          <w:szCs w:val="20"/>
          <w:lang w:val="en-US"/>
        </w:rPr>
        <w:t>authority</w:t>
      </w:r>
      <w:proofErr w:type="spellEnd"/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authority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5B1B" w:rsidRDefault="0061210F" w:rsidP="0061210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210F" w:rsidRDefault="0061210F" w:rsidP="0061210F">
      <w:pPr>
        <w:rPr>
          <w:b/>
          <w:lang w:val="en-US"/>
        </w:rPr>
      </w:pPr>
      <w:r w:rsidRPr="0061210F">
        <w:rPr>
          <w:b/>
        </w:rPr>
        <w:t>Создать</w:t>
      </w:r>
      <w:r w:rsidRPr="00295C4D">
        <w:rPr>
          <w:b/>
          <w:lang w:val="en-US"/>
        </w:rPr>
        <w:t xml:space="preserve"> </w:t>
      </w:r>
      <w:r w:rsidRPr="0061210F">
        <w:rPr>
          <w:b/>
          <w:lang w:val="en-US"/>
        </w:rPr>
        <w:t xml:space="preserve">Repository </w:t>
      </w:r>
      <w:r w:rsidRPr="0061210F">
        <w:rPr>
          <w:b/>
        </w:rPr>
        <w:t>для</w:t>
      </w:r>
      <w:r w:rsidRPr="00295C4D">
        <w:rPr>
          <w:b/>
          <w:lang w:val="en-US"/>
        </w:rPr>
        <w:t xml:space="preserve"> </w:t>
      </w:r>
      <w:r w:rsidRPr="0061210F">
        <w:rPr>
          <w:b/>
          <w:lang w:val="en-US"/>
        </w:rPr>
        <w:t>User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UserRepository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2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JpaRepository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&lt;User, Long&gt; {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User </w:t>
      </w:r>
      <w:proofErr w:type="spellStart"/>
      <w:proofErr w:type="gramStart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findByUsername</w:t>
      </w:r>
      <w:proofErr w:type="spell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1210F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210F" w:rsidRPr="0061210F" w:rsidRDefault="0061210F" w:rsidP="0061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210F" w:rsidRPr="0061210F" w:rsidRDefault="0061210F" w:rsidP="0061210F">
      <w:pPr>
        <w:rPr>
          <w:b/>
          <w:lang w:val="en-US"/>
        </w:rPr>
      </w:pPr>
      <w:r w:rsidRPr="006121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0379" w:rsidRPr="00274400" w:rsidRDefault="00E70379" w:rsidP="00622593">
      <w:pPr>
        <w:rPr>
          <w:b/>
          <w:lang w:val="en-US"/>
        </w:rPr>
      </w:pPr>
      <w:r w:rsidRPr="00E70379">
        <w:rPr>
          <w:b/>
        </w:rPr>
        <w:t>Создать</w:t>
      </w:r>
      <w:r w:rsidRPr="00274400">
        <w:rPr>
          <w:b/>
          <w:lang w:val="en-US"/>
        </w:rPr>
        <w:t xml:space="preserve"> </w:t>
      </w:r>
      <w:r w:rsidRPr="00E70379">
        <w:rPr>
          <w:b/>
        </w:rPr>
        <w:t>свой</w:t>
      </w:r>
      <w:r w:rsidRPr="00274400">
        <w:rPr>
          <w:b/>
          <w:lang w:val="en-US"/>
        </w:rPr>
        <w:t xml:space="preserve"> </w:t>
      </w:r>
      <w:proofErr w:type="spellStart"/>
      <w:r w:rsidRPr="00E70379">
        <w:rPr>
          <w:b/>
          <w:lang w:val="en-US"/>
        </w:rPr>
        <w:t>UserDetailSercie</w:t>
      </w:r>
      <w:proofErr w:type="spellEnd"/>
      <w:r w:rsidRPr="00274400">
        <w:rPr>
          <w:b/>
          <w:lang w:val="en-US"/>
        </w:rPr>
        <w:t xml:space="preserve"> </w:t>
      </w:r>
      <w:r w:rsidRPr="00E70379">
        <w:rPr>
          <w:b/>
        </w:rPr>
        <w:t>в</w:t>
      </w:r>
      <w:r w:rsidRPr="00274400">
        <w:rPr>
          <w:b/>
          <w:lang w:val="en-US"/>
        </w:rPr>
        <w:t xml:space="preserve"> </w:t>
      </w:r>
      <w:r w:rsidRPr="00E70379">
        <w:rPr>
          <w:b/>
        </w:rPr>
        <w:t>пакете</w:t>
      </w:r>
      <w:r w:rsidRPr="00274400">
        <w:rPr>
          <w:b/>
          <w:lang w:val="en-US"/>
        </w:rPr>
        <w:t xml:space="preserve"> </w:t>
      </w:r>
      <w:r w:rsidRPr="00E70379">
        <w:rPr>
          <w:b/>
          <w:lang w:val="en-US"/>
        </w:rPr>
        <w:t>security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@Service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CustomUserDetailService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UserDetailsService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UserRepository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UserDetails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loadUserByUsername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UsernameNotFoundException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by.vstu</w:t>
      </w:r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.isap.zamok.lab5.entity.User 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70379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.findByUsername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UsernameNotFoundException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0379" w:rsidRPr="00E70379" w:rsidRDefault="007E6612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>SimpleGrantedAuthority</w:t>
      </w:r>
      <w:proofErr w:type="spellEnd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="00E70379" w:rsidRPr="00E70379">
        <w:rPr>
          <w:rFonts w:ascii="Consolas" w:hAnsi="Consolas" w:cs="Consolas"/>
          <w:color w:val="6A3E3E"/>
          <w:sz w:val="20"/>
          <w:szCs w:val="20"/>
          <w:lang w:val="en-US"/>
        </w:rPr>
        <w:t>grantedAuthorities</w:t>
      </w:r>
      <w:proofErr w:type="spellEnd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E70379"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="00E70379"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grantedAuthorities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SimpleGrantedAuthority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.getAuthority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E70379" w:rsidRPr="00E70379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03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</w:t>
      </w:r>
      <w:proofErr w:type="spellStart"/>
      <w:proofErr w:type="gram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.getUsername</w:t>
      </w:r>
      <w:proofErr w:type="spellEnd"/>
      <w:proofErr w:type="gram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.getPassword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70379">
        <w:rPr>
          <w:rFonts w:ascii="Consolas" w:hAnsi="Consolas" w:cs="Consolas"/>
          <w:color w:val="6A3E3E"/>
          <w:sz w:val="20"/>
          <w:szCs w:val="20"/>
          <w:lang w:val="en-US"/>
        </w:rPr>
        <w:t>grantedAuthorities</w:t>
      </w:r>
      <w:proofErr w:type="spellEnd"/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379" w:rsidRPr="00315B1B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03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5B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0379" w:rsidRPr="00315B1B" w:rsidRDefault="00E70379" w:rsidP="00E70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5B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0379" w:rsidRPr="00315B1B" w:rsidRDefault="00E70379" w:rsidP="00622593">
      <w:pPr>
        <w:rPr>
          <w:b/>
          <w:lang w:val="en-US"/>
        </w:rPr>
      </w:pPr>
    </w:p>
    <w:p w:rsidR="000A6D68" w:rsidRPr="00315B1B" w:rsidRDefault="000A6D68" w:rsidP="00622593">
      <w:pPr>
        <w:rPr>
          <w:b/>
          <w:lang w:val="en-US"/>
        </w:rPr>
      </w:pPr>
      <w:r w:rsidRPr="00E70379">
        <w:rPr>
          <w:b/>
        </w:rPr>
        <w:t>Убрать</w:t>
      </w:r>
      <w:r w:rsidRPr="00315B1B">
        <w:rPr>
          <w:b/>
          <w:lang w:val="en-US"/>
        </w:rPr>
        <w:t xml:space="preserve"> </w:t>
      </w:r>
      <w:proofErr w:type="spellStart"/>
      <w:r w:rsidR="001E52E7" w:rsidRPr="00E70379">
        <w:rPr>
          <w:b/>
          <w:lang w:val="en-US"/>
        </w:rPr>
        <w:t>InMemoryUserDetailsManager</w:t>
      </w:r>
      <w:proofErr w:type="spellEnd"/>
      <w:r w:rsidR="001E52E7" w:rsidRPr="00315B1B">
        <w:rPr>
          <w:b/>
          <w:lang w:val="en-US"/>
        </w:rPr>
        <w:t xml:space="preserve"> </w:t>
      </w:r>
      <w:r w:rsidR="001E52E7" w:rsidRPr="00E70379">
        <w:rPr>
          <w:b/>
        </w:rPr>
        <w:t>и</w:t>
      </w:r>
      <w:r w:rsidR="001E52E7" w:rsidRPr="00315B1B">
        <w:rPr>
          <w:b/>
          <w:lang w:val="en-US"/>
        </w:rPr>
        <w:t xml:space="preserve"> </w:t>
      </w:r>
      <w:r w:rsidR="001E52E7" w:rsidRPr="00E70379">
        <w:rPr>
          <w:b/>
        </w:rPr>
        <w:t>добавить</w:t>
      </w:r>
      <w:r w:rsidR="001E52E7" w:rsidRPr="00315B1B">
        <w:rPr>
          <w:b/>
          <w:lang w:val="en-US"/>
        </w:rPr>
        <w:t xml:space="preserve"> </w:t>
      </w:r>
      <w:r w:rsidR="001E52E7" w:rsidRPr="00E70379">
        <w:rPr>
          <w:b/>
        </w:rPr>
        <w:t>сервис</w:t>
      </w:r>
      <w:r w:rsidR="001E52E7" w:rsidRPr="00315B1B">
        <w:rPr>
          <w:b/>
          <w:lang w:val="en-US"/>
        </w:rPr>
        <w:t xml:space="preserve">, </w:t>
      </w:r>
      <w:r w:rsidR="001E52E7" w:rsidRPr="00E70379">
        <w:rPr>
          <w:b/>
        </w:rPr>
        <w:t>связанный</w:t>
      </w:r>
      <w:r w:rsidR="001E52E7" w:rsidRPr="00315B1B">
        <w:rPr>
          <w:b/>
          <w:lang w:val="en-US"/>
        </w:rPr>
        <w:t xml:space="preserve"> </w:t>
      </w:r>
      <w:r w:rsidR="001E52E7" w:rsidRPr="00E70379">
        <w:rPr>
          <w:b/>
        </w:rPr>
        <w:t>с</w:t>
      </w:r>
      <w:r w:rsidR="001E52E7" w:rsidRPr="00315B1B">
        <w:rPr>
          <w:b/>
          <w:lang w:val="en-US"/>
        </w:rPr>
        <w:t xml:space="preserve"> </w:t>
      </w:r>
      <w:r w:rsidR="001E52E7" w:rsidRPr="00E70379">
        <w:rPr>
          <w:b/>
        </w:rPr>
        <w:t>БД</w:t>
      </w:r>
      <w:r w:rsidR="00835D12" w:rsidRPr="00315B1B">
        <w:rPr>
          <w:b/>
          <w:lang w:val="en-US"/>
        </w:rPr>
        <w:t xml:space="preserve"> </w:t>
      </w:r>
      <w:r w:rsidR="00835D12">
        <w:rPr>
          <w:b/>
        </w:rPr>
        <w:t>в</w:t>
      </w:r>
      <w:r w:rsidR="00835D12" w:rsidRPr="00315B1B">
        <w:rPr>
          <w:b/>
          <w:lang w:val="en-US"/>
        </w:rPr>
        <w:t xml:space="preserve"> </w:t>
      </w:r>
      <w:proofErr w:type="spellStart"/>
      <w:r w:rsidR="00835D12">
        <w:rPr>
          <w:b/>
          <w:lang w:val="en-US"/>
        </w:rPr>
        <w:t>WebSecurityConfig</w:t>
      </w:r>
      <w:proofErr w:type="spellEnd"/>
      <w:r w:rsidR="001E52E7" w:rsidRPr="00315B1B">
        <w:rPr>
          <w:b/>
          <w:lang w:val="en-US"/>
        </w:rPr>
        <w:t>:</w:t>
      </w:r>
    </w:p>
    <w:p w:rsidR="00830695" w:rsidRPr="00070E39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070E39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@</w:t>
      </w:r>
      <w:proofErr w:type="spellStart"/>
      <w:proofErr w:type="gramStart"/>
      <w:r w:rsidRPr="00070E39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EnableGlobalMethodSecurity</w:t>
      </w:r>
      <w:proofErr w:type="spellEnd"/>
      <w:r w:rsidRPr="00070E39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(</w:t>
      </w:r>
      <w:proofErr w:type="spellStart"/>
      <w:proofErr w:type="gramEnd"/>
      <w:r w:rsidRPr="00070E39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prePostEnabled</w:t>
      </w:r>
      <w:proofErr w:type="spellEnd"/>
      <w:r w:rsidRPr="00070E39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= </w:t>
      </w:r>
      <w:r w:rsidRPr="00070E39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true</w:t>
      </w:r>
      <w:r w:rsidRPr="00070E39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)</w:t>
      </w: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@</w:t>
      </w:r>
      <w:proofErr w:type="spell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EnableWebSecurity</w:t>
      </w:r>
      <w:proofErr w:type="spellEnd"/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AD0265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public</w:t>
      </w: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</w:t>
      </w:r>
      <w:r w:rsidRPr="00AD0265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class</w:t>
      </w: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WebSecurityConfig</w:t>
      </w:r>
      <w:proofErr w:type="spell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</w:t>
      </w:r>
      <w:r w:rsidRPr="00AD0265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extends</w:t>
      </w: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WebSecurityConfigurerAdapter</w:t>
      </w:r>
      <w:proofErr w:type="spell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{</w:t>
      </w: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</w:p>
    <w:p w:rsidR="00316D86" w:rsidRPr="00295C4D" w:rsidRDefault="00316D86" w:rsidP="00316D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295C4D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:rsidR="00830695" w:rsidRDefault="00316D86" w:rsidP="0031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CustomUserDetailService</w:t>
      </w:r>
      <w:proofErr w:type="spellEnd"/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4D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295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E61" w:rsidRPr="00477E61" w:rsidRDefault="00477E61" w:rsidP="0031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  <w:t>@Override</w:t>
      </w: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</w:r>
      <w:r w:rsidRPr="00AD0265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protected</w:t>
      </w: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</w:t>
      </w:r>
      <w:r w:rsidRPr="00AD0265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void</w:t>
      </w: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configure(</w:t>
      </w:r>
      <w:proofErr w:type="spellStart"/>
      <w:proofErr w:type="gram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HttpSecurity</w:t>
      </w:r>
      <w:proofErr w:type="spell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http) </w:t>
      </w:r>
      <w:r w:rsidRPr="00AD0265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throws</w:t>
      </w: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Exception {</w:t>
      </w: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proofErr w:type="gram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http.httpBasic</w:t>
      </w:r>
      <w:proofErr w:type="gram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().and().authorizeRequests().antMatchers("/api/group/**", "/</w:t>
      </w:r>
      <w:proofErr w:type="spell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api</w:t>
      </w:r>
      <w:proofErr w:type="spell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/student/**").</w:t>
      </w:r>
      <w:proofErr w:type="spell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permitAll</w:t>
      </w:r>
      <w:proofErr w:type="spell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().and().</w:t>
      </w:r>
      <w:proofErr w:type="spellStart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csrf</w:t>
      </w:r>
      <w:proofErr w:type="spellEnd"/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().disable();</w:t>
      </w: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AD0265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  <w:t>}</w:t>
      </w:r>
    </w:p>
    <w:p w:rsidR="00830695" w:rsidRPr="00AD026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</w:p>
    <w:p w:rsidR="00830695" w:rsidRPr="0083069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69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30695" w:rsidRPr="0083069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6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6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>configure(</w:t>
      </w:r>
      <w:proofErr w:type="spellStart"/>
      <w:proofErr w:type="gramEnd"/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>AuthenticationManagerBuilder</w:t>
      </w:r>
      <w:proofErr w:type="spellEnd"/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0695">
        <w:rPr>
          <w:rFonts w:ascii="Consolas" w:hAnsi="Consolas" w:cs="Consolas"/>
          <w:color w:val="6A3E3E"/>
          <w:sz w:val="20"/>
          <w:szCs w:val="20"/>
          <w:lang w:val="en-US"/>
        </w:rPr>
        <w:t>auth</w:t>
      </w:r>
      <w:proofErr w:type="spellEnd"/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6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83069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6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69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695" w:rsidRDefault="00830695" w:rsidP="0083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07D" w:rsidRPr="00315B1B" w:rsidRDefault="00830695" w:rsidP="00830695">
      <w:pPr>
        <w:rPr>
          <w:b/>
          <w:color w:val="BFBFBF" w:themeColor="background1" w:themeShade="BF"/>
        </w:rPr>
      </w:pPr>
      <w:r w:rsidRPr="00AD0265">
        <w:rPr>
          <w:rFonts w:ascii="Consolas" w:hAnsi="Consolas" w:cs="Consolas"/>
          <w:color w:val="BFBFBF" w:themeColor="background1" w:themeShade="BF"/>
          <w:sz w:val="20"/>
          <w:szCs w:val="20"/>
        </w:rPr>
        <w:t>}</w:t>
      </w:r>
      <w:r w:rsidRPr="00AD0265">
        <w:rPr>
          <w:b/>
          <w:color w:val="BFBFBF" w:themeColor="background1" w:themeShade="BF"/>
        </w:rPr>
        <w:t xml:space="preserve"> </w:t>
      </w:r>
    </w:p>
    <w:p w:rsidR="00B2004A" w:rsidRPr="00B2004A" w:rsidRDefault="00B2004A" w:rsidP="00830695">
      <w:r w:rsidRPr="00E70379">
        <w:rPr>
          <w:b/>
        </w:rPr>
        <w:t>Задание</w:t>
      </w:r>
      <w:r w:rsidRPr="00E70379">
        <w:t xml:space="preserve">: добавить пользователя </w:t>
      </w:r>
      <w:r w:rsidRPr="00E70379">
        <w:rPr>
          <w:lang w:val="en-US"/>
        </w:rPr>
        <w:t>USER</w:t>
      </w:r>
      <w:r w:rsidRPr="00E70379">
        <w:t xml:space="preserve">, который бы имел доступ к методам, не изменяющим данные, пользователю </w:t>
      </w:r>
      <w:r w:rsidRPr="00E70379">
        <w:rPr>
          <w:lang w:val="en-US"/>
        </w:rPr>
        <w:t>ADMIN</w:t>
      </w:r>
      <w:r w:rsidRPr="00E70379">
        <w:t xml:space="preserve"> разрешить и </w:t>
      </w:r>
      <w:proofErr w:type="gramStart"/>
      <w:r w:rsidRPr="00E70379">
        <w:t>просматривать</w:t>
      </w:r>
      <w:proofErr w:type="gramEnd"/>
      <w:r w:rsidRPr="00E70379">
        <w:t xml:space="preserve"> и изменять данные, а неавторизированным пользователям запретить всё.</w:t>
      </w:r>
    </w:p>
    <w:sectPr w:rsidR="00B2004A" w:rsidRPr="00B2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00D54"/>
    <w:multiLevelType w:val="hybridMultilevel"/>
    <w:tmpl w:val="2D604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6A"/>
    <w:rsid w:val="000509E0"/>
    <w:rsid w:val="00070E39"/>
    <w:rsid w:val="00093505"/>
    <w:rsid w:val="000A6D68"/>
    <w:rsid w:val="000E0A86"/>
    <w:rsid w:val="00175434"/>
    <w:rsid w:val="001D0094"/>
    <w:rsid w:val="001E3754"/>
    <w:rsid w:val="001E52E7"/>
    <w:rsid w:val="002200FA"/>
    <w:rsid w:val="00274400"/>
    <w:rsid w:val="00295C4D"/>
    <w:rsid w:val="002C5415"/>
    <w:rsid w:val="002E652C"/>
    <w:rsid w:val="00315B1B"/>
    <w:rsid w:val="00316D86"/>
    <w:rsid w:val="00326C53"/>
    <w:rsid w:val="0033106A"/>
    <w:rsid w:val="00362CEF"/>
    <w:rsid w:val="00385A1A"/>
    <w:rsid w:val="00391991"/>
    <w:rsid w:val="003C16E6"/>
    <w:rsid w:val="004024A1"/>
    <w:rsid w:val="004108C4"/>
    <w:rsid w:val="00410D7A"/>
    <w:rsid w:val="00477E61"/>
    <w:rsid w:val="004F1288"/>
    <w:rsid w:val="00523766"/>
    <w:rsid w:val="00576831"/>
    <w:rsid w:val="005A4610"/>
    <w:rsid w:val="005E220D"/>
    <w:rsid w:val="005E5A2F"/>
    <w:rsid w:val="0061210F"/>
    <w:rsid w:val="00620580"/>
    <w:rsid w:val="00622593"/>
    <w:rsid w:val="006368CC"/>
    <w:rsid w:val="00661960"/>
    <w:rsid w:val="0066604B"/>
    <w:rsid w:val="00690323"/>
    <w:rsid w:val="006C7421"/>
    <w:rsid w:val="0072007D"/>
    <w:rsid w:val="007350A0"/>
    <w:rsid w:val="00756B7B"/>
    <w:rsid w:val="007B0435"/>
    <w:rsid w:val="007B466F"/>
    <w:rsid w:val="007B54D2"/>
    <w:rsid w:val="007E6612"/>
    <w:rsid w:val="0082169D"/>
    <w:rsid w:val="00830695"/>
    <w:rsid w:val="00835D12"/>
    <w:rsid w:val="008555EB"/>
    <w:rsid w:val="00876F4A"/>
    <w:rsid w:val="008E00C1"/>
    <w:rsid w:val="008F7895"/>
    <w:rsid w:val="00902F1F"/>
    <w:rsid w:val="00906C11"/>
    <w:rsid w:val="00934675"/>
    <w:rsid w:val="009E082C"/>
    <w:rsid w:val="009E5B6F"/>
    <w:rsid w:val="009F5943"/>
    <w:rsid w:val="00A34AF0"/>
    <w:rsid w:val="00A35794"/>
    <w:rsid w:val="00A37E71"/>
    <w:rsid w:val="00AB0222"/>
    <w:rsid w:val="00AD0265"/>
    <w:rsid w:val="00B17CDF"/>
    <w:rsid w:val="00B2004A"/>
    <w:rsid w:val="00B6251E"/>
    <w:rsid w:val="00B84215"/>
    <w:rsid w:val="00C2209E"/>
    <w:rsid w:val="00C70141"/>
    <w:rsid w:val="00C74B2F"/>
    <w:rsid w:val="00C93775"/>
    <w:rsid w:val="00C96AE5"/>
    <w:rsid w:val="00CB1529"/>
    <w:rsid w:val="00CC03AB"/>
    <w:rsid w:val="00D437A1"/>
    <w:rsid w:val="00D44005"/>
    <w:rsid w:val="00D567CE"/>
    <w:rsid w:val="00DC511C"/>
    <w:rsid w:val="00DD0B32"/>
    <w:rsid w:val="00E32D34"/>
    <w:rsid w:val="00E70379"/>
    <w:rsid w:val="00E9022A"/>
    <w:rsid w:val="00F65DD3"/>
    <w:rsid w:val="00FA3FDB"/>
    <w:rsid w:val="00F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97C7"/>
  <w15:docId w15:val="{225896BB-5601-41AA-935F-06843F7C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1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B2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66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E375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5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85</cp:revision>
  <dcterms:created xsi:type="dcterms:W3CDTF">2017-10-09T19:25:00Z</dcterms:created>
  <dcterms:modified xsi:type="dcterms:W3CDTF">2018-09-13T14:41:00Z</dcterms:modified>
</cp:coreProperties>
</file>