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25e47f0019fffd54dcbaf451d9029993f17cfc"/>
    <w:p>
      <w:pPr>
        <w:pStyle w:val="Heading1"/>
      </w:pPr>
      <w:r>
        <w:t xml:space="preserve">EXECUTIVE BRIEFING: WAR-FIGHTER LEVEL WATER FILTRATION SYSTEM</w:t>
      </w:r>
    </w:p>
    <w:bookmarkStart w:id="20" w:name="X0119e0ee160ec956c1a0abc04d9436b2137d1e9"/>
    <w:p>
      <w:pPr>
        <w:pStyle w:val="Heading2"/>
      </w:pPr>
      <w:r>
        <w:t xml:space="preserve">Advanced Foam Fractionation Technology for DoD Applications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Urgent Analysis - Phase 1 (Technology Assessment)</w:t>
      </w:r>
      <w:r>
        <w:br/>
      </w:r>
      <w:r>
        <w:rPr>
          <w:bCs/>
          <w:b/>
        </w:rPr>
        <w:t xml:space="preserve">Confidence Level:</w:t>
      </w:r>
      <w:r>
        <w:t xml:space="preserve"> </w:t>
      </w:r>
      <w:r>
        <w:t xml:space="preserve">Initial Assessment</w:t>
      </w:r>
    </w:p>
    <w:p>
      <w:r>
        <w:pict>
          <v:rect style="width:0;height:1.5pt" o:hralign="center" o:hrstd="t" o:hr="t"/>
        </w:pict>
      </w:r>
    </w:p>
    <w:bookmarkEnd w:id="20"/>
    <w:bookmarkStart w:id="21" w:name="situation-assessment"/>
    <w:p>
      <w:pPr>
        <w:pStyle w:val="Heading2"/>
      </w:pPr>
      <w:r>
        <w:t xml:space="preserve">SITUATION ASSESSMENT</w:t>
      </w:r>
    </w:p>
    <w:p>
      <w:pPr>
        <w:pStyle w:val="FirstParagraph"/>
      </w:pPr>
      <w:r>
        <w:rPr>
          <w:bCs/>
          <w:b/>
        </w:rPr>
        <w:t xml:space="preserve">Technology Overview:</w:t>
      </w:r>
      <w:r>
        <w:t xml:space="preserve"> </w:t>
      </w:r>
      <w:r>
        <w:t xml:space="preserve">Advanced foam fractionation system for contaminant removal from fresh and saltwater</w:t>
      </w:r>
      <w:r>
        <w:br/>
      </w:r>
      <w:r>
        <w:rPr>
          <w:bCs/>
          <w:b/>
        </w:rPr>
        <w:t xml:space="preserve">Operational Basis:</w:t>
      </w:r>
      <w:r>
        <w:t xml:space="preserve"> </w:t>
      </w:r>
      <w:r>
        <w:t xml:space="preserve">Field-tested at Cape location (testing validation complete)</w:t>
      </w:r>
      <w:r>
        <w:br/>
      </w:r>
      <w:r>
        <w:rPr>
          <w:bCs/>
          <w:b/>
        </w:rPr>
        <w:t xml:space="preserve">Core Application:</w:t>
      </w:r>
      <w:r>
        <w:t xml:space="preserve"> </w:t>
      </w:r>
      <w:r>
        <w:t xml:space="preserve">Personal-scale to installation-level water filtration with DoD integration pathways</w:t>
      </w:r>
      <w:r>
        <w:br/>
      </w:r>
      <w:r>
        <w:rPr>
          <w:bCs/>
          <w:b/>
        </w:rPr>
        <w:t xml:space="preserve">Technology Maturity:</w:t>
      </w:r>
      <w:r>
        <w:t xml:space="preserve"> </w:t>
      </w:r>
      <w:r>
        <w:t xml:space="preserve">Proven field deployment (Cape testing complete)</w:t>
      </w:r>
    </w:p>
    <w:p>
      <w:pPr>
        <w:pStyle w:val="BodyText"/>
      </w:pPr>
      <w:r>
        <w:rPr>
          <w:bCs/>
          <w:b/>
        </w:rPr>
        <w:t xml:space="preserve">Strategic Differentiation from Hydro Cube: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Hydro Cube:</w:t>
      </w:r>
      <w:r>
        <w:t xml:space="preserve"> </w:t>
      </w:r>
      <w:r>
        <w:t xml:space="preserve">Personal water</w:t>
      </w:r>
      <w:r>
        <w:t xml:space="preserve"> </w:t>
      </w:r>
      <w:r>
        <w:rPr>
          <w:iCs/>
          <w:i/>
        </w:rPr>
        <w:t xml:space="preserve">generation</w:t>
      </w:r>
      <w:r>
        <w:t xml:space="preserve"> </w:t>
      </w:r>
      <w:r>
        <w:t xml:space="preserve">(AWG/air-to-water) - dual use, power-dependent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Foam Fractionation System:</w:t>
      </w:r>
      <w:r>
        <w:t xml:space="preserve"> </w:t>
      </w:r>
      <w:r>
        <w:t xml:space="preserve">Water</w:t>
      </w:r>
      <w:r>
        <w:t xml:space="preserve"> </w:t>
      </w:r>
      <w:r>
        <w:rPr>
          <w:iCs/>
          <w:i/>
        </w:rPr>
        <w:t xml:space="preserve">purification</w:t>
      </w:r>
      <w:r>
        <w:t xml:space="preserve"> </w:t>
      </w:r>
      <w:r>
        <w:t xml:space="preserve">(contaminant removal) - uses simple, proven</w:t>
      </w:r>
      <w:r>
        <w:t xml:space="preserve"> </w:t>
      </w:r>
      <w:r>
        <w:t xml:space="preserve">“</w:t>
      </w:r>
      <w:r>
        <w:t xml:space="preserve">revisited</w:t>
      </w:r>
      <w:r>
        <w:t xml:space="preserve">”</w:t>
      </w:r>
      <w:r>
        <w:t xml:space="preserve"> </w:t>
      </w:r>
      <w:r>
        <w:t xml:space="preserve">technology with turbocharged foam fractionation methodology</w:t>
      </w:r>
    </w:p>
    <w:p>
      <w:r>
        <w:pict>
          <v:rect style="width:0;height:1.5pt" o:hralign="center" o:hrstd="t" o:hr="t"/>
        </w:pict>
      </w:r>
    </w:p>
    <w:bookmarkEnd w:id="21"/>
    <w:bookmarkStart w:id="24" w:name="technical-foundation"/>
    <w:p>
      <w:pPr>
        <w:pStyle w:val="Heading2"/>
      </w:pPr>
      <w:r>
        <w:t xml:space="preserve">TECHNICAL FOUNDATION</w:t>
      </w:r>
    </w:p>
    <w:bookmarkStart w:id="22" w:name="foam-fractionation-core-mechanism"/>
    <w:p>
      <w:pPr>
        <w:pStyle w:val="Heading3"/>
      </w:pPr>
      <w:r>
        <w:t xml:space="preserve">Foam Fractionation Core Mechanism</w:t>
      </w:r>
    </w:p>
    <w:p>
      <w:pPr>
        <w:pStyle w:val="FirstParagraph"/>
      </w:pPr>
      <w:r>
        <w:rPr>
          <w:bCs/>
          <w:b/>
        </w:rPr>
        <w:t xml:space="preserve">Primary Function:</w:t>
      </w:r>
      <w:r>
        <w:t xml:space="preserve"> </w:t>
      </w:r>
      <w:r>
        <w:t xml:space="preserve">Lift contaminants from water column through bubble separation</w:t>
      </w:r>
      <w:r>
        <w:br/>
      </w:r>
      <w:r>
        <w:rPr>
          <w:bCs/>
          <w:b/>
        </w:rPr>
        <w:t xml:space="preserve">Applicability:</w:t>
      </w:r>
      <w:r>
        <w:t xml:space="preserve"> </w:t>
      </w:r>
      <w:r>
        <w:t xml:space="preserve">Fresh water AND saltwater operation</w:t>
      </w:r>
      <w:r>
        <w:br/>
      </w:r>
      <w:r>
        <w:rPr>
          <w:bCs/>
          <w:b/>
        </w:rPr>
        <w:t xml:space="preserve">Technology Maturity:</w:t>
      </w:r>
      <w:r>
        <w:t xml:space="preserve"> </w:t>
      </w:r>
      <w:r>
        <w:t xml:space="preserve">Classical water treatment method with modern optimization</w:t>
      </w:r>
      <w:r>
        <w:br/>
      </w:r>
      <w:r>
        <w:rPr>
          <w:bCs/>
          <w:b/>
        </w:rPr>
        <w:t xml:space="preserve">Advantages:</w:t>
      </w:r>
      <w:r>
        <w:t xml:space="preserve"> </w:t>
      </w:r>
      <w:r>
        <w:t xml:space="preserve">- Mechanical simplicity</w:t>
      </w:r>
      <w:r>
        <w:t xml:space="preserve"> </w:t>
      </w:r>
      <w:r>
        <w:t xml:space="preserve">- Dual-environment operability (fresh/salt)</w:t>
      </w:r>
      <w:r>
        <w:t xml:space="preserve"> </w:t>
      </w:r>
      <w:r>
        <w:t xml:space="preserve">- Scalable from personal to facility installation</w:t>
      </w:r>
      <w:r>
        <w:t xml:space="preserve"> </w:t>
      </w:r>
      <w:r>
        <w:t xml:space="preserve">- Low chemical footprint</w:t>
      </w:r>
      <w:r>
        <w:t xml:space="preserve"> </w:t>
      </w:r>
      <w:r>
        <w:t xml:space="preserve">- Energy-efficient vs. traditional filtration</w:t>
      </w:r>
    </w:p>
    <w:bookmarkEnd w:id="22"/>
    <w:bookmarkStart w:id="23" w:name="identified-contaminant-removal-targets"/>
    <w:p>
      <w:pPr>
        <w:pStyle w:val="Heading3"/>
      </w:pPr>
      <w:r>
        <w:t xml:space="preserve">Identified Contaminant Removal Targets</w:t>
      </w:r>
    </w:p>
    <w:p>
      <w:pPr>
        <w:numPr>
          <w:ilvl w:val="0"/>
          <w:numId w:val="1001"/>
        </w:numPr>
        <w:pStyle w:val="Compact"/>
      </w:pPr>
      <w:r>
        <w:t xml:space="preserve">Dissolved organic matter (humic substances, microplastics)</w:t>
      </w:r>
    </w:p>
    <w:p>
      <w:pPr>
        <w:numPr>
          <w:ilvl w:val="0"/>
          <w:numId w:val="1001"/>
        </w:numPr>
        <w:pStyle w:val="Compact"/>
      </w:pPr>
      <w:r>
        <w:t xml:space="preserve">Biological contaminants (indicated by comparative QSMEC applications)</w:t>
      </w:r>
    </w:p>
    <w:p>
      <w:pPr>
        <w:numPr>
          <w:ilvl w:val="0"/>
          <w:numId w:val="1001"/>
        </w:numPr>
        <w:pStyle w:val="Compact"/>
      </w:pPr>
      <w:r>
        <w:t xml:space="preserve">Heavy metals and particulates</w:t>
      </w:r>
    </w:p>
    <w:p>
      <w:pPr>
        <w:numPr>
          <w:ilvl w:val="0"/>
          <w:numId w:val="1001"/>
        </w:numPr>
        <w:pStyle w:val="Compact"/>
      </w:pPr>
      <w:r>
        <w:t xml:space="preserve">Salinity/demineralization capability (saltwater application)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trategic-military-applications"/>
    <w:p>
      <w:pPr>
        <w:pStyle w:val="Heading2"/>
      </w:pPr>
      <w:r>
        <w:t xml:space="preserve">STRATEGIC MILITARY APPLICATIONS</w:t>
      </w:r>
    </w:p>
    <w:bookmarkStart w:id="25" w:name="Xaebc3eaa6e47cfa8491f2e2dfd39046c45c44c6"/>
    <w:p>
      <w:pPr>
        <w:pStyle w:val="Heading3"/>
      </w:pPr>
      <w:r>
        <w:t xml:space="preserve">Primary DoD Market Segments (From Email Context)</w:t>
      </w:r>
    </w:p>
    <w:p>
      <w:pPr>
        <w:pStyle w:val="FirstParagraph"/>
      </w:pPr>
      <w:r>
        <w:rPr>
          <w:bCs/>
          <w:b/>
        </w:rPr>
        <w:t xml:space="preserve">1. Naval Base Operations</w:t>
      </w:r>
      <w:r>
        <w:t xml:space="preserve"> </w:t>
      </w:r>
      <w:r>
        <w:t xml:space="preserve">- Onshore facility water purification</w:t>
      </w:r>
      <w:r>
        <w:t xml:space="preserve"> </w:t>
      </w:r>
      <w:r>
        <w:t xml:space="preserve">- Integration with existing desalination systems</w:t>
      </w:r>
      <w:r>
        <w:t xml:space="preserve"> </w:t>
      </w:r>
      <w:r>
        <w:t xml:space="preserve">- Backup/redundancy for critical water supply</w:t>
      </w:r>
      <w:r>
        <w:t xml:space="preserve"> </w:t>
      </w:r>
      <w:r>
        <w:t xml:space="preserve">- Potential for forward-deployed bases</w:t>
      </w:r>
    </w:p>
    <w:p>
      <w:pPr>
        <w:pStyle w:val="BodyText"/>
      </w:pPr>
      <w:r>
        <w:rPr>
          <w:bCs/>
          <w:b/>
        </w:rPr>
        <w:t xml:space="preserve">2. Shipyard Operations</w:t>
      </w:r>
      <w:r>
        <w:t xml:space="preserve"> </w:t>
      </w:r>
      <w:r>
        <w:t xml:space="preserve">- Ballast water treatment (environmental compliance + operational capability)</w:t>
      </w:r>
      <w:r>
        <w:t xml:space="preserve"> </w:t>
      </w:r>
      <w:r>
        <w:t xml:space="preserve">- Process water purification for maintenance operations</w:t>
      </w:r>
      <w:r>
        <w:t xml:space="preserve"> </w:t>
      </w:r>
      <w:r>
        <w:t xml:space="preserve">- Potable water supplementation for vessel crews</w:t>
      </w:r>
      <w:r>
        <w:t xml:space="preserve"> </w:t>
      </w:r>
      <w:r>
        <w:t xml:space="preserve">- Maintenance of water quality during extended operations</w:t>
      </w:r>
    </w:p>
    <w:p>
      <w:pPr>
        <w:pStyle w:val="BodyText"/>
      </w:pPr>
      <w:r>
        <w:rPr>
          <w:bCs/>
          <w:b/>
        </w:rPr>
        <w:t xml:space="preserve">3. Field Operations / Personal Scale</w:t>
      </w:r>
      <w:r>
        <w:t xml:space="preserve"> </w:t>
      </w:r>
      <w:r>
        <w:t xml:space="preserve">- Individual soldier hydration (complementary to Hydro Cube)</w:t>
      </w:r>
      <w:r>
        <w:t xml:space="preserve"> </w:t>
      </w:r>
      <w:r>
        <w:t xml:space="preserve">- Tactical forward operating base water supply</w:t>
      </w:r>
      <w:r>
        <w:t xml:space="preserve"> </w:t>
      </w:r>
      <w:r>
        <w:t xml:space="preserve">- Emergency/CBRN contamination response capability</w:t>
      </w:r>
      <w:r>
        <w:t xml:space="preserve"> </w:t>
      </w:r>
      <w:r>
        <w:t xml:space="preserve">- Disaster relief and humanitarian operations</w:t>
      </w:r>
    </w:p>
    <w:p>
      <w:pPr>
        <w:pStyle w:val="BodyText"/>
      </w:pPr>
      <w:r>
        <w:rPr>
          <w:bCs/>
          <w:b/>
        </w:rPr>
        <w:t xml:space="preserve">4. Critical Infrastructure Protection (CIP)</w:t>
      </w:r>
      <w:r>
        <w:t xml:space="preserve"> </w:t>
      </w:r>
      <w:r>
        <w:t xml:space="preserve">- DoD facility water supply hardening</w:t>
      </w:r>
      <w:r>
        <w:t xml:space="preserve"> </w:t>
      </w:r>
      <w:r>
        <w:t xml:space="preserve">- Resilience against water supply contamination</w:t>
      </w:r>
      <w:r>
        <w:t xml:space="preserve"> </w:t>
      </w:r>
      <w:r>
        <w:t xml:space="preserve">- Integration with existing water treatment systems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mpetitive-landscape"/>
    <w:p>
      <w:pPr>
        <w:pStyle w:val="Heading2"/>
      </w:pPr>
      <w:r>
        <w:t xml:space="preserve">COMPETITIVE LANDSCAPE</w:t>
      </w:r>
    </w:p>
    <w:bookmarkStart w:id="27" w:name="differentiation-vs.-market-alternatives"/>
    <w:p>
      <w:pPr>
        <w:pStyle w:val="Heading3"/>
      </w:pPr>
      <w:r>
        <w:t xml:space="preserve">Differentiation vs. Market Alternatives</w:t>
      </w:r>
    </w:p>
    <w:p>
      <w:pPr>
        <w:pStyle w:val="FirstParagraph"/>
      </w:pPr>
      <w:r>
        <w:rPr>
          <w:bCs/>
          <w:b/>
        </w:rPr>
        <w:t xml:space="preserve">Traditional Reverse Osmosis (RO) / Ultrafiltration:</w:t>
      </w:r>
      <w:r>
        <w:t xml:space="preserve"> </w:t>
      </w:r>
      <w:r>
        <w:t xml:space="preserve">- Higher energy consumption</w:t>
      </w:r>
      <w:r>
        <w:t xml:space="preserve"> </w:t>
      </w:r>
      <w:r>
        <w:t xml:space="preserve">- More complex membrane maintenance</w:t>
      </w:r>
      <w:r>
        <w:t xml:space="preserve"> </w:t>
      </w:r>
      <w:r>
        <w:t xml:space="preserve">- Higher capital cost per installation</w:t>
      </w:r>
      <w:r>
        <w:t xml:space="preserve"> </w:t>
      </w:r>
      <w:r>
        <w:t xml:space="preserve">- Longer setup time</w:t>
      </w:r>
    </w:p>
    <w:p>
      <w:pPr>
        <w:pStyle w:val="BodyText"/>
      </w:pPr>
      <w:r>
        <w:rPr>
          <w:bCs/>
          <w:b/>
        </w:rPr>
        <w:t xml:space="preserve">Advanced Oxidation Processes (AOP):</w:t>
      </w:r>
      <w:r>
        <w:t xml:space="preserve"> </w:t>
      </w:r>
      <w:r>
        <w:t xml:space="preserve">- Chemical-dependent</w:t>
      </w:r>
      <w:r>
        <w:t xml:space="preserve"> </w:t>
      </w:r>
      <w:r>
        <w:t xml:space="preserve">- Higher operational complexity</w:t>
      </w:r>
      <w:r>
        <w:t xml:space="preserve"> </w:t>
      </w:r>
      <w:r>
        <w:t xml:space="preserve">- Regulatory/logistics burden (chemical supply)</w:t>
      </w:r>
    </w:p>
    <w:p>
      <w:pPr>
        <w:pStyle w:val="BodyText"/>
      </w:pPr>
      <w:r>
        <w:rPr>
          <w:bCs/>
          <w:b/>
        </w:rPr>
        <w:t xml:space="preserve">Simple Filtration Systems (LifeStraw, etc.):</w:t>
      </w:r>
      <w:r>
        <w:t xml:space="preserve"> </w:t>
      </w:r>
      <w:r>
        <w:t xml:space="preserve">- Limited to particulate removal</w:t>
      </w:r>
      <w:r>
        <w:t xml:space="preserve"> </w:t>
      </w:r>
      <w:r>
        <w:t xml:space="preserve">- No chemical contaminant capability</w:t>
      </w:r>
      <w:r>
        <w:t xml:space="preserve"> </w:t>
      </w:r>
      <w:r>
        <w:t xml:space="preserve">- Single-use or short lifecycle</w:t>
      </w:r>
    </w:p>
    <w:p>
      <w:pPr>
        <w:pStyle w:val="BodyText"/>
      </w:pPr>
      <w:r>
        <w:rPr>
          <w:bCs/>
          <w:b/>
        </w:rPr>
        <w:t xml:space="preserve">Foam Fractionation Advantage:</w:t>
      </w:r>
      <w:r>
        <w:t xml:space="preserve"> </w:t>
      </w:r>
      <w:r>
        <w:t xml:space="preserve">- Mechanical simplicity → logistics advantage</w:t>
      </w:r>
      <w:r>
        <w:t xml:space="preserve"> </w:t>
      </w:r>
      <w:r>
        <w:t xml:space="preserve">- Dual-environment capability (fresh/salt)</w:t>
      </w:r>
      <w:r>
        <w:t xml:space="preserve"> </w:t>
      </w:r>
      <w:r>
        <w:t xml:space="preserve">- Modular scalability</w:t>
      </w:r>
      <w:r>
        <w:t xml:space="preserve"> </w:t>
      </w:r>
      <w:r>
        <w:t xml:space="preserve">- Lower infrastructure burden</w:t>
      </w:r>
      <w:r>
        <w:t xml:space="preserve"> </w:t>
      </w:r>
      <w:r>
        <w:t xml:space="preserve">- COTS component integration feasibility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arket-opportunity-assessment"/>
    <w:p>
      <w:pPr>
        <w:pStyle w:val="Heading2"/>
      </w:pPr>
      <w:r>
        <w:t xml:space="preserve">MARKET OPPORTUNITY ASSESSMENT</w:t>
      </w:r>
    </w:p>
    <w:bookmarkStart w:id="29" w:name="addressable-markets"/>
    <w:p>
      <w:pPr>
        <w:pStyle w:val="Heading3"/>
      </w:pPr>
      <w:r>
        <w:t xml:space="preserve">Addressable Markets</w:t>
      </w:r>
    </w:p>
    <w:p>
      <w:pPr>
        <w:pStyle w:val="FirstParagraph"/>
      </w:pPr>
      <w:r>
        <w:rPr>
          <w:bCs/>
          <w:b/>
        </w:rPr>
        <w:t xml:space="preserve">1. Navy/Marine Corps Water Systems</w:t>
      </w:r>
      <w:r>
        <w:t xml:space="preserve"> </w:t>
      </w:r>
      <w:r>
        <w:t xml:space="preserve">- Naval base potable water treatment</w:t>
      </w:r>
      <w:r>
        <w:t xml:space="preserve"> </w:t>
      </w:r>
      <w:r>
        <w:t xml:space="preserve">- Ship-based desalination/purification</w:t>
      </w:r>
      <w:r>
        <w:t xml:space="preserve"> </w:t>
      </w:r>
      <w:r>
        <w:t xml:space="preserve">- Vessel ballast water treatment</w:t>
      </w:r>
      <w:r>
        <w:t xml:space="preserve"> </w:t>
      </w:r>
      <w:r>
        <w:t xml:space="preserve">- Estimated market: $200M+ (annual Navy water ops budget segment)</w:t>
      </w:r>
    </w:p>
    <w:p>
      <w:pPr>
        <w:pStyle w:val="BodyText"/>
      </w:pPr>
      <w:r>
        <w:rPr>
          <w:bCs/>
          <w:b/>
        </w:rPr>
        <w:t xml:space="preserve">2. Army Base Operations</w:t>
      </w:r>
      <w:r>
        <w:t xml:space="preserve"> </w:t>
      </w:r>
      <w:r>
        <w:t xml:space="preserve">- Forward operating base (FOB) water supply</w:t>
      </w:r>
      <w:r>
        <w:t xml:space="preserve"> </w:t>
      </w:r>
      <w:r>
        <w:t xml:space="preserve">- Soldier hydration (personal scale)</w:t>
      </w:r>
      <w:r>
        <w:t xml:space="preserve"> </w:t>
      </w:r>
      <w:r>
        <w:t xml:space="preserve">- Field hospital/medical facility water</w:t>
      </w:r>
      <w:r>
        <w:t xml:space="preserve"> </w:t>
      </w:r>
      <w:r>
        <w:t xml:space="preserve">- Estimated segment: $50M+ (base operations + field systems)</w:t>
      </w:r>
    </w:p>
    <w:p>
      <w:pPr>
        <w:pStyle w:val="BodyText"/>
      </w:pPr>
      <w:r>
        <w:rPr>
          <w:bCs/>
          <w:b/>
        </w:rPr>
        <w:t xml:space="preserve">3. Special Operations Command (SOCOM)</w:t>
      </w:r>
      <w:r>
        <w:t xml:space="preserve"> </w:t>
      </w:r>
      <w:r>
        <w:t xml:space="preserve">- Compact tactical systems</w:t>
      </w:r>
      <w:r>
        <w:t xml:space="preserve"> </w:t>
      </w:r>
      <w:r>
        <w:t xml:space="preserve">- Multi-environment deployment readiness</w:t>
      </w:r>
      <w:r>
        <w:t xml:space="preserve"> </w:t>
      </w:r>
      <w:r>
        <w:t xml:space="preserve">- Personal/squad-level systems</w:t>
      </w:r>
      <w:r>
        <w:t xml:space="preserve"> </w:t>
      </w:r>
      <w:r>
        <w:t xml:space="preserve">- High-value niche: $30M+ annual (specialized equipment budget)</w:t>
      </w:r>
    </w:p>
    <w:p>
      <w:pPr>
        <w:pStyle w:val="BodyText"/>
      </w:pPr>
      <w:r>
        <w:rPr>
          <w:bCs/>
          <w:b/>
        </w:rPr>
        <w:t xml:space="preserve">4. DHS/CBRN Response</w:t>
      </w:r>
      <w:r>
        <w:t xml:space="preserve"> </w:t>
      </w:r>
      <w:r>
        <w:t xml:space="preserve">- Emergency water purification (contamination response)</w:t>
      </w:r>
      <w:r>
        <w:t xml:space="preserve"> </w:t>
      </w:r>
      <w:r>
        <w:t xml:space="preserve">- Critical infrastructure protection</w:t>
      </w:r>
      <w:r>
        <w:t xml:space="preserve"> </w:t>
      </w:r>
      <w:r>
        <w:t xml:space="preserve">- Rapid deployment capability</w:t>
      </w:r>
      <w:r>
        <w:t xml:space="preserve"> </w:t>
      </w:r>
      <w:r>
        <w:t xml:space="preserve">- Estimated market: $75M+ (emergency management + CIP)</w:t>
      </w:r>
    </w:p>
    <w:p>
      <w:pPr>
        <w:pStyle w:val="BodyText"/>
      </w:pPr>
      <w:r>
        <w:rPr>
          <w:bCs/>
          <w:b/>
        </w:rPr>
        <w:t xml:space="preserve">Total Addressable Market (TAM): $350M+ annual (DoD-focused)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ecommended-strategy"/>
    <w:p>
      <w:pPr>
        <w:pStyle w:val="Heading2"/>
      </w:pPr>
      <w:r>
        <w:t xml:space="preserve">RECOMMENDED STRATEGY</w:t>
      </w:r>
    </w:p>
    <w:bookmarkStart w:id="31" w:name="X46d84090aa7d412001d2b5a15000fe84d1596f9"/>
    <w:p>
      <w:pPr>
        <w:pStyle w:val="Heading3"/>
      </w:pPr>
      <w:r>
        <w:t xml:space="preserve">Phase 1: Technical Validation &amp; IP Protection (Next 90 Days)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Secure intellectual property; validate scalability claims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 File provisional patent applications on foam fractionation optimization methodology</w:t>
      </w:r>
      <w:r>
        <w:t xml:space="preserve"> </w:t>
      </w:r>
      <w:r>
        <w:t xml:space="preserve">2. Conduct comparative performance analysis vs. RO/ultrafiltration (energy/cost/effectiveness)</w:t>
      </w:r>
      <w:r>
        <w:t xml:space="preserve"> </w:t>
      </w:r>
      <w:r>
        <w:t xml:space="preserve">3. Document Cape testing results formally</w:t>
      </w:r>
      <w:r>
        <w:t xml:space="preserve"> </w:t>
      </w:r>
      <w:r>
        <w:t xml:space="preserve">4. Identify specific DoD pain points (requirements gathering with Navy/Army)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Technical white paper + patent specification documents</w:t>
      </w:r>
    </w:p>
    <w:bookmarkEnd w:id="31"/>
    <w:bookmarkStart w:id="32" w:name="phase-2-military-market-entry-months-4-8"/>
    <w:p>
      <w:pPr>
        <w:pStyle w:val="Heading3"/>
      </w:pPr>
      <w:r>
        <w:t xml:space="preserve">Phase 2: Military Market Entry (Months 4-8)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Establish DoD procurement pathway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 SBIR Phase I proposal targeting Navy/Army water systems solicitations</w:t>
      </w:r>
      <w:r>
        <w:t xml:space="preserve"> </w:t>
      </w:r>
      <w:r>
        <w:t xml:space="preserve">2. Initiate conversations with Naval Surface Warfare Center (NSWC) and Army Corps of Engineers</w:t>
      </w:r>
      <w:r>
        <w:t xml:space="preserve"> </w:t>
      </w:r>
      <w:r>
        <w:t xml:space="preserve">3. Conduct field testing at DoD facility (coordinate through SBIR process)</w:t>
      </w:r>
      <w:r>
        <w:t xml:space="preserve"> </w:t>
      </w:r>
      <w:r>
        <w:t xml:space="preserve">4. Develop MILSPEC/COTS integration documentation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SBIR Phase I award (target: $150K-$250K funding)</w:t>
      </w:r>
    </w:p>
    <w:bookmarkEnd w:id="32"/>
    <w:bookmarkStart w:id="33" w:name="phase-3-scaled-deployment-months-9-18"/>
    <w:p>
      <w:pPr>
        <w:pStyle w:val="Heading3"/>
      </w:pPr>
      <w:r>
        <w:t xml:space="preserve">Phase 3: Scaled Deployment (Months 9-18)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Demonstrate operational capability at scale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 Field pilot at Navy base or Army facility</w:t>
      </w:r>
      <w:r>
        <w:t xml:space="preserve"> </w:t>
      </w:r>
      <w:r>
        <w:t xml:space="preserve">2. Integration testing with existing infrastructure</w:t>
      </w:r>
      <w:r>
        <w:t xml:space="preserve"> </w:t>
      </w:r>
      <w:r>
        <w:t xml:space="preserve">3. Operational metrics documentation</w:t>
      </w:r>
      <w:r>
        <w:t xml:space="preserve"> </w:t>
      </w:r>
      <w:r>
        <w:t xml:space="preserve">4. Cost analysis and lifecycle economics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SBIR Phase II proposal ($750K-$1.5M) + pilot results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qsmec-integration-potential"/>
    <w:p>
      <w:pPr>
        <w:pStyle w:val="Heading2"/>
      </w:pPr>
      <w:r>
        <w:t xml:space="preserve">QSMEC INTEGRATION POTENTIAL</w:t>
      </w:r>
    </w:p>
    <w:bookmarkStart w:id="35" w:name="sensing-monitoring-opportunities"/>
    <w:p>
      <w:pPr>
        <w:pStyle w:val="Heading3"/>
      </w:pPr>
      <w:r>
        <w:t xml:space="preserve">Sensing &amp; Monitoring Opportunities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contaminant detection:</w:t>
      </w:r>
      <w:r>
        <w:t xml:space="preserve"> </w:t>
      </w:r>
      <w:r>
        <w:t xml:space="preserve">QSMEC optical/spectroscopic sensors for water quality monitoring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efficiency tracking:</w:t>
      </w:r>
      <w:r>
        <w:t xml:space="preserve"> </w:t>
      </w:r>
      <w:r>
        <w:t xml:space="preserve">Foam generation optimization via QSMEC monitoring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 diagnostics:</w:t>
      </w:r>
      <w:r>
        <w:t xml:space="preserve"> </w:t>
      </w:r>
      <w:r>
        <w:t xml:space="preserve">Rapid water purity assessment (complementary to filtration)</w:t>
      </w:r>
    </w:p>
    <w:bookmarkEnd w:id="35"/>
    <w:bookmarkStart w:id="36" w:name="dual-innovation-approach"/>
    <w:p>
      <w:pPr>
        <w:pStyle w:val="Heading3"/>
      </w:pPr>
      <w:r>
        <w:t xml:space="preserve">Dual-Innovation Approach</w:t>
      </w:r>
    </w:p>
    <w:p>
      <w:pPr>
        <w:numPr>
          <w:ilvl w:val="0"/>
          <w:numId w:val="1003"/>
        </w:numPr>
        <w:pStyle w:val="Compact"/>
      </w:pPr>
      <w:r>
        <w:t xml:space="preserve">Filtration system (mechanical capability) + QSMEC monitoring (intelligence layer)</w:t>
      </w:r>
    </w:p>
    <w:p>
      <w:pPr>
        <w:numPr>
          <w:ilvl w:val="0"/>
          <w:numId w:val="1003"/>
        </w:numPr>
        <w:pStyle w:val="Compact"/>
      </w:pPr>
      <w:r>
        <w:t xml:space="preserve">Creates integrated</w:t>
      </w:r>
      <w:r>
        <w:t xml:space="preserve"> </w:t>
      </w:r>
      <w:r>
        <w:t xml:space="preserve">“</w:t>
      </w:r>
      <w:r>
        <w:t xml:space="preserve">intelligent water purification</w:t>
      </w:r>
      <w:r>
        <w:t xml:space="preserve">”</w:t>
      </w:r>
      <w:r>
        <w:t xml:space="preserve"> </w:t>
      </w:r>
      <w:r>
        <w:t xml:space="preserve">offering</w:t>
      </w:r>
    </w:p>
    <w:p>
      <w:pPr>
        <w:numPr>
          <w:ilvl w:val="0"/>
          <w:numId w:val="1003"/>
        </w:numPr>
        <w:pStyle w:val="Compact"/>
      </w:pPr>
      <w:r>
        <w:t xml:space="preserve">Differentiates against simple foam fractionation alone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uccess-factors-risks"/>
    <w:p>
      <w:pPr>
        <w:pStyle w:val="Heading2"/>
      </w:pPr>
      <w:r>
        <w:t xml:space="preserve">SUCCESS FACTORS &amp; RISKS</w:t>
      </w:r>
    </w:p>
    <w:bookmarkStart w:id="38" w:name="critical-success-factors"/>
    <w:p>
      <w:pPr>
        <w:pStyle w:val="Heading3"/>
      </w:pPr>
      <w:r>
        <w:t xml:space="preserve">Critical Success Factors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 Validation:</w:t>
      </w:r>
      <w:r>
        <w:t xml:space="preserve"> </w:t>
      </w:r>
      <w:r>
        <w:t xml:space="preserve">Demonstrate superiority vs. existing systems (RO, alternatives)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Prove system works from personal to facility scale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Maintainability:</w:t>
      </w:r>
      <w:r>
        <w:t xml:space="preserve"> </w:t>
      </w:r>
      <w:r>
        <w:t xml:space="preserve">Establish simple maintenance procedures (military advantage)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Regulatory Pathway:</w:t>
      </w:r>
      <w:r>
        <w:t xml:space="preserve"> </w:t>
      </w:r>
      <w:r>
        <w:t xml:space="preserve">Navigate MILSPEC/NSF/EPA requirements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 Economics:</w:t>
      </w:r>
      <w:r>
        <w:t xml:space="preserve"> </w:t>
      </w:r>
      <w:r>
        <w:t xml:space="preserve">Achieve &lt;$50/person/day operational cost (vs. $100+ for bottled water logistics)</w:t>
      </w:r>
    </w:p>
    <w:bookmarkEnd w:id="38"/>
    <w:bookmarkStart w:id="39" w:name="key-risks"/>
    <w:p>
      <w:pPr>
        <w:pStyle w:val="Heading3"/>
      </w:pPr>
      <w:r>
        <w:t xml:space="preserve">Key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commoditization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tactical/military niche vs. commercial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maturity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white paper + field testing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with military contractors (L3Harris, SAIC,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SBIR + military standards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Emphasize cost savings vs. bottled water logistics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financial-preliminary-assessment"/>
    <w:p>
      <w:pPr>
        <w:pStyle w:val="Heading2"/>
      </w:pPr>
      <w:r>
        <w:t xml:space="preserve">FINANCIAL PRELIMINARY ASSESSMENT</w:t>
      </w:r>
    </w:p>
    <w:p>
      <w:pPr>
        <w:pStyle w:val="FirstParagraph"/>
      </w:pPr>
      <w:r>
        <w:rPr>
          <w:bCs/>
          <w:b/>
        </w:rPr>
        <w:t xml:space="preserve">Investment Required (3-Year Runway):</w:t>
      </w:r>
      <w:r>
        <w:t xml:space="preserve"> </w:t>
      </w:r>
      <w:r>
        <w:t xml:space="preserve">- Patents &amp; IP Protection: $500K</w:t>
      </w:r>
      <w:r>
        <w:t xml:space="preserve"> </w:t>
      </w:r>
      <w:r>
        <w:t xml:space="preserve">- R&amp;D &amp; Validation: $3M</w:t>
      </w:r>
      <w:r>
        <w:t xml:space="preserve"> </w:t>
      </w:r>
      <w:r>
        <w:t xml:space="preserve">- Field Testing &amp; Certification: $1.5M</w:t>
      </w:r>
      <w:r>
        <w:t xml:space="preserve"> </w:t>
      </w:r>
      <w:r>
        <w:t xml:space="preserve">- Market Entry &amp; Business Development: $1M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~$6M</w:t>
      </w:r>
      <w:r>
        <w:t xml:space="preserve"> </w:t>
      </w:r>
      <w:r>
        <w:t xml:space="preserve">(lower than Hydro Cube due to proven technology)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Gov’t Sales:</w:t>
      </w:r>
      <w:r>
        <w:t xml:space="preserve"> </w:t>
      </w:r>
      <w:r>
        <w:t xml:space="preserve">Unit sales (systems) + licensing + integration services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Commercial Spillover:</w:t>
      </w:r>
      <w:r>
        <w:t xml:space="preserve"> </w:t>
      </w:r>
      <w:r>
        <w:t xml:space="preserve">International military allies, humanitarian agencies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COTS Integration:</w:t>
      </w:r>
      <w:r>
        <w:t xml:space="preserve"> </w:t>
      </w:r>
      <w:r>
        <w:t xml:space="preserve">Partnerships with defense contractors (revenue share)</w:t>
      </w:r>
    </w:p>
    <w:p>
      <w:pPr>
        <w:pStyle w:val="BodyText"/>
      </w:pPr>
      <w:r>
        <w:rPr>
          <w:bCs/>
          <w:b/>
        </w:rPr>
        <w:t xml:space="preserve">5-Year Projection (Conservative):</w:t>
      </w:r>
      <w:r>
        <w:t xml:space="preserve"> </w:t>
      </w:r>
      <w:r>
        <w:t xml:space="preserve">- Year 1: $300K (SBIR Phase I)</w:t>
      </w:r>
      <w:r>
        <w:t xml:space="preserve"> </w:t>
      </w:r>
      <w:r>
        <w:t xml:space="preserve">- Year 2: $2M (SBIR Phase II + initial contracts)</w:t>
      </w:r>
      <w:r>
        <w:t xml:space="preserve"> </w:t>
      </w:r>
      <w:r>
        <w:t xml:space="preserve">- Year 3: $8M (pilot deployments)</w:t>
      </w:r>
      <w:r>
        <w:t xml:space="preserve"> </w:t>
      </w:r>
      <w:r>
        <w:t xml:space="preserve">- Year 4: $18M (scaled military procurement)</w:t>
      </w:r>
      <w:r>
        <w:t xml:space="preserve"> </w:t>
      </w:r>
      <w:r>
        <w:t xml:space="preserve">- Year 5: $32M (multiple branches + allied nations)</w:t>
      </w:r>
    </w:p>
    <w:p>
      <w:r>
        <w:pict>
          <v:rect style="width:0;height:1.5pt" o:hralign="center" o:hrstd="t" o:hr="t"/>
        </w:pict>
      </w:r>
    </w:p>
    <w:bookmarkEnd w:id="41"/>
    <w:bookmarkStart w:id="42" w:name="immediate-next-steps-week-1-2"/>
    <w:p>
      <w:pPr>
        <w:pStyle w:val="Heading2"/>
      </w:pPr>
      <w:r>
        <w:t xml:space="preserve">IMMEDIATE NEXT STEPS (Week 1-2)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Formalize Technical Specification</w:t>
      </w:r>
    </w:p>
    <w:p>
      <w:pPr>
        <w:numPr>
          <w:ilvl w:val="1"/>
          <w:numId w:val="1006"/>
        </w:numPr>
        <w:pStyle w:val="Compact"/>
      </w:pPr>
      <w:r>
        <w:t xml:space="preserve">Document foam fractionation methodology</w:t>
      </w:r>
    </w:p>
    <w:p>
      <w:pPr>
        <w:numPr>
          <w:ilvl w:val="1"/>
          <w:numId w:val="1006"/>
        </w:numPr>
        <w:pStyle w:val="Compact"/>
      </w:pPr>
      <w:r>
        <w:t xml:space="preserve">Capture Cape testing results</w:t>
      </w:r>
    </w:p>
    <w:p>
      <w:pPr>
        <w:numPr>
          <w:ilvl w:val="1"/>
          <w:numId w:val="1006"/>
        </w:numPr>
        <w:pStyle w:val="Compact"/>
      </w:pPr>
      <w:r>
        <w:t xml:space="preserve">Create comparative performance matrix vs. alternatives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IP Strategy</w:t>
      </w:r>
    </w:p>
    <w:p>
      <w:pPr>
        <w:numPr>
          <w:ilvl w:val="1"/>
          <w:numId w:val="1007"/>
        </w:numPr>
        <w:pStyle w:val="Compact"/>
      </w:pPr>
      <w:r>
        <w:t xml:space="preserve">File provisional patents (methodology + apparatus)</w:t>
      </w:r>
    </w:p>
    <w:p>
      <w:pPr>
        <w:numPr>
          <w:ilvl w:val="1"/>
          <w:numId w:val="1007"/>
        </w:numPr>
        <w:pStyle w:val="Compact"/>
      </w:pPr>
      <w:r>
        <w:t xml:space="preserve">Document prior art landscape</w:t>
      </w:r>
    </w:p>
    <w:p>
      <w:pPr>
        <w:numPr>
          <w:ilvl w:val="1"/>
          <w:numId w:val="1007"/>
        </w:numPr>
        <w:pStyle w:val="Compact"/>
      </w:pPr>
      <w:r>
        <w:t xml:space="preserve">Identify licensing opportunities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Market Intelligence</w:t>
      </w:r>
    </w:p>
    <w:p>
      <w:pPr>
        <w:numPr>
          <w:ilvl w:val="1"/>
          <w:numId w:val="1008"/>
        </w:numPr>
        <w:pStyle w:val="Compact"/>
      </w:pPr>
      <w:r>
        <w:t xml:space="preserve">Map Navy/Army water system requirements</w:t>
      </w:r>
    </w:p>
    <w:p>
      <w:pPr>
        <w:numPr>
          <w:ilvl w:val="1"/>
          <w:numId w:val="1008"/>
        </w:numPr>
        <w:pStyle w:val="Compact"/>
      </w:pPr>
      <w:r>
        <w:t xml:space="preserve">Identify SBIR solicitations (Navy N25-2, Army A25-2 expected Jan 2026)</w:t>
      </w:r>
    </w:p>
    <w:p>
      <w:pPr>
        <w:numPr>
          <w:ilvl w:val="1"/>
          <w:numId w:val="1008"/>
        </w:numPr>
        <w:pStyle w:val="Compact"/>
      </w:pPr>
      <w:r>
        <w:t xml:space="preserve">Contact NSWC/Army Corps of Engineers for requirements discussions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Strategic Partnership Identification</w:t>
      </w:r>
    </w:p>
    <w:p>
      <w:pPr>
        <w:numPr>
          <w:ilvl w:val="1"/>
          <w:numId w:val="1009"/>
        </w:numPr>
        <w:pStyle w:val="Compact"/>
      </w:pPr>
      <w:r>
        <w:t xml:space="preserve">List defense contractors with water systems experience</w:t>
      </w:r>
    </w:p>
    <w:p>
      <w:pPr>
        <w:numPr>
          <w:ilvl w:val="1"/>
          <w:numId w:val="1009"/>
        </w:numPr>
        <w:pStyle w:val="Compact"/>
      </w:pPr>
      <w:r>
        <w:t xml:space="preserve">Identify military research laboratories</w:t>
      </w:r>
    </w:p>
    <w:p>
      <w:pPr>
        <w:numPr>
          <w:ilvl w:val="1"/>
          <w:numId w:val="1009"/>
        </w:numPr>
        <w:pStyle w:val="Compact"/>
      </w:pPr>
      <w:r>
        <w:t xml:space="preserve">Evaluate QSMEC integration capability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White Paper Compilation</w:t>
      </w:r>
    </w:p>
    <w:p>
      <w:pPr>
        <w:numPr>
          <w:ilvl w:val="1"/>
          <w:numId w:val="1010"/>
        </w:numPr>
        <w:pStyle w:val="Compact"/>
      </w:pPr>
      <w:r>
        <w:t xml:space="preserve">Synthesize Cape testing + analysis</w:t>
      </w:r>
    </w:p>
    <w:p>
      <w:pPr>
        <w:numPr>
          <w:ilvl w:val="1"/>
          <w:numId w:val="1010"/>
        </w:numPr>
        <w:pStyle w:val="Compact"/>
      </w:pPr>
      <w:r>
        <w:t xml:space="preserve">Create technical dossier</w:t>
      </w:r>
    </w:p>
    <w:p>
      <w:pPr>
        <w:numPr>
          <w:ilvl w:val="1"/>
          <w:numId w:val="1010"/>
        </w:numPr>
        <w:pStyle w:val="Compact"/>
      </w:pPr>
      <w:r>
        <w:t xml:space="preserve">Prepare executive summary for DoD outreach</w:t>
      </w:r>
    </w:p>
    <w:p>
      <w:r>
        <w:pict>
          <v:rect style="width:0;height:1.5pt" o:hralign="center" o:hrstd="t" o:hr="t"/>
        </w:pict>
      </w:r>
    </w:p>
    <w:bookmarkEnd w:id="42"/>
    <w:bookmarkStart w:id="43" w:name="comparative-technology-positioning"/>
    <w:p>
      <w:pPr>
        <w:pStyle w:val="Heading2"/>
      </w:pPr>
      <w:r>
        <w:t xml:space="preserve">COMPARATIVE TECHNOLOGY POSITIONING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Foam Fractionation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Saltwater Capable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Cost/Unit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Dual-Use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lassification-next-briefing"/>
    <w:p>
      <w:pPr>
        <w:pStyle w:val="Heading2"/>
      </w:pPr>
      <w:r>
        <w:t xml:space="preserve">CLASSIFICATION &amp; NEXT BRIEFING</w:t>
      </w:r>
    </w:p>
    <w:p>
      <w:pPr>
        <w:pStyle w:val="FirstParagraph"/>
      </w:pPr>
      <w:r>
        <w:rPr>
          <w:bCs/>
          <w:b/>
        </w:rPr>
        <w:t xml:space="preserve">This Analysis:</w:t>
      </w:r>
      <w:r>
        <w:t xml:space="preserve"> </w:t>
      </w:r>
      <w:r>
        <w:t xml:space="preserve">Phase 1 Technical Assessment</w:t>
      </w:r>
      <w:r>
        <w:br/>
      </w:r>
      <w:r>
        <w:rPr>
          <w:bCs/>
          <w:b/>
        </w:rPr>
        <w:t xml:space="preserve">Next Phase:</w:t>
      </w:r>
      <w:r>
        <w:t xml:space="preserve"> </w:t>
      </w:r>
      <w:r>
        <w:t xml:space="preserve">Market validation + strategic partnership mapping</w:t>
      </w:r>
      <w:r>
        <w:br/>
      </w:r>
      <w:r>
        <w:rPr>
          <w:bCs/>
          <w:b/>
        </w:rPr>
        <w:t xml:space="preserve">Briefing Timeline:</w:t>
      </w:r>
      <w:r>
        <w:t xml:space="preserve"> </w:t>
      </w:r>
      <w:r>
        <w:t xml:space="preserve">January 19, 2026 (Phase 2 strategic options)</w:t>
      </w:r>
    </w:p>
    <w:p>
      <w:pPr>
        <w:pStyle w:val="BodyText"/>
      </w:pPr>
      <w:r>
        <w:rPr>
          <w:iCs/>
          <w:i/>
        </w:rPr>
        <w:t xml:space="preserve">Analysis prepared using open-source intelligence methodology consistent with existing Dan Geraci project protocols. All technical references derive from field testing (Cape location) and comparative public literature on foam fractionation and military water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Urgent Analysis - War-Fighter Water Filtration Evaluation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Strategic Review &amp; Decision Gate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2026-01-12T19:10:17Z</dcterms:created>
  <dcterms:modified xsi:type="dcterms:W3CDTF">2026-01-12T19:10:17Z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