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quantum-ai-tools---quick-reference-card"/>
    <w:p>
      <w:pPr>
        <w:pStyle w:val="Heading1"/>
      </w:pPr>
      <w:r>
        <w:t xml:space="preserve">QUANTUM AI TOOLS - QUICK REFERENCE CARD</w:t>
      </w:r>
    </w:p>
    <w:p>
      <w:pPr>
        <w:pStyle w:val="FirstParagraph"/>
      </w:pPr>
      <w:r>
        <w:rPr>
          <w:bCs/>
          <w:b/>
        </w:rPr>
        <w:t xml:space="preserve">Q-SMEC is a SENSOR</w:t>
      </w:r>
      <w:r>
        <w:t xml:space="preserve"> </w:t>
      </w:r>
      <w:r>
        <w:t xml:space="preserve">| Updated: January 6, 2026</w:t>
      </w:r>
    </w:p>
    <w:p>
      <w:r>
        <w:pict>
          <v:rect style="width:0;height:1.5pt" o:hralign="center" o:hrstd="t" o:hr="t"/>
        </w:pict>
      </w:r>
    </w:p>
    <w:bookmarkStart w:id="23" w:name="three-main-documents"/>
    <w:p>
      <w:pPr>
        <w:pStyle w:val="Heading2"/>
      </w:pPr>
      <w:r>
        <w:t xml:space="preserve">📚 THREE MAIN DOCUMENTS</w:t>
      </w:r>
    </w:p>
    <w:bookmarkStart w:id="20" w:name="quantum_ai_model_tools_2026.md"/>
    <w:p>
      <w:pPr>
        <w:pStyle w:val="Heading3"/>
      </w:pPr>
      <w:r>
        <w:t xml:space="preserve">1️⃣ QUANTUM_AI_MODEL_TOOLS_2026.md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All quantum AI models for sensor applications</w:t>
      </w:r>
      <w:r>
        <w:t xml:space="preserve"> </w:t>
      </w:r>
      <w:r>
        <w:rPr>
          <w:bCs/>
          <w:b/>
        </w:rPr>
        <w:t xml:space="preserve">When to use:</w:t>
      </w:r>
      <w:r>
        <w:t xml:space="preserve"> </w:t>
      </w:r>
      <w:r>
        <w:t xml:space="preserve">Developing quantum-enhanced ML/AI algorithms</w:t>
      </w:r>
      <w:r>
        <w:t xml:space="preserve"> </w:t>
      </w:r>
      <w:r>
        <w:rPr>
          <w:bCs/>
          <w:b/>
        </w:rPr>
        <w:t xml:space="preserve">Key tools:</w:t>
      </w:r>
      <w:r>
        <w:t xml:space="preserve"> </w:t>
      </w:r>
      <w:r>
        <w:t xml:space="preserve">Qiskit ML, TensorFlow Quantum, PennyLane</w:t>
      </w:r>
    </w:p>
    <w:bookmarkEnd w:id="20"/>
    <w:bookmarkStart w:id="21" w:name="quantum_ai_simulation_tools_2026.md"/>
    <w:p>
      <w:pPr>
        <w:pStyle w:val="Heading3"/>
      </w:pPr>
      <w:r>
        <w:t xml:space="preserve">2️⃣ QUANTUM_AI_SIMULATION_TOOLS_2026.md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All quantum simulators and simulation platforms</w:t>
      </w:r>
      <w:r>
        <w:t xml:space="preserve"> </w:t>
      </w:r>
      <w:r>
        <w:rPr>
          <w:bCs/>
          <w:b/>
        </w:rPr>
        <w:t xml:space="preserve">When to use:</w:t>
      </w:r>
      <w:r>
        <w:t xml:space="preserve"> </w:t>
      </w:r>
      <w:r>
        <w:t xml:space="preserve">Testing quantum algorithms before hardware deployment</w:t>
      </w:r>
      <w:r>
        <w:t xml:space="preserve"> </w:t>
      </w:r>
      <w:r>
        <w:rPr>
          <w:bCs/>
          <w:b/>
        </w:rPr>
        <w:t xml:space="preserve">Key tools:</w:t>
      </w:r>
      <w:r>
        <w:t xml:space="preserve"> </w:t>
      </w:r>
      <w:r>
        <w:t xml:space="preserve">Qiskit Aer, NVIDIA cuQuantum, IBM Quantum Lab</w:t>
      </w:r>
    </w:p>
    <w:bookmarkEnd w:id="21"/>
    <w:bookmarkStart w:id="22" w:name="master_organization_2026.md"/>
    <w:p>
      <w:pPr>
        <w:pStyle w:val="Heading3"/>
      </w:pPr>
      <w:r>
        <w:t xml:space="preserve">3️⃣ MASTER_ORGANIZATION_2026.md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Navigation guide for all files in this folder</w:t>
      </w:r>
      <w:r>
        <w:t xml:space="preserve"> </w:t>
      </w:r>
      <w:r>
        <w:rPr>
          <w:bCs/>
          <w:b/>
        </w:rPr>
        <w:t xml:space="preserve">When to use:</w:t>
      </w:r>
      <w:r>
        <w:t xml:space="preserve"> </w:t>
      </w:r>
      <w:r>
        <w:t xml:space="preserve">Finding the right Excel database or understanding structure</w:t>
      </w:r>
      <w:r>
        <w:t xml:space="preserve"> </w:t>
      </w:r>
      <w:r>
        <w:rPr>
          <w:bCs/>
          <w:b/>
        </w:rPr>
        <w:t xml:space="preserve">Key use:</w:t>
      </w:r>
      <w:r>
        <w:t xml:space="preserve"> </w:t>
      </w:r>
      <w:r>
        <w:t xml:space="preserve">Cross-reference table for Q-SMEC use cases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quick-decision-tree"/>
    <w:p>
      <w:pPr>
        <w:pStyle w:val="Heading2"/>
      </w:pPr>
      <w:r>
        <w:t xml:space="preserve">🎯 QUICK DECISION TREE</w:t>
      </w:r>
    </w:p>
    <w:p>
      <w:pPr>
        <w:pStyle w:val="SourceCode"/>
      </w:pPr>
      <w:r>
        <w:rPr>
          <w:rStyle w:val="VerbatimChar"/>
        </w:rPr>
        <w:t xml:space="preserve">START: What do you need?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"Develop quantum sensor algorithm"</w:t>
      </w:r>
      <w:r>
        <w:br/>
      </w:r>
      <w:r>
        <w:rPr>
          <w:rStyle w:val="VerbatimChar"/>
        </w:rPr>
        <w:t xml:space="preserve">│  └─ Read: QUANTUM_AI_MODEL_TOOLS → Category 1-8</w:t>
      </w:r>
      <w:r>
        <w:br/>
      </w:r>
      <w:r>
        <w:rPr>
          <w:rStyle w:val="VerbatimChar"/>
        </w:rPr>
        <w:t xml:space="preserve">│     Tools: Qiskit, PennyLane, TensorFlow Quantum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"Simulate quantum circuits"</w:t>
      </w:r>
      <w:r>
        <w:br/>
      </w:r>
      <w:r>
        <w:rPr>
          <w:rStyle w:val="VerbatimChar"/>
        </w:rPr>
        <w:t xml:space="preserve">│  └─ Read: QUANTUM_AI_SIMULATION_TOOLS → Category 1-3</w:t>
      </w:r>
      <w:r>
        <w:br/>
      </w:r>
      <w:r>
        <w:rPr>
          <w:rStyle w:val="VerbatimChar"/>
        </w:rPr>
        <w:t xml:space="preserve">│     Tools: Qiskit Aer, cuQuantum, IBM Quantum Lab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"Classify sensor data"</w:t>
      </w:r>
      <w:r>
        <w:br/>
      </w:r>
      <w:r>
        <w:rPr>
          <w:rStyle w:val="VerbatimChar"/>
        </w:rPr>
        <w:t xml:space="preserve">│  └─ Read: QUANTUM_AI_MODEL_TOOLS → Category 2</w:t>
      </w:r>
      <w:r>
        <w:br/>
      </w:r>
      <w:r>
        <w:rPr>
          <w:rStyle w:val="VerbatimChar"/>
        </w:rPr>
        <w:t xml:space="preserve">│     Excel: Supervised Unsupervised.xlsx</w:t>
      </w:r>
      <w:r>
        <w:br/>
      </w:r>
      <w:r>
        <w:rPr>
          <w:rStyle w:val="VerbatimChar"/>
        </w:rPr>
        <w:t xml:space="preserve">│     Tools: QSVM, QPCA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"Optimize sensor network"</w:t>
      </w:r>
      <w:r>
        <w:br/>
      </w:r>
      <w:r>
        <w:rPr>
          <w:rStyle w:val="VerbatimChar"/>
        </w:rPr>
        <w:t xml:space="preserve">│  └─ Read: QUANTUM_AI_MODEL_TOOLS → Category 4, 6</w:t>
      </w:r>
      <w:r>
        <w:br/>
      </w:r>
      <w:r>
        <w:rPr>
          <w:rStyle w:val="VerbatimChar"/>
        </w:rPr>
        <w:t xml:space="preserve">│     Excel: Reinforcement Learning.xlsx, Intelligent Agents.xlsx</w:t>
      </w:r>
      <w:r>
        <w:br/>
      </w:r>
      <w:r>
        <w:rPr>
          <w:rStyle w:val="VerbatimChar"/>
        </w:rPr>
        <w:t xml:space="preserve">│     Tools: Quantum RL, D-Wave annealing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"Process spatial sensor data"</w:t>
      </w:r>
      <w:r>
        <w:br/>
      </w:r>
      <w:r>
        <w:rPr>
          <w:rStyle w:val="VerbatimChar"/>
        </w:rPr>
        <w:t xml:space="preserve">│  └─ Read: QUANTUM_AI_MODEL_TOOLS → Category 3</w:t>
      </w:r>
      <w:r>
        <w:br/>
      </w:r>
      <w:r>
        <w:rPr>
          <w:rStyle w:val="VerbatimChar"/>
        </w:rPr>
        <w:t xml:space="preserve">│     Excel: CNN.xlsx</w:t>
      </w:r>
      <w:r>
        <w:br/>
      </w:r>
      <w:r>
        <w:rPr>
          <w:rStyle w:val="VerbatimChar"/>
        </w:rPr>
        <w:t xml:space="preserve">│     Tools: QCNN, TensorFlow Quantum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"Tune sensor parameters"</w:t>
      </w:r>
      <w:r>
        <w:br/>
      </w:r>
      <w:r>
        <w:rPr>
          <w:rStyle w:val="VerbatimChar"/>
        </w:rPr>
        <w:t xml:space="preserve">│  └─ Read: QUANTUM_AI_MODEL_TOOLS → Category 7</w:t>
      </w:r>
      <w:r>
        <w:br/>
      </w:r>
      <w:r>
        <w:rPr>
          <w:rStyle w:val="VerbatimChar"/>
        </w:rPr>
        <w:t xml:space="preserve">│     Excel: DoE Bayesian.xlsx</w:t>
      </w:r>
      <w:r>
        <w:br/>
      </w:r>
      <w:r>
        <w:rPr>
          <w:rStyle w:val="VerbatimChar"/>
        </w:rPr>
        <w:t xml:space="preserve">│     Tools: Quantum Bayesian Optimization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"Explore cutting-edge research"</w:t>
      </w:r>
      <w:r>
        <w:br/>
      </w:r>
      <w:r>
        <w:rPr>
          <w:rStyle w:val="VerbatimChar"/>
        </w:rPr>
        <w:t xml:space="preserve">   └─ Read: Both MD files → Advanced sections</w:t>
      </w:r>
      <w:r>
        <w:br/>
      </w:r>
      <w:r>
        <w:rPr>
          <w:rStyle w:val="VerbatimChar"/>
        </w:rPr>
        <w:t xml:space="preserve">      Excel: Advanced Modeling.xlsx</w:t>
      </w:r>
      <w:r>
        <w:br/>
      </w:r>
      <w:r>
        <w:rPr>
          <w:rStyle w:val="VerbatimChar"/>
        </w:rPr>
        <w:t xml:space="preserve">      Tools: Quantum Elements, quantum digital twins</w:t>
      </w:r>
    </w:p>
    <w:p>
      <w:r>
        <w:pict>
          <v:rect style="width:0;height:1.5pt" o:hralign="center" o:hrstd="t" o:hr="t"/>
        </w:pict>
      </w:r>
    </w:p>
    <w:bookmarkEnd w:id="24"/>
    <w:bookmarkStart w:id="30" w:name="top-5-tools-for-q-smec-2026"/>
    <w:p>
      <w:pPr>
        <w:pStyle w:val="Heading2"/>
      </w:pPr>
      <w:r>
        <w:t xml:space="preserve">⚡ TOP 5 TOOLS FOR Q-SMEC (2026)</w:t>
      </w:r>
    </w:p>
    <w:bookmarkStart w:id="25" w:name="ibm-qiskit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IBM Qiskit</w:t>
      </w:r>
      <w:r>
        <w:t xml:space="preserve"> </w:t>
      </w:r>
      <w:r>
        <w:t xml:space="preserve">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Use:</w:t>
      </w:r>
      <w:r>
        <w:t xml:space="preserve"> </w:t>
      </w:r>
      <w:r>
        <w:t xml:space="preserve">Quantum circuit development + simulation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Mature, free, extensive docs, real hardware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Start:</w:t>
      </w:r>
      <w:r>
        <w:t xml:space="preserve"> </w:t>
      </w:r>
      <w:r>
        <w:rPr>
          <w:rStyle w:val="VerbatimChar"/>
        </w:rPr>
        <w:t xml:space="preserve">pip install qiskit qiskit-aer</w:t>
      </w:r>
    </w:p>
    <w:bookmarkEnd w:id="25"/>
    <w:bookmarkStart w:id="26" w:name="pennylan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PennyLane</w:t>
      </w:r>
      <w:r>
        <w:t xml:space="preserve"> </w:t>
      </w:r>
      <w:r>
        <w:t xml:space="preserve">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Use:</w:t>
      </w:r>
      <w:r>
        <w:t xml:space="preserve"> </w:t>
      </w:r>
      <w:r>
        <w:t xml:space="preserve">Hybrid quantum-classical ML pipelines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Auto-differentiation, multi-platform, PyTorch/TensorFlow integration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Start:</w:t>
      </w:r>
      <w:r>
        <w:t xml:space="preserve"> </w:t>
      </w:r>
      <w:r>
        <w:rPr>
          <w:rStyle w:val="VerbatimChar"/>
        </w:rPr>
        <w:t xml:space="preserve">pip install pennylane pennylane-qiskit</w:t>
      </w:r>
    </w:p>
    <w:bookmarkEnd w:id="26"/>
    <w:bookmarkStart w:id="27" w:name="tensorflow-quantum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TensorFlow Quantum</w:t>
      </w:r>
      <w:r>
        <w:t xml:space="preserve"> </w:t>
      </w:r>
      <w:r>
        <w:t xml:space="preserve">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Use:</w:t>
      </w:r>
      <w:r>
        <w:t xml:space="preserve"> </w:t>
      </w:r>
      <w:r>
        <w:t xml:space="preserve">Quantum neural networks for sensor data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Seamless TensorFlow integration, Google Cirq backend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Start:</w:t>
      </w:r>
      <w:r>
        <w:t xml:space="preserve"> </w:t>
      </w:r>
      <w:r>
        <w:rPr>
          <w:rStyle w:val="VerbatimChar"/>
        </w:rPr>
        <w:t xml:space="preserve">pip install tensorflow-quantum</w:t>
      </w:r>
    </w:p>
    <w:bookmarkEnd w:id="27"/>
    <w:bookmarkStart w:id="28" w:name="nvidia-cuquantum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NVIDIA cuQuantum</w:t>
      </w:r>
      <w:r>
        <w:t xml:space="preserve"> </w:t>
      </w:r>
      <w:r>
        <w:t xml:space="preserve">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Use:</w:t>
      </w:r>
      <w:r>
        <w:t xml:space="preserve"> </w:t>
      </w:r>
      <w:r>
        <w:t xml:space="preserve">GPU-accelerated large-scale simulation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1000×+ speedup, scales to 100+ qubits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Start:</w:t>
      </w:r>
      <w:r>
        <w:t xml:space="preserve"> </w:t>
      </w:r>
      <w:r>
        <w:t xml:space="preserve">Contact NVIDIA for access</w:t>
      </w:r>
    </w:p>
    <w:bookmarkEnd w:id="28"/>
    <w:bookmarkStart w:id="29" w:name="amazon-braket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Amazon Braket</w:t>
      </w:r>
      <w:r>
        <w:t xml:space="preserve"> </w:t>
      </w:r>
      <w:r>
        <w:t xml:space="preserve">☁️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Use:</w:t>
      </w:r>
      <w:r>
        <w:t xml:space="preserve"> </w:t>
      </w:r>
      <w:r>
        <w:t xml:space="preserve">Cloud quantum computing (multiple hardware providers)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Pay-as-you-go, IBM/IonQ/Rigetti access, AWS integration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Start:</w:t>
      </w:r>
      <w:r>
        <w:t xml:space="preserve"> </w:t>
      </w:r>
      <w:r>
        <w:t xml:space="preserve">AWS Console → Amazon Braket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xcel-database-cheat-sheet"/>
    <w:p>
      <w:pPr>
        <w:pStyle w:val="Heading2"/>
      </w:pPr>
      <w:r>
        <w:t xml:space="preserve">📊 EXCEL DATABASE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420"/>
        <w:gridCol w:w="132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AITools Complete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AI Tools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algos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Qiskit, Cirq,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Modeling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Aer, cuQuantum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Unsupervised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QSVM, QPCA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QCNN, TFQ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Q-Learning, policy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Text/generation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QNLP, QGAN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Intelligent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Swarm, game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 Bayesian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opt, QDoE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Cutting-edge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game-changers"/>
    <w:p>
      <w:pPr>
        <w:pStyle w:val="Heading2"/>
      </w:pPr>
      <w:r>
        <w:t xml:space="preserve">🏆 2026 GAME-CHANGERS</w:t>
      </w:r>
    </w:p>
    <w:bookmarkStart w:id="32" w:name="quantum-elements-platform"/>
    <w:p>
      <w:pPr>
        <w:pStyle w:val="Heading3"/>
      </w:pPr>
      <w:r>
        <w:t xml:space="preserve">🚀 Quantum Elements Platform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10×–20× faster R&amp;D cycles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Tech:</w:t>
      </w:r>
      <w:r>
        <w:t xml:space="preserve"> </w:t>
      </w:r>
      <w:r>
        <w:t xml:space="preserve">AI-native simulation + digital twins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Q-SMEC Use:</w:t>
      </w:r>
      <w:r>
        <w:t xml:space="preserve"> </w:t>
      </w:r>
      <w:r>
        <w:t xml:space="preserve">Rapid sensor algorithm development</w:t>
      </w:r>
    </w:p>
    <w:bookmarkEnd w:id="32"/>
    <w:bookmarkStart w:id="33" w:name="ai-assisted-quantum-error-correction"/>
    <w:p>
      <w:pPr>
        <w:pStyle w:val="Heading3"/>
      </w:pPr>
      <w:r>
        <w:t xml:space="preserve">💻 AI-Assisted Quantum Error Correction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Mainstream in 2026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Tech:</w:t>
      </w:r>
      <w:r>
        <w:t xml:space="preserve"> </w:t>
      </w:r>
      <w:r>
        <w:t xml:space="preserve">ML-based noise mitigation, AI-driven QEC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Q-SMEC Use:</w:t>
      </w:r>
      <w:r>
        <w:t xml:space="preserve"> </w:t>
      </w:r>
      <w:r>
        <w:t xml:space="preserve">More accurate NISQ-era sensor algorithms</w:t>
      </w:r>
    </w:p>
    <w:bookmarkEnd w:id="33"/>
    <w:bookmarkStart w:id="34" w:name="commercial-quantum-sensors"/>
    <w:p>
      <w:pPr>
        <w:pStyle w:val="Heading3"/>
      </w:pPr>
      <w:r>
        <w:t xml:space="preserve">🔬 Commercial Quantum Sensors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Biomedical + automotive traction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Tech:</w:t>
      </w:r>
      <w:r>
        <w:t xml:space="preserve"> </w:t>
      </w:r>
      <w:r>
        <w:t xml:space="preserve">NV diamond sensors (room temperature)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Q-SMEC Opportunity:</w:t>
      </w:r>
      <w:r>
        <w:t xml:space="preserve"> </w:t>
      </w:r>
      <w:r>
        <w:t xml:space="preserve">Direct hardware integration</w:t>
      </w:r>
    </w:p>
    <w:bookmarkEnd w:id="34"/>
    <w:bookmarkStart w:id="35" w:name="post-quantum-cryptography"/>
    <w:p>
      <w:pPr>
        <w:pStyle w:val="Heading3"/>
      </w:pPr>
      <w:r>
        <w:t xml:space="preserve">🔐 Post-Quantum Cryptography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Urgent 2026-2029 transition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Tech:</w:t>
      </w:r>
      <w:r>
        <w:t xml:space="preserve"> </w:t>
      </w:r>
      <w:r>
        <w:t xml:space="preserve">Quantum-resistant encryption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Q-SMEC Use:</w:t>
      </w:r>
      <w:r>
        <w:t xml:space="preserve"> </w:t>
      </w:r>
      <w:r>
        <w:t xml:space="preserve">Secure sensor network communication</w:t>
      </w:r>
    </w:p>
    <w:bookmarkEnd w:id="35"/>
    <w:bookmarkStart w:id="36" w:name="hybrid-quantum-classical-workflows"/>
    <w:p>
      <w:pPr>
        <w:pStyle w:val="Heading3"/>
      </w:pPr>
      <w:r>
        <w:t xml:space="preserve">🤝 Hybrid Quantum-Classical Workflows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Mainstream adoption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Tech:</w:t>
      </w:r>
      <w:r>
        <w:t xml:space="preserve"> </w:t>
      </w:r>
      <w:r>
        <w:t xml:space="preserve">Classical preprocessing + quantum processing + classical postprocessing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Q-SMEC Use:</w:t>
      </w:r>
      <w:r>
        <w:t xml:space="preserve"> </w:t>
      </w:r>
      <w:r>
        <w:t xml:space="preserve">Practical quantum advantage today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week-1-checklist"/>
    <w:p>
      <w:pPr>
        <w:pStyle w:val="Heading2"/>
      </w:pPr>
      <w:r>
        <w:t xml:space="preserve">✅ WEEK 1 CHECKLIST</w:t>
      </w:r>
    </w:p>
    <w:bookmarkStart w:id="38" w:name="day-1-2-setup"/>
    <w:p>
      <w:pPr>
        <w:pStyle w:val="Heading3"/>
      </w:pPr>
      <w:r>
        <w:t xml:space="preserve">Day 1-2: Setup</w:t>
      </w:r>
    </w:p>
    <w:p>
      <w:pPr>
        <w:numPr>
          <w:ilvl w:val="0"/>
          <w:numId w:val="1011"/>
        </w:numPr>
        <w:pStyle w:val="Compact"/>
      </w:pPr>
      <w:r>
        <w:t xml:space="preserve">☐ Install Qiskit:</w:t>
      </w:r>
      <w:r>
        <w:t xml:space="preserve"> </w:t>
      </w:r>
      <w:r>
        <w:rPr>
          <w:rStyle w:val="VerbatimChar"/>
        </w:rPr>
        <w:t xml:space="preserve">pip install qiskit qiskit-aer qiskit-ibm-runtime</w:t>
      </w:r>
    </w:p>
    <w:p>
      <w:pPr>
        <w:numPr>
          <w:ilvl w:val="0"/>
          <w:numId w:val="1011"/>
        </w:numPr>
        <w:pStyle w:val="Compact"/>
      </w:pPr>
      <w:r>
        <w:t xml:space="preserve">☐ Install PennyLane:</w:t>
      </w:r>
      <w:r>
        <w:t xml:space="preserve"> </w:t>
      </w:r>
      <w:r>
        <w:rPr>
          <w:rStyle w:val="VerbatimChar"/>
        </w:rPr>
        <w:t xml:space="preserve">pip install pennylane pennylane-qiskit</w:t>
      </w:r>
    </w:p>
    <w:p>
      <w:pPr>
        <w:numPr>
          <w:ilvl w:val="0"/>
          <w:numId w:val="1011"/>
        </w:numPr>
        <w:pStyle w:val="Compact"/>
      </w:pPr>
      <w:r>
        <w:t xml:space="preserve">☐ Create IBM Quantum account: quantum.ibm.com</w:t>
      </w:r>
    </w:p>
    <w:p>
      <w:pPr>
        <w:numPr>
          <w:ilvl w:val="0"/>
          <w:numId w:val="1011"/>
        </w:numPr>
        <w:pStyle w:val="Compact"/>
      </w:pPr>
      <w:r>
        <w:t xml:space="preserve">☐ Test installation: Run</w:t>
      </w:r>
      <w:r>
        <w:t xml:space="preserve"> </w:t>
      </w:r>
      <w:r>
        <w:t xml:space="preserve">“</w:t>
      </w:r>
      <w:r>
        <w:t xml:space="preserve">Hello Quantum</w:t>
      </w:r>
      <w:r>
        <w:t xml:space="preserve">”</w:t>
      </w:r>
      <w:r>
        <w:t xml:space="preserve"> </w:t>
      </w:r>
      <w:r>
        <w:t xml:space="preserve">circuit</w:t>
      </w:r>
    </w:p>
    <w:bookmarkEnd w:id="38"/>
    <w:bookmarkStart w:id="39" w:name="day-3-4-learn"/>
    <w:p>
      <w:pPr>
        <w:pStyle w:val="Heading3"/>
      </w:pPr>
      <w:r>
        <w:t xml:space="preserve">Day 3-4: Learn</w:t>
      </w:r>
    </w:p>
    <w:p>
      <w:pPr>
        <w:numPr>
          <w:ilvl w:val="0"/>
          <w:numId w:val="1012"/>
        </w:numPr>
        <w:pStyle w:val="Compact"/>
      </w:pPr>
      <w:r>
        <w:t xml:space="preserve">☐ Read QUANTUM_AI_MODEL_TOOLS_2026.md (Executive Summary + Q-SMEC Recommendations)</w:t>
      </w:r>
    </w:p>
    <w:p>
      <w:pPr>
        <w:numPr>
          <w:ilvl w:val="0"/>
          <w:numId w:val="1012"/>
        </w:numPr>
        <w:pStyle w:val="Compact"/>
      </w:pPr>
      <w:r>
        <w:t xml:space="preserve">☐ Read QUANTUM_AI_SIMULATION_TOOLS_2026.md (Executive Summary + Q-SMEC Strategy)</w:t>
      </w:r>
    </w:p>
    <w:p>
      <w:pPr>
        <w:numPr>
          <w:ilvl w:val="0"/>
          <w:numId w:val="1012"/>
        </w:numPr>
        <w:pStyle w:val="Compact"/>
      </w:pPr>
      <w:r>
        <w:t xml:space="preserve">☐ Watch: IBM Qiskit tutorials (qiskit.org/learn)</w:t>
      </w:r>
    </w:p>
    <w:p>
      <w:pPr>
        <w:numPr>
          <w:ilvl w:val="0"/>
          <w:numId w:val="1012"/>
        </w:numPr>
        <w:pStyle w:val="Compact"/>
      </w:pPr>
      <w:r>
        <w:t xml:space="preserve">☐ Watch: PennyLane quantum ML demos (pennylane.ai/qml)</w:t>
      </w:r>
    </w:p>
    <w:bookmarkEnd w:id="39"/>
    <w:bookmarkStart w:id="40" w:name="day-5-prototype"/>
    <w:p>
      <w:pPr>
        <w:pStyle w:val="Heading3"/>
      </w:pPr>
      <w:r>
        <w:t xml:space="preserve">Day 5: Prototype</w:t>
      </w:r>
    </w:p>
    <w:p>
      <w:pPr>
        <w:numPr>
          <w:ilvl w:val="0"/>
          <w:numId w:val="1013"/>
        </w:numPr>
        <w:pStyle w:val="Compact"/>
      </w:pPr>
      <w:r>
        <w:t xml:space="preserve">☐ Create simple sensor data encoding (amplitude or angle encoding)</w:t>
      </w:r>
    </w:p>
    <w:p>
      <w:pPr>
        <w:numPr>
          <w:ilvl w:val="0"/>
          <w:numId w:val="1013"/>
        </w:numPr>
        <w:pStyle w:val="Compact"/>
      </w:pPr>
      <w:r>
        <w:t xml:space="preserve">☐ Simulate small quantum circuit (5-10 qubits)</w:t>
      </w:r>
    </w:p>
    <w:p>
      <w:pPr>
        <w:numPr>
          <w:ilvl w:val="0"/>
          <w:numId w:val="1013"/>
        </w:numPr>
        <w:pStyle w:val="Compact"/>
      </w:pPr>
      <w:r>
        <w:t xml:space="preserve">☐ Compare classical vs. quantum feature extraction</w:t>
      </w:r>
    </w:p>
    <w:p>
      <w:pPr>
        <w:numPr>
          <w:ilvl w:val="0"/>
          <w:numId w:val="1013"/>
        </w:numPr>
        <w:pStyle w:val="Compact"/>
      </w:pPr>
      <w:r>
        <w:t xml:space="preserve">☐ Document findings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uccess-metrics"/>
    <w:p>
      <w:pPr>
        <w:pStyle w:val="Heading2"/>
      </w:pPr>
      <w:r>
        <w:t xml:space="preserve">📈 SUCCESS METRICS</w:t>
      </w:r>
    </w:p>
    <w:bookmarkStart w:id="42" w:name="short-term-month-1"/>
    <w:p>
      <w:pPr>
        <w:pStyle w:val="Heading3"/>
      </w:pPr>
      <w:r>
        <w:t xml:space="preserve">Short-Term (Month 1)</w:t>
      </w:r>
    </w:p>
    <w:p>
      <w:pPr>
        <w:numPr>
          <w:ilvl w:val="0"/>
          <w:numId w:val="1014"/>
        </w:numPr>
        <w:pStyle w:val="Compact"/>
      </w:pPr>
      <w:r>
        <w:t xml:space="preserve">✅ Team trained on Qiskit + PennyLane</w:t>
      </w:r>
    </w:p>
    <w:p>
      <w:pPr>
        <w:numPr>
          <w:ilvl w:val="0"/>
          <w:numId w:val="1014"/>
        </w:numPr>
        <w:pStyle w:val="Compact"/>
      </w:pPr>
      <w:r>
        <w:t xml:space="preserve">✅ First quantum circuit simulated for sensor data</w:t>
      </w:r>
    </w:p>
    <w:p>
      <w:pPr>
        <w:numPr>
          <w:ilvl w:val="0"/>
          <w:numId w:val="1014"/>
        </w:numPr>
        <w:pStyle w:val="Compact"/>
      </w:pPr>
      <w:r>
        <w:t xml:space="preserve">✅ Benchmark: Simulation vs. classical preprocessing</w:t>
      </w:r>
    </w:p>
    <w:bookmarkEnd w:id="42"/>
    <w:bookmarkStart w:id="43" w:name="medium-term-month-3-6"/>
    <w:p>
      <w:pPr>
        <w:pStyle w:val="Heading3"/>
      </w:pPr>
      <w:r>
        <w:t xml:space="preserve">Medium-Term (Month 3-6)</w:t>
      </w:r>
    </w:p>
    <w:p>
      <w:pPr>
        <w:numPr>
          <w:ilvl w:val="0"/>
          <w:numId w:val="1015"/>
        </w:numPr>
        <w:pStyle w:val="Compact"/>
      </w:pPr>
      <w:r>
        <w:t xml:space="preserve">✅ Hybrid quantum-classical pipeline operational</w:t>
      </w:r>
    </w:p>
    <w:p>
      <w:pPr>
        <w:numPr>
          <w:ilvl w:val="0"/>
          <w:numId w:val="1015"/>
        </w:numPr>
        <w:pStyle w:val="Compact"/>
      </w:pPr>
      <w:r>
        <w:t xml:space="preserve">✅ Cloud quantum hardware tested (IBM/Braket)</w:t>
      </w:r>
    </w:p>
    <w:p>
      <w:pPr>
        <w:numPr>
          <w:ilvl w:val="0"/>
          <w:numId w:val="1015"/>
        </w:numPr>
        <w:pStyle w:val="Compact"/>
      </w:pPr>
      <w:r>
        <w:t xml:space="preserve">✅ Q-SMEC sensor data classification accuracy improvement</w:t>
      </w:r>
    </w:p>
    <w:bookmarkEnd w:id="43"/>
    <w:bookmarkStart w:id="44" w:name="long-term-year-1"/>
    <w:p>
      <w:pPr>
        <w:pStyle w:val="Heading3"/>
      </w:pPr>
      <w:r>
        <w:t xml:space="preserve">Long-Term (Year 1+)</w:t>
      </w:r>
    </w:p>
    <w:p>
      <w:pPr>
        <w:numPr>
          <w:ilvl w:val="0"/>
          <w:numId w:val="1016"/>
        </w:numPr>
        <w:pStyle w:val="Compact"/>
      </w:pPr>
      <w:r>
        <w:t xml:space="preserve">✅ Production quantum-enhanced sensor algorithms</w:t>
      </w:r>
    </w:p>
    <w:p>
      <w:pPr>
        <w:numPr>
          <w:ilvl w:val="0"/>
          <w:numId w:val="1016"/>
        </w:numPr>
        <w:pStyle w:val="Compact"/>
      </w:pPr>
      <w:r>
        <w:t xml:space="preserve">✅ Quantum digital twin of sensor environment</w:t>
      </w:r>
    </w:p>
    <w:p>
      <w:pPr>
        <w:numPr>
          <w:ilvl w:val="0"/>
          <w:numId w:val="1016"/>
        </w:numPr>
        <w:pStyle w:val="Compact"/>
      </w:pPr>
      <w:r>
        <w:t xml:space="preserve">✅ 10×+ development velocity (per 2026 benchmarks)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ssential-links"/>
    <w:p>
      <w:pPr>
        <w:pStyle w:val="Heading2"/>
      </w:pPr>
      <w:r>
        <w:t xml:space="preserve">🔗 ESSENTIAL LINKS</w:t>
      </w:r>
    </w:p>
    <w:bookmarkStart w:id="46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This Folder:</w:t>
      </w:r>
      <w:r>
        <w:t xml:space="preserve"> </w:t>
      </w:r>
      <w:r>
        <w:rPr>
          <w:rStyle w:val="VerbatimChar"/>
        </w:rPr>
        <w:t xml:space="preserve">G:\My Drive\Databases\AI Tools\AI Tools w Quantum Database - Complete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Main Docs:</w:t>
      </w:r>
      <w:r>
        <w:t xml:space="preserve"> </w:t>
      </w:r>
      <w:r>
        <w:t xml:space="preserve">QUANTUM_AI_MODEL_TOOLS_2026.md, QUANTUM_AI_SIMULATION_TOOLS_2026.md</w:t>
      </w:r>
    </w:p>
    <w:bookmarkEnd w:id="46"/>
    <w:bookmarkStart w:id="47" w:name="external-resources"/>
    <w:p>
      <w:pPr>
        <w:pStyle w:val="Heading3"/>
      </w:pPr>
      <w:r>
        <w:t xml:space="preserve">External Resources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IBM Quantum:</w:t>
      </w:r>
      <w:r>
        <w:t xml:space="preserve"> </w:t>
      </w:r>
      <w:r>
        <w:t xml:space="preserve">quantum.ibm.com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Qiskit Docs:</w:t>
      </w:r>
      <w:r>
        <w:t xml:space="preserve"> </w:t>
      </w:r>
      <w:r>
        <w:t xml:space="preserve">qiskit.org/documentation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pennylane.ai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TFQ:</w:t>
      </w:r>
      <w:r>
        <w:t xml:space="preserve"> </w:t>
      </w:r>
      <w:r>
        <w:t xml:space="preserve">tensorflow.org/quantum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Quantum Insider:</w:t>
      </w:r>
      <w:r>
        <w:t xml:space="preserve"> </w:t>
      </w:r>
      <w:r>
        <w:t xml:space="preserve">thequantuminsider.com (news)</w:t>
      </w:r>
    </w:p>
    <w:bookmarkEnd w:id="47"/>
    <w:bookmarkStart w:id="48" w:name="q-smec-internal"/>
    <w:p>
      <w:pPr>
        <w:pStyle w:val="Heading3"/>
      </w:pPr>
      <w:r>
        <w:t xml:space="preserve">Q-SMEC Internal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Main Repo:</w:t>
      </w:r>
      <w:r>
        <w:t xml:space="preserve"> </w:t>
      </w:r>
      <w:r>
        <w:rPr>
          <w:rStyle w:val="VerbatimChar"/>
        </w:rPr>
        <w:t xml:space="preserve">/mnt/z/VS CODE/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Dev Environment:</w:t>
      </w:r>
      <w:r>
        <w:t xml:space="preserve"> </w:t>
      </w:r>
      <w:r>
        <w:rPr>
          <w:rStyle w:val="VerbatimChar"/>
        </w:rPr>
        <w:t xml:space="preserve">G:\My Drive\Q-SMEC_Development_Environment\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White Papers:</w:t>
      </w:r>
      <w:r>
        <w:t xml:space="preserve"> </w:t>
      </w:r>
      <w:r>
        <w:rPr>
          <w:rStyle w:val="VerbatimChar"/>
        </w:rPr>
        <w:t xml:space="preserve">G:\My Drive\White Paper (Patent)\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quick-help"/>
    <w:p>
      <w:pPr>
        <w:pStyle w:val="Heading2"/>
      </w:pPr>
      <w:r>
        <w:t xml:space="preserve">🆘 QUICK HELP</w:t>
      </w:r>
    </w:p>
    <w:bookmarkStart w:id="50" w:name="i-dont-know-where-to-start"/>
    <w:p>
      <w:pPr>
        <w:pStyle w:val="Heading3"/>
      </w:pPr>
      <w:r>
        <w:t xml:space="preserve">“</w:t>
      </w:r>
      <w:r>
        <w:t xml:space="preserve">I don’t know where to start</w:t>
      </w:r>
      <w:r>
        <w:t xml:space="preserve">”</w:t>
      </w:r>
    </w:p>
    <w:p>
      <w:pPr>
        <w:pStyle w:val="FirstParagraph"/>
      </w:pPr>
      <w:r>
        <w:t xml:space="preserve">→ Read MASTER_ORGANIZATION_2026.md Quick Start Guide</w:t>
      </w:r>
    </w:p>
    <w:bookmarkEnd w:id="50"/>
    <w:bookmarkStart w:id="51" w:name="i-need-a-specific-tool"/>
    <w:p>
      <w:pPr>
        <w:pStyle w:val="Heading3"/>
      </w:pPr>
      <w:r>
        <w:t xml:space="preserve">“</w:t>
      </w:r>
      <w:r>
        <w:t xml:space="preserve">I need a specific tool</w:t>
      </w:r>
      <w:r>
        <w:t xml:space="preserve">”</w:t>
      </w:r>
    </w:p>
    <w:p>
      <w:pPr>
        <w:pStyle w:val="FirstParagraph"/>
      </w:pPr>
      <w:r>
        <w:t xml:space="preserve">→ Use Cross-Reference Guide in MASTER_ORGANIZATION_2026.md</w:t>
      </w:r>
    </w:p>
    <w:bookmarkEnd w:id="51"/>
    <w:bookmarkStart w:id="52" w:name="i-want-to-understand-the-landscape"/>
    <w:p>
      <w:pPr>
        <w:pStyle w:val="Heading3"/>
      </w:pPr>
      <w:r>
        <w:t xml:space="preserve">“</w:t>
      </w:r>
      <w:r>
        <w:t xml:space="preserve">I want to understand the landscape</w:t>
      </w:r>
      <w:r>
        <w:t xml:space="preserve">”</w:t>
      </w:r>
    </w:p>
    <w:p>
      <w:pPr>
        <w:pStyle w:val="FirstParagraph"/>
      </w:pPr>
      <w:r>
        <w:t xml:space="preserve">→ Read Executive Summaries in both main MD files</w:t>
      </w:r>
    </w:p>
    <w:bookmarkEnd w:id="52"/>
    <w:bookmarkStart w:id="53" w:name="i-need-implementation-details"/>
    <w:p>
      <w:pPr>
        <w:pStyle w:val="Heading3"/>
      </w:pPr>
      <w:r>
        <w:t xml:space="preserve">“</w:t>
      </w:r>
      <w:r>
        <w:t xml:space="preserve">I need implementation details</w:t>
      </w:r>
      <w:r>
        <w:t xml:space="preserve">”</w:t>
      </w:r>
    </w:p>
    <w:p>
      <w:pPr>
        <w:pStyle w:val="FirstParagraph"/>
      </w:pPr>
      <w:r>
        <w:t xml:space="preserve">→ Check category sections in QUANTUM_AI_MODEL_TOOLS or QUANTUM_AI_SIMULATION_TOOLS</w:t>
      </w:r>
    </w:p>
    <w:bookmarkEnd w:id="53"/>
    <w:bookmarkStart w:id="54" w:name="i-want-to-see-all-tools"/>
    <w:p>
      <w:pPr>
        <w:pStyle w:val="Heading3"/>
      </w:pPr>
      <w:r>
        <w:t xml:space="preserve">“</w:t>
      </w:r>
      <w:r>
        <w:t xml:space="preserve">I want to see all tools</w:t>
      </w:r>
      <w:r>
        <w:t xml:space="preserve">”</w:t>
      </w:r>
    </w:p>
    <w:p>
      <w:pPr>
        <w:pStyle w:val="FirstParagraph"/>
      </w:pPr>
      <w:r>
        <w:t xml:space="preserve">→ Open All AITools Complete Database.xlsx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January 6, 2026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April 6, 2026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Q-SMEC Development Team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2026-01-12T16:25:52Z</dcterms:created>
  <dcterms:modified xsi:type="dcterms:W3CDTF">2026-01-12T16:25:52Z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