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2959" w14:textId="2299CD31" w:rsidR="00A34964" w:rsidRPr="00BA1978" w:rsidRDefault="00272385">
      <w:pPr>
        <w:pStyle w:val="Heading1"/>
        <w:keepNext w:val="0"/>
        <w:keepLines w:val="0"/>
        <w:spacing w:before="480"/>
        <w:rPr>
          <w:b/>
          <w:sz w:val="32"/>
          <w:szCs w:val="32"/>
        </w:rPr>
      </w:pPr>
      <w:r>
        <w:rPr>
          <w:b/>
          <w:sz w:val="46"/>
          <w:szCs w:val="46"/>
        </w:rPr>
        <w:t xml:space="preserve">    </w:t>
      </w:r>
      <w:r w:rsidR="00BA1978">
        <w:rPr>
          <w:b/>
          <w:sz w:val="46"/>
          <w:szCs w:val="46"/>
        </w:rPr>
        <w:t xml:space="preserve">   </w:t>
      </w:r>
      <w:r w:rsidR="00A34964" w:rsidRPr="00BA1978">
        <w:rPr>
          <w:b/>
          <w:sz w:val="32"/>
          <w:szCs w:val="32"/>
        </w:rPr>
        <w:t xml:space="preserve">CII NIKET North America LLC </w:t>
      </w:r>
      <w:r w:rsidRPr="00BA1978">
        <w:rPr>
          <w:b/>
          <w:sz w:val="32"/>
          <w:szCs w:val="32"/>
        </w:rPr>
        <w:t>PROPRIETARY</w:t>
      </w:r>
    </w:p>
    <w:p w14:paraId="17BBE1A2" w14:textId="447CA5A0" w:rsidR="00A34964" w:rsidRDefault="00A34964" w:rsidP="00A34964">
      <w:pPr>
        <w:pBdr>
          <w:bottom w:val="single" w:sz="12" w:space="1" w:color="auto"/>
        </w:pBdr>
      </w:pPr>
      <w:r>
        <w:t xml:space="preserve">      </w:t>
      </w:r>
      <w:r w:rsidR="0007736B">
        <w:t xml:space="preserve">    </w:t>
      </w:r>
      <w:r>
        <w:t xml:space="preserve">          </w:t>
      </w:r>
      <w:hyperlink r:id="rId5" w:history="1">
        <w:r w:rsidRPr="00CB2AFC">
          <w:rPr>
            <w:rStyle w:val="Hyperlink"/>
          </w:rPr>
          <w:t>www.niketllc.com</w:t>
        </w:r>
      </w:hyperlink>
      <w:r>
        <w:t xml:space="preserve">     </w:t>
      </w:r>
      <w:hyperlink r:id="rId6" w:history="1">
        <w:r w:rsidRPr="00CB2AFC">
          <w:rPr>
            <w:rStyle w:val="Hyperlink"/>
          </w:rPr>
          <w:t>a.dely@niketllc.com</w:t>
        </w:r>
      </w:hyperlink>
      <w:r>
        <w:t xml:space="preserve">   </w:t>
      </w:r>
      <w:hyperlink r:id="rId7" w:history="1">
        <w:r w:rsidRPr="00CB2AFC">
          <w:rPr>
            <w:rStyle w:val="Hyperlink"/>
          </w:rPr>
          <w:t>s.dely@niketllc.com</w:t>
        </w:r>
      </w:hyperlink>
    </w:p>
    <w:p w14:paraId="0D8D99E3" w14:textId="3A98A0FA" w:rsidR="004F4858" w:rsidRPr="004F4858" w:rsidRDefault="004F4858" w:rsidP="004F4858">
      <w:pPr>
        <w:pStyle w:val="Heading1"/>
        <w:keepNext w:val="0"/>
        <w:keepLines w:val="0"/>
        <w:pBdr>
          <w:bottom w:val="single" w:sz="6" w:space="1" w:color="auto"/>
        </w:pBdr>
        <w:spacing w:before="4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="00000000" w:rsidRPr="00EA0D03">
        <w:rPr>
          <w:b/>
          <w:sz w:val="32"/>
          <w:szCs w:val="32"/>
        </w:rPr>
        <w:t xml:space="preserve">Q-SMEC </w:t>
      </w:r>
      <w:r w:rsidR="00E60410" w:rsidRPr="00EA0D03">
        <w:rPr>
          <w:b/>
          <w:sz w:val="32"/>
          <w:szCs w:val="32"/>
        </w:rPr>
        <w:t xml:space="preserve">(Quantum-Superconducting </w:t>
      </w:r>
      <w:r w:rsidR="00F30EC0" w:rsidRPr="00EA0D03">
        <w:rPr>
          <w:b/>
          <w:sz w:val="32"/>
          <w:szCs w:val="32"/>
        </w:rPr>
        <w:t>Magnetic Energy Containment) Materials Taxonomy</w:t>
      </w:r>
      <w:r w:rsidR="00000000" w:rsidRPr="00EA0D03">
        <w:rPr>
          <w:b/>
          <w:sz w:val="32"/>
          <w:szCs w:val="32"/>
        </w:rPr>
        <w:t xml:space="preserve"> </w:t>
      </w:r>
      <w:r w:rsidR="00C14575" w:rsidRPr="00EA0D03">
        <w:rPr>
          <w:b/>
          <w:sz w:val="32"/>
          <w:szCs w:val="32"/>
        </w:rPr>
        <w:t>Scientific Foundations</w:t>
      </w:r>
    </w:p>
    <w:p w14:paraId="29EF0B8A" w14:textId="60232F31" w:rsidR="00292EB9" w:rsidRDefault="00851A82" w:rsidP="00851A82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Q-SMEC </w:t>
      </w:r>
      <w:r w:rsidR="008B119A">
        <w:rPr>
          <w:b/>
          <w:color w:val="000000"/>
          <w:sz w:val="28"/>
          <w:szCs w:val="28"/>
        </w:rPr>
        <w:t xml:space="preserve">Quantum Physics Modeling </w:t>
      </w:r>
      <w:r w:rsidR="00000000" w:rsidRPr="00513508">
        <w:rPr>
          <w:b/>
          <w:color w:val="000000"/>
          <w:sz w:val="28"/>
          <w:szCs w:val="28"/>
        </w:rPr>
        <w:t xml:space="preserve">and Materials: </w:t>
      </w:r>
    </w:p>
    <w:p w14:paraId="6B14EE7A" w14:textId="77777777" w:rsidR="00851A82" w:rsidRPr="00851A82" w:rsidRDefault="00851A82" w:rsidP="00851A8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000000"/>
          <w:sz w:val="28"/>
          <w:szCs w:val="28"/>
        </w:rPr>
      </w:pPr>
    </w:p>
    <w:p w14:paraId="38E813B6" w14:textId="15CCD5C6" w:rsidR="001A02C4" w:rsidRDefault="001A02C4" w:rsidP="001A02C4">
      <w:pPr>
        <w:pStyle w:val="ListParagraph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Physics </w:t>
      </w:r>
      <w:r w:rsidR="00B7380F">
        <w:rPr>
          <w:color w:val="000000"/>
        </w:rPr>
        <w:t xml:space="preserve">Based </w:t>
      </w:r>
      <w:r w:rsidR="00422960">
        <w:rPr>
          <w:color w:val="000000"/>
        </w:rPr>
        <w:t xml:space="preserve">Quantum </w:t>
      </w:r>
      <w:r>
        <w:rPr>
          <w:color w:val="000000"/>
        </w:rPr>
        <w:t xml:space="preserve">Neural </w:t>
      </w:r>
      <w:r w:rsidR="00AB4EC9">
        <w:rPr>
          <w:color w:val="000000"/>
        </w:rPr>
        <w:t xml:space="preserve">Network </w:t>
      </w:r>
      <w:r w:rsidR="00B7380F">
        <w:rPr>
          <w:color w:val="000000"/>
        </w:rPr>
        <w:t xml:space="preserve">(PBQNN) </w:t>
      </w:r>
      <w:r w:rsidR="006B37C5">
        <w:rPr>
          <w:color w:val="000000"/>
        </w:rPr>
        <w:t>model of a pa</w:t>
      </w:r>
      <w:r w:rsidR="0019579B">
        <w:rPr>
          <w:color w:val="000000"/>
        </w:rPr>
        <w:t>rame</w:t>
      </w:r>
      <w:r w:rsidR="00AB4EC9">
        <w:rPr>
          <w:color w:val="000000"/>
        </w:rPr>
        <w:t xml:space="preserve">terized Quantum Circuit </w:t>
      </w:r>
      <w:r w:rsidR="00B05D85">
        <w:rPr>
          <w:color w:val="000000"/>
        </w:rPr>
        <w:t>with:</w:t>
      </w:r>
    </w:p>
    <w:p w14:paraId="2767B938" w14:textId="44B55CA0" w:rsidR="00B05D85" w:rsidRDefault="006703D1" w:rsidP="00B05D85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Minimum 10, optimal </w:t>
      </w:r>
      <w:r w:rsidR="00871A36">
        <w:rPr>
          <w:color w:val="000000"/>
        </w:rPr>
        <w:t xml:space="preserve">100+ </w:t>
      </w:r>
      <w:r w:rsidR="00153F8E">
        <w:rPr>
          <w:color w:val="000000"/>
        </w:rPr>
        <w:t xml:space="preserve">qubits </w:t>
      </w:r>
    </w:p>
    <w:p w14:paraId="4267C6CD" w14:textId="4CF638E7" w:rsidR="00153F8E" w:rsidRDefault="00B03885" w:rsidP="00B05D85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Brick layer ansatz circuit with </w:t>
      </w:r>
      <w:r w:rsidR="00DD2F13">
        <w:rPr>
          <w:color w:val="000000"/>
        </w:rPr>
        <w:t xml:space="preserve">100+ </w:t>
      </w:r>
      <w:r w:rsidR="00DF4785">
        <w:rPr>
          <w:color w:val="000000"/>
        </w:rPr>
        <w:t xml:space="preserve">entanglement </w:t>
      </w:r>
      <w:r w:rsidR="00DD2F13">
        <w:rPr>
          <w:color w:val="000000"/>
        </w:rPr>
        <w:t xml:space="preserve">layers </w:t>
      </w:r>
    </w:p>
    <w:p w14:paraId="357A5D76" w14:textId="5333817C" w:rsidR="00020010" w:rsidRDefault="00020010" w:rsidP="00B05D85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Single qubit rotation layer approach</w:t>
      </w:r>
    </w:p>
    <w:p w14:paraId="6D673D6A" w14:textId="27458DDC" w:rsidR="001801B4" w:rsidRPr="006D1CF3" w:rsidRDefault="007924ED" w:rsidP="006D1CF3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Hybrid optimizer </w:t>
      </w:r>
    </w:p>
    <w:p w14:paraId="38BBB518" w14:textId="77777777" w:rsidR="00D33DC7" w:rsidRDefault="00D33DC7" w:rsidP="00D33DC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2040"/>
        <w:rPr>
          <w:color w:val="000000"/>
        </w:rPr>
      </w:pPr>
    </w:p>
    <w:p w14:paraId="1EE104CB" w14:textId="61423B22" w:rsidR="00106913" w:rsidRDefault="002120B6" w:rsidP="001E269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080"/>
        <w:rPr>
          <w:color w:val="000000"/>
        </w:rPr>
      </w:pPr>
      <w:r>
        <w:rPr>
          <w:color w:val="000000"/>
        </w:rPr>
        <w:t xml:space="preserve">Q-SMEC utilizes varying </w:t>
      </w:r>
      <w:r w:rsidR="00E24381">
        <w:rPr>
          <w:color w:val="000000"/>
        </w:rPr>
        <w:t xml:space="preserve">quantities of up to 22 </w:t>
      </w:r>
      <w:r w:rsidR="008021FF">
        <w:rPr>
          <w:color w:val="000000"/>
        </w:rPr>
        <w:t xml:space="preserve">constituent elements (including </w:t>
      </w:r>
      <w:r w:rsidR="00000000" w:rsidRPr="008021FF">
        <w:rPr>
          <w:color w:val="000000"/>
        </w:rPr>
        <w:t>Germanium, Gallium, Antimony, Tellurium, Selenium, Aluminum, Niobium, Nitrogen, Tin, Titanium, and eleven undisclosed elements)</w:t>
      </w:r>
    </w:p>
    <w:p w14:paraId="42F75FD2" w14:textId="77777777" w:rsidR="00904CAA" w:rsidRDefault="00904CAA" w:rsidP="006D1C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080"/>
        <w:rPr>
          <w:color w:val="000000"/>
        </w:rPr>
      </w:pPr>
    </w:p>
    <w:p w14:paraId="41DA3BF8" w14:textId="17BF1FA6" w:rsidR="006D1CF3" w:rsidRDefault="00904CAA" w:rsidP="006D1C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080"/>
        <w:rPr>
          <w:color w:val="000000"/>
        </w:rPr>
      </w:pPr>
      <w:r>
        <w:rPr>
          <w:color w:val="000000"/>
        </w:rPr>
        <w:t xml:space="preserve">The </w:t>
      </w:r>
      <w:r w:rsidR="00AA643D">
        <w:rPr>
          <w:color w:val="000000"/>
        </w:rPr>
        <w:t xml:space="preserve">PBQNN </w:t>
      </w:r>
      <w:r w:rsidR="006D1CF3">
        <w:rPr>
          <w:color w:val="000000"/>
        </w:rPr>
        <w:t>Circuit model</w:t>
      </w:r>
      <w:r w:rsidR="00AA643D">
        <w:rPr>
          <w:color w:val="000000"/>
        </w:rPr>
        <w:t xml:space="preserve"> </w:t>
      </w:r>
      <w:r w:rsidR="006D1CF3">
        <w:rPr>
          <w:color w:val="000000"/>
        </w:rPr>
        <w:t xml:space="preserve">uses </w:t>
      </w:r>
      <w:r w:rsidR="00AA643D">
        <w:rPr>
          <w:color w:val="000000"/>
        </w:rPr>
        <w:t xml:space="preserve">additional </w:t>
      </w:r>
      <w:r w:rsidR="006D1CF3">
        <w:rPr>
          <w:color w:val="000000"/>
        </w:rPr>
        <w:t xml:space="preserve">physics engines to optimize localized quantum field containment in </w:t>
      </w:r>
      <w:proofErr w:type="spellStart"/>
      <w:r w:rsidR="006D1CF3">
        <w:rPr>
          <w:color w:val="000000"/>
        </w:rPr>
        <w:t>picostructure</w:t>
      </w:r>
      <w:proofErr w:type="spellEnd"/>
      <w:r w:rsidR="006D1CF3">
        <w:rPr>
          <w:color w:val="000000"/>
        </w:rPr>
        <w:t xml:space="preserve"> lattice geometry </w:t>
      </w:r>
    </w:p>
    <w:p w14:paraId="33A954C0" w14:textId="087B483A" w:rsidR="00F429F2" w:rsidRDefault="00973885" w:rsidP="00F429F2">
      <w:pPr>
        <w:pStyle w:val="ListParagraph"/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Hilbert Space </w:t>
      </w:r>
      <w:r w:rsidR="006D1CF3">
        <w:rPr>
          <w:color w:val="000000"/>
        </w:rPr>
        <w:t xml:space="preserve">Density </w:t>
      </w:r>
      <w:r>
        <w:rPr>
          <w:color w:val="000000"/>
        </w:rPr>
        <w:t xml:space="preserve">Matrix </w:t>
      </w:r>
      <w:r w:rsidR="006D1CF3">
        <w:rPr>
          <w:color w:val="000000"/>
        </w:rPr>
        <w:t>Functional Theory</w:t>
      </w:r>
      <w:r w:rsidR="00F429F2">
        <w:rPr>
          <w:color w:val="000000"/>
        </w:rPr>
        <w:t xml:space="preserve"> </w:t>
      </w:r>
    </w:p>
    <w:p w14:paraId="41B1D59B" w14:textId="66EE10B0" w:rsidR="006D1CF3" w:rsidRPr="00F429F2" w:rsidRDefault="00F429F2" w:rsidP="00F429F2">
      <w:pPr>
        <w:pStyle w:val="ListParagraph"/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Cou</w:t>
      </w:r>
      <w:r w:rsidR="006D1CF3" w:rsidRPr="00F429F2">
        <w:rPr>
          <w:color w:val="000000"/>
        </w:rPr>
        <w:t>pled Wave Function</w:t>
      </w:r>
    </w:p>
    <w:p w14:paraId="2B219191" w14:textId="3FE67FF4" w:rsidR="006D1CF3" w:rsidRDefault="00C221C8" w:rsidP="0034669C">
      <w:pPr>
        <w:pStyle w:val="ListParagraph"/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Born-Infeld</w:t>
      </w:r>
      <w:r w:rsidR="0034669C">
        <w:rPr>
          <w:color w:val="000000"/>
        </w:rPr>
        <w:t xml:space="preserve"> Electrodynamics </w:t>
      </w:r>
      <w:r w:rsidR="006D1CF3">
        <w:rPr>
          <w:color w:val="000000"/>
        </w:rPr>
        <w:t xml:space="preserve">Entropy Optimization </w:t>
      </w:r>
    </w:p>
    <w:p w14:paraId="32BB98DD" w14:textId="71FBCFA0" w:rsidR="001D4AF3" w:rsidRDefault="001D4AF3" w:rsidP="00BD13A5">
      <w:pPr>
        <w:pStyle w:val="ListParagraph"/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lang w:val="en-US"/>
        </w:rPr>
      </w:pPr>
      <w:r w:rsidRPr="001D4AF3">
        <w:rPr>
          <w:color w:val="000000"/>
          <w:lang w:val="en-US"/>
        </w:rPr>
        <w:t xml:space="preserve">Dirac Plasmon Polariton Metamaterials </w:t>
      </w:r>
      <w:r w:rsidR="005A4509">
        <w:rPr>
          <w:color w:val="000000"/>
          <w:lang w:val="en-US"/>
        </w:rPr>
        <w:t xml:space="preserve">with </w:t>
      </w:r>
      <w:r w:rsidRPr="005A4509">
        <w:rPr>
          <w:color w:val="000000"/>
          <w:lang w:val="en-US"/>
        </w:rPr>
        <w:t>quantum bonds (“bondons) optimizing plasmon quantum</w:t>
      </w:r>
      <w:r w:rsidR="005A4509">
        <w:rPr>
          <w:color w:val="000000"/>
          <w:lang w:val="en-US"/>
        </w:rPr>
        <w:t xml:space="preserve"> t</w:t>
      </w:r>
      <w:r w:rsidRPr="005A4509">
        <w:rPr>
          <w:color w:val="000000"/>
          <w:lang w:val="en-US"/>
        </w:rPr>
        <w:t>unneling (</w:t>
      </w:r>
      <w:r w:rsidR="002751F7">
        <w:rPr>
          <w:color w:val="000000"/>
          <w:lang w:val="en-US"/>
        </w:rPr>
        <w:t>e</w:t>
      </w:r>
      <w:r w:rsidRPr="005A4509">
        <w:rPr>
          <w:color w:val="000000"/>
          <w:lang w:val="en-US"/>
        </w:rPr>
        <w:t xml:space="preserve">quivalent to 100 trillion mechanical bonds per </w:t>
      </w:r>
      <w:r w:rsidRPr="002751F7">
        <w:rPr>
          <w:color w:val="000000"/>
          <w:lang w:val="en-US"/>
        </w:rPr>
        <w:t>square cent</w:t>
      </w:r>
      <w:r w:rsidR="002751F7">
        <w:rPr>
          <w:color w:val="000000"/>
          <w:lang w:val="en-US"/>
        </w:rPr>
        <w:t>imeter)</w:t>
      </w:r>
      <w:r w:rsidRPr="002751F7">
        <w:rPr>
          <w:color w:val="000000"/>
          <w:lang w:val="en-US"/>
        </w:rPr>
        <w:t xml:space="preserve"> </w:t>
      </w:r>
    </w:p>
    <w:p w14:paraId="632F2238" w14:textId="337AE170" w:rsidR="007B2B48" w:rsidRPr="007B2B48" w:rsidRDefault="007B2B48" w:rsidP="007B2B48">
      <w:pPr>
        <w:pStyle w:val="ListParagraph"/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</w:t>
      </w:r>
      <w:r w:rsidRPr="007B2B48">
        <w:rPr>
          <w:color w:val="000000"/>
        </w:rPr>
        <w:t>ffective Hamiltonian H = H\_band + H\_defect + H\_coupling + H\_field.</w:t>
      </w:r>
    </w:p>
    <w:p w14:paraId="741E6E75" w14:textId="1B8C3ECC" w:rsidR="006729AB" w:rsidRPr="001E2698" w:rsidRDefault="007B2B48" w:rsidP="00197C50">
      <w:pPr>
        <w:widowControl w:val="0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Transport modeled via semiclassical Boltzmann or Kubo-Greenwood</w:t>
      </w:r>
      <w:r w:rsidR="00197C50">
        <w:rPr>
          <w:color w:val="000000"/>
        </w:rPr>
        <w:t xml:space="preserve"> </w:t>
      </w:r>
    </w:p>
    <w:p w14:paraId="4F7E90A6" w14:textId="56CCC5C0" w:rsidR="001E2698" w:rsidRDefault="001E2698" w:rsidP="001E26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       </w:t>
      </w:r>
      <w:r w:rsidR="00CD3526">
        <w:rPr>
          <w:rFonts w:ascii="Arial Unicode MS" w:eastAsia="Arial Unicode MS" w:hAnsi="Arial Unicode MS" w:cs="Arial Unicode MS"/>
          <w:color w:val="000000"/>
        </w:rPr>
        <w:t>Q-SMEC PBQNN is resident on secure vault server</w:t>
      </w:r>
      <w:r w:rsidR="00F460F0">
        <w:rPr>
          <w:rFonts w:ascii="Arial Unicode MS" w:eastAsia="Arial Unicode MS" w:hAnsi="Arial Unicode MS" w:cs="Arial Unicode MS"/>
          <w:color w:val="000000"/>
        </w:rPr>
        <w:t xml:space="preserve">, with access to </w:t>
      </w:r>
      <w:r w:rsidR="008664AE">
        <w:rPr>
          <w:rFonts w:ascii="Arial Unicode MS" w:eastAsia="Arial Unicode MS" w:hAnsi="Arial Unicode MS" w:cs="Arial Unicode MS"/>
          <w:color w:val="000000"/>
        </w:rPr>
        <w:t>IBM St</w:t>
      </w:r>
      <w:r w:rsidR="004575A4">
        <w:rPr>
          <w:rFonts w:ascii="Arial Unicode MS" w:eastAsia="Arial Unicode MS" w:hAnsi="Arial Unicode MS" w:cs="Arial Unicode MS"/>
          <w:color w:val="000000"/>
        </w:rPr>
        <w:t xml:space="preserve">arling   </w:t>
      </w:r>
    </w:p>
    <w:p w14:paraId="23C75E8D" w14:textId="77777777" w:rsidR="0028475A" w:rsidRDefault="0028475A" w:rsidP="001E26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color w:val="000000"/>
        </w:rPr>
      </w:pPr>
    </w:p>
    <w:p w14:paraId="6A8A00A4" w14:textId="77777777" w:rsidR="0028475A" w:rsidRDefault="0028475A" w:rsidP="001E26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color w:val="000000"/>
        </w:rPr>
      </w:pPr>
    </w:p>
    <w:p w14:paraId="0EBBEDDB" w14:textId="77777777" w:rsidR="0028475A" w:rsidRDefault="0028475A" w:rsidP="001E26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color w:val="000000"/>
        </w:rPr>
      </w:pPr>
    </w:p>
    <w:p w14:paraId="605CBF9C" w14:textId="3767011E" w:rsidR="0028475A" w:rsidRPr="004F4858" w:rsidRDefault="0028475A" w:rsidP="001E26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b/>
          <w:bCs/>
          <w:color w:val="000000"/>
          <w:sz w:val="32"/>
          <w:szCs w:val="32"/>
        </w:rPr>
      </w:pPr>
      <w:r w:rsidRPr="003B0B59">
        <w:rPr>
          <w:rFonts w:ascii="Arial Unicode MS" w:eastAsia="Arial Unicode MS" w:hAnsi="Arial Unicode MS" w:cs="Arial Unicode MS"/>
          <w:b/>
          <w:bCs/>
          <w:color w:val="000000"/>
        </w:rPr>
        <w:t xml:space="preserve">                 </w:t>
      </w:r>
      <w:r w:rsidR="003B0B59" w:rsidRPr="004F4858">
        <w:rPr>
          <w:rFonts w:ascii="Arial Unicode MS" w:eastAsia="Arial Unicode MS" w:hAnsi="Arial Unicode MS" w:cs="Arial Unicode MS"/>
          <w:b/>
          <w:bCs/>
          <w:color w:val="000000"/>
          <w:sz w:val="32"/>
          <w:szCs w:val="32"/>
        </w:rPr>
        <w:t>CII NIKET North America LLC PROPRIETARY</w:t>
      </w:r>
    </w:p>
    <w:p w14:paraId="62936FD9" w14:textId="3359A630" w:rsidR="00257585" w:rsidRDefault="00671214" w:rsidP="003B0B59">
      <w:pPr>
        <w:pStyle w:val="ListParagraph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 w:rsidRPr="004E6FC2">
        <w:rPr>
          <w:b/>
          <w:bCs/>
          <w:color w:val="000000"/>
        </w:rPr>
        <w:lastRenderedPageBreak/>
        <w:t xml:space="preserve">Classical </w:t>
      </w:r>
      <w:r w:rsidR="003E2675" w:rsidRPr="004E6FC2">
        <w:rPr>
          <w:b/>
          <w:bCs/>
          <w:color w:val="000000"/>
        </w:rPr>
        <w:t>AI optimized</w:t>
      </w:r>
      <w:r w:rsidR="009C27FD" w:rsidRPr="004E6FC2">
        <w:rPr>
          <w:b/>
          <w:bCs/>
          <w:color w:val="000000"/>
        </w:rPr>
        <w:t xml:space="preserve"> </w:t>
      </w:r>
      <w:r w:rsidR="00000000" w:rsidRPr="004E6FC2">
        <w:rPr>
          <w:b/>
          <w:bCs/>
          <w:color w:val="000000"/>
        </w:rPr>
        <w:t>Design of Experiments (DOE) system is trained on material parameter–performance datasets</w:t>
      </w:r>
      <w:r w:rsidR="009C27FD" w:rsidRPr="004E6FC2">
        <w:rPr>
          <w:b/>
          <w:bCs/>
          <w:color w:val="000000"/>
        </w:rPr>
        <w:t xml:space="preserve">, </w:t>
      </w:r>
      <w:r w:rsidR="009C27FD" w:rsidRPr="007A6F3C">
        <w:rPr>
          <w:b/>
          <w:bCs/>
          <w:color w:val="000000"/>
        </w:rPr>
        <w:t xml:space="preserve">to determine </w:t>
      </w:r>
      <w:r w:rsidR="00F62464" w:rsidRPr="007A6F3C">
        <w:rPr>
          <w:b/>
          <w:bCs/>
          <w:color w:val="000000"/>
        </w:rPr>
        <w:t xml:space="preserve">optimal segmented heterostructures </w:t>
      </w:r>
      <w:r w:rsidR="00B478B4" w:rsidRPr="007A6F3C">
        <w:rPr>
          <w:b/>
          <w:bCs/>
          <w:color w:val="000000"/>
        </w:rPr>
        <w:t>(lo</w:t>
      </w:r>
      <w:r w:rsidR="00173D41" w:rsidRPr="007A6F3C">
        <w:rPr>
          <w:b/>
          <w:bCs/>
          <w:color w:val="000000"/>
        </w:rPr>
        <w:t>cal Q-</w:t>
      </w:r>
      <w:r w:rsidR="00B478B4" w:rsidRPr="007A6F3C">
        <w:rPr>
          <w:b/>
          <w:bCs/>
          <w:color w:val="000000"/>
        </w:rPr>
        <w:t>field intensit</w:t>
      </w:r>
      <w:r w:rsidR="00513508" w:rsidRPr="007A6F3C">
        <w:rPr>
          <w:b/>
          <w:bCs/>
          <w:color w:val="000000"/>
        </w:rPr>
        <w:t xml:space="preserve">y gradients) </w:t>
      </w:r>
      <w:r w:rsidR="009F3EB8" w:rsidRPr="007A6F3C">
        <w:rPr>
          <w:b/>
          <w:bCs/>
          <w:color w:val="000000"/>
        </w:rPr>
        <w:t>for frequency tuning</w:t>
      </w:r>
      <w:r w:rsidR="007A6F3C">
        <w:rPr>
          <w:color w:val="000000"/>
        </w:rPr>
        <w:t>.</w:t>
      </w:r>
    </w:p>
    <w:p w14:paraId="46EFBF16" w14:textId="77777777" w:rsidR="007A6F3C" w:rsidRPr="003B0B59" w:rsidRDefault="007A6F3C" w:rsidP="007A6F3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080"/>
        <w:rPr>
          <w:color w:val="000000"/>
        </w:rPr>
      </w:pPr>
    </w:p>
    <w:p w14:paraId="0DE4425B" w14:textId="3B4509BD" w:rsidR="004E6FC2" w:rsidRDefault="00F227E8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080"/>
        <w:rPr>
          <w:rFonts w:ascii="Arial Unicode MS" w:eastAsia="Arial Unicode MS" w:hAnsi="Arial Unicode MS" w:cs="Arial Unicode MS"/>
          <w:b/>
          <w:bCs/>
          <w:color w:val="000000"/>
        </w:rPr>
      </w:pPr>
      <w:r w:rsidRPr="00456A28">
        <w:rPr>
          <w:rFonts w:ascii="Arial Unicode MS" w:eastAsia="Arial Unicode MS" w:hAnsi="Arial Unicode MS" w:cs="Arial Unicode MS"/>
          <w:b/>
          <w:bCs/>
          <w:color w:val="000000"/>
        </w:rPr>
        <w:t>Success Criteri</w:t>
      </w:r>
      <w:r w:rsidR="004E6FC2">
        <w:rPr>
          <w:rFonts w:ascii="Arial Unicode MS" w:eastAsia="Arial Unicode MS" w:hAnsi="Arial Unicode MS" w:cs="Arial Unicode MS"/>
          <w:b/>
          <w:bCs/>
          <w:color w:val="000000"/>
        </w:rPr>
        <w:t>a:</w:t>
      </w:r>
    </w:p>
    <w:p w14:paraId="12766458" w14:textId="18D88630" w:rsidR="001801B4" w:rsidRPr="003D5B4F" w:rsidRDefault="004E6FC2" w:rsidP="003D5B4F">
      <w:pPr>
        <w:pStyle w:val="ListParagraph"/>
        <w:widowControl w:val="0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  <w:b/>
          <w:bCs/>
          <w:color w:val="000000"/>
        </w:rPr>
      </w:pPr>
      <w:r w:rsidRPr="003D5B4F">
        <w:rPr>
          <w:rFonts w:ascii="Arial Unicode MS" w:eastAsia="Arial Unicode MS" w:hAnsi="Arial Unicode MS" w:cs="Arial Unicode MS"/>
          <w:b/>
          <w:bCs/>
          <w:color w:val="000000"/>
        </w:rPr>
        <w:t>D</w:t>
      </w:r>
      <w:r w:rsidR="00F227E8" w:rsidRPr="003D5B4F">
        <w:rPr>
          <w:rFonts w:ascii="Arial Unicode MS" w:eastAsia="Arial Unicode MS" w:hAnsi="Arial Unicode MS" w:cs="Arial Unicode MS"/>
          <w:b/>
          <w:bCs/>
          <w:color w:val="000000"/>
        </w:rPr>
        <w:t xml:space="preserve">emonstrable ≥10× sensitivity and ≥10×–100× SNR </w:t>
      </w:r>
      <w:r w:rsidR="00272385">
        <w:rPr>
          <w:rFonts w:ascii="Arial Unicode MS" w:eastAsia="Arial Unicode MS" w:hAnsi="Arial Unicode MS" w:cs="Arial Unicode MS"/>
          <w:b/>
          <w:bCs/>
          <w:color w:val="000000"/>
        </w:rPr>
        <w:t xml:space="preserve">improvement at lowest SWaP-C </w:t>
      </w:r>
    </w:p>
    <w:p w14:paraId="195D1219" w14:textId="774CE285" w:rsidR="00456A28" w:rsidRPr="003D5B4F" w:rsidRDefault="004E6FC2" w:rsidP="003D5B4F">
      <w:pPr>
        <w:pStyle w:val="ListParagraph"/>
        <w:widowControl w:val="0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</w:rPr>
      </w:pPr>
      <w:r w:rsidRPr="003D5B4F">
        <w:rPr>
          <w:b/>
          <w:color w:val="000000"/>
        </w:rPr>
        <w:t xml:space="preserve">Cyber/Physical </w:t>
      </w:r>
      <w:r w:rsidR="00456A28" w:rsidRPr="003D5B4F">
        <w:rPr>
          <w:b/>
          <w:color w:val="000000"/>
        </w:rPr>
        <w:t>Security-by-Design</w:t>
      </w:r>
      <w:r w:rsidR="00A54589" w:rsidRPr="003D5B4F">
        <w:rPr>
          <w:b/>
          <w:color w:val="000000"/>
        </w:rPr>
        <w:t xml:space="preserve">: </w:t>
      </w:r>
      <w:r w:rsidR="00456A28" w:rsidRPr="003D5B4F">
        <w:rPr>
          <w:b/>
          <w:color w:val="000000"/>
        </w:rPr>
        <w:t>Obfuscated layer ordering, sacrificial signature films, active tamper sense, PUF anchors tied to control firmware.</w:t>
      </w:r>
    </w:p>
    <w:p w14:paraId="249733F4" w14:textId="232E1493" w:rsidR="00456E8B" w:rsidRPr="003D5B4F" w:rsidRDefault="00247CD2" w:rsidP="003D5B4F">
      <w:pPr>
        <w:pStyle w:val="ListParagraph"/>
        <w:widowControl w:val="0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 w:rsidRPr="003D5B4F">
        <w:rPr>
          <w:color w:val="000000"/>
        </w:rPr>
        <w:t xml:space="preserve">Aligned </w:t>
      </w:r>
      <w:r w:rsidR="00C749E6" w:rsidRPr="003D5B4F">
        <w:rPr>
          <w:color w:val="000000"/>
        </w:rPr>
        <w:t xml:space="preserve">with </w:t>
      </w:r>
      <w:r w:rsidR="000151D7" w:rsidRPr="003D5B4F">
        <w:rPr>
          <w:color w:val="000000"/>
        </w:rPr>
        <w:t>results from US DOE National Labs (Brookhaven, Argonne, Oak</w:t>
      </w:r>
      <w:r w:rsidR="00456E8B" w:rsidRPr="003D5B4F">
        <w:rPr>
          <w:color w:val="000000"/>
        </w:rPr>
        <w:t xml:space="preserve"> Ridge, Berkeley, Fermi) </w:t>
      </w:r>
      <w:r w:rsidR="000676BD" w:rsidRPr="003D5B4F">
        <w:rPr>
          <w:color w:val="000000"/>
        </w:rPr>
        <w:t>and DARPA Programs (</w:t>
      </w:r>
      <w:r w:rsidR="000B59D0" w:rsidRPr="003D5B4F">
        <w:rPr>
          <w:color w:val="000000"/>
        </w:rPr>
        <w:t xml:space="preserve">RQS PNT, ADAPT, IST </w:t>
      </w:r>
      <w:proofErr w:type="spellStart"/>
      <w:r w:rsidR="000B59D0" w:rsidRPr="003D5B4F">
        <w:rPr>
          <w:color w:val="000000"/>
        </w:rPr>
        <w:t>etc</w:t>
      </w:r>
      <w:proofErr w:type="spellEnd"/>
      <w:r w:rsidR="000B59D0" w:rsidRPr="003D5B4F">
        <w:rPr>
          <w:color w:val="000000"/>
        </w:rPr>
        <w:t>)</w:t>
      </w:r>
    </w:p>
    <w:p w14:paraId="70CFAEE9" w14:textId="77777777" w:rsidR="00522668" w:rsidRPr="006950C7" w:rsidRDefault="00522668" w:rsidP="006950C7">
      <w:pPr>
        <w:rPr>
          <w:color w:val="000000"/>
        </w:rPr>
      </w:pPr>
    </w:p>
    <w:p w14:paraId="233D15C9" w14:textId="77777777" w:rsidR="00522668" w:rsidRPr="00513508" w:rsidRDefault="00522668" w:rsidP="00513508">
      <w:pPr>
        <w:pStyle w:val="ListParagraph"/>
        <w:rPr>
          <w:color w:val="000000"/>
        </w:rPr>
      </w:pPr>
    </w:p>
    <w:p w14:paraId="5EF85837" w14:textId="1C8A5E3C" w:rsidR="00106913" w:rsidRPr="00513508" w:rsidRDefault="00513508" w:rsidP="00513508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 w:rsidR="00771142">
        <w:rPr>
          <w:b/>
          <w:color w:val="000000"/>
          <w:sz w:val="28"/>
          <w:szCs w:val="28"/>
        </w:rPr>
        <w:t xml:space="preserve">Q-SMEC Sensor </w:t>
      </w:r>
      <w:r w:rsidR="00000000" w:rsidRPr="00513508">
        <w:rPr>
          <w:b/>
          <w:color w:val="000000"/>
          <w:sz w:val="28"/>
          <w:szCs w:val="28"/>
        </w:rPr>
        <w:t>Manufacturing Modalities</w:t>
      </w:r>
    </w:p>
    <w:p w14:paraId="785D1D9A" w14:textId="04F10A8E" w:rsidR="00106913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Thin Film:</w:t>
      </w:r>
      <w:r>
        <w:rPr>
          <w:color w:val="000000"/>
        </w:rPr>
        <w:t xml:space="preserve"> Atomic Layer Deposition (ALD), Chemical Vapor Deposition (CVD), or sputtering techniques ar</w:t>
      </w:r>
      <w:r w:rsidR="00FD2C24">
        <w:rPr>
          <w:color w:val="000000"/>
        </w:rPr>
        <w:t xml:space="preserve">e employed </w:t>
      </w:r>
    </w:p>
    <w:p w14:paraId="5020CC10" w14:textId="77777777" w:rsidR="00F55D7D" w:rsidRDefault="00F55D7D" w:rsidP="00F55D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color w:val="000000"/>
        </w:rPr>
      </w:pPr>
      <w:r>
        <w:rPr>
          <w:b/>
          <w:color w:val="000000"/>
        </w:rPr>
        <w:t xml:space="preserve">      </w:t>
      </w:r>
      <w:r w:rsidR="00397B6D">
        <w:rPr>
          <w:b/>
          <w:color w:val="000000"/>
        </w:rPr>
        <w:t>Fabrication Process Windows (Initial)</w:t>
      </w:r>
    </w:p>
    <w:p w14:paraId="4967A73B" w14:textId="77777777" w:rsidR="0050566D" w:rsidRDefault="00F55D7D" w:rsidP="005056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color w:val="000000"/>
        </w:rPr>
      </w:pPr>
      <w:r>
        <w:rPr>
          <w:b/>
          <w:color w:val="000000"/>
        </w:rPr>
        <w:t xml:space="preserve">      </w:t>
      </w:r>
      <w:r w:rsidR="00397B6D">
        <w:rPr>
          <w:b/>
          <w:color w:val="000000"/>
        </w:rPr>
        <w:t>ALD:</w:t>
      </w:r>
      <w:r w:rsidR="00397B6D">
        <w:rPr>
          <w:rFonts w:ascii="Arial Unicode MS" w:eastAsia="Arial Unicode MS" w:hAnsi="Arial Unicode MS" w:cs="Arial Unicode MS"/>
          <w:color w:val="000000"/>
        </w:rPr>
        <w:t xml:space="preserve"> 120–350 °C, 10–500 </w:t>
      </w:r>
      <w:proofErr w:type="spellStart"/>
      <w:r w:rsidR="00397B6D">
        <w:rPr>
          <w:rFonts w:ascii="Arial Unicode MS" w:eastAsia="Arial Unicode MS" w:hAnsi="Arial Unicode MS" w:cs="Arial Unicode MS"/>
          <w:color w:val="000000"/>
        </w:rPr>
        <w:t>mTorr</w:t>
      </w:r>
      <w:proofErr w:type="spellEnd"/>
      <w:r w:rsidR="00397B6D">
        <w:rPr>
          <w:rFonts w:ascii="Arial Unicode MS" w:eastAsia="Arial Unicode MS" w:hAnsi="Arial Unicode MS" w:cs="Arial Unicode MS"/>
          <w:color w:val="000000"/>
        </w:rPr>
        <w:t>, growth 0.8–1.5 Å/cycle, purge ≥2 s; target roughness</w:t>
      </w:r>
      <w:r w:rsidR="0050566D">
        <w:rPr>
          <w:rFonts w:ascii="Arial Unicode MS" w:eastAsia="Arial Unicode MS" w:hAnsi="Arial Unicode MS" w:cs="Arial Unicode MS"/>
          <w:color w:val="000000"/>
        </w:rPr>
        <w:t xml:space="preserve"> </w:t>
      </w:r>
      <w:r w:rsidR="00397B6D">
        <w:rPr>
          <w:rFonts w:ascii="Arial Unicode MS" w:eastAsia="Arial Unicode MS" w:hAnsi="Arial Unicode MS" w:cs="Arial Unicode MS"/>
          <w:color w:val="000000"/>
        </w:rPr>
        <w:t>\&lt;0.5 nm RMS per 100 nm.</w:t>
      </w:r>
    </w:p>
    <w:p w14:paraId="0A202149" w14:textId="3E262760" w:rsidR="00397B6D" w:rsidRPr="0050566D" w:rsidRDefault="0050566D" w:rsidP="005056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color w:val="000000"/>
        </w:rPr>
      </w:pPr>
      <w:r>
        <w:rPr>
          <w:b/>
          <w:color w:val="000000"/>
        </w:rPr>
        <w:t xml:space="preserve">      </w:t>
      </w:r>
      <w:r w:rsidR="00397B6D">
        <w:rPr>
          <w:b/>
          <w:color w:val="000000"/>
        </w:rPr>
        <w:t>PVD Sputter:</w:t>
      </w:r>
      <w:r w:rsidR="00397B6D">
        <w:rPr>
          <w:rFonts w:ascii="Arial Unicode MS" w:eastAsia="Arial Unicode MS" w:hAnsi="Arial Unicode MS" w:cs="Arial Unicode MS"/>
          <w:color w:val="000000"/>
        </w:rPr>
        <w:t xml:space="preserve"> 200–600 W, 1–10 </w:t>
      </w:r>
      <w:proofErr w:type="spellStart"/>
      <w:r w:rsidR="00397B6D">
        <w:rPr>
          <w:rFonts w:ascii="Arial Unicode MS" w:eastAsia="Arial Unicode MS" w:hAnsi="Arial Unicode MS" w:cs="Arial Unicode MS"/>
          <w:color w:val="000000"/>
        </w:rPr>
        <w:t>mTorr</w:t>
      </w:r>
      <w:proofErr w:type="spellEnd"/>
      <w:r w:rsidR="00397B6D"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 w:rsidR="00397B6D">
        <w:rPr>
          <w:rFonts w:ascii="Arial Unicode MS" w:eastAsia="Arial Unicode MS" w:hAnsi="Arial Unicode MS" w:cs="Arial Unicode MS"/>
          <w:color w:val="000000"/>
        </w:rPr>
        <w:t>Ar</w:t>
      </w:r>
      <w:proofErr w:type="spellEnd"/>
      <w:r w:rsidR="00397B6D">
        <w:rPr>
          <w:rFonts w:ascii="Arial Unicode MS" w:eastAsia="Arial Unicode MS" w:hAnsi="Arial Unicode MS" w:cs="Arial Unicode MS"/>
          <w:color w:val="000000"/>
        </w:rPr>
        <w:t>/N₂, rate 0.5–5 nm/s; substrate bias −20…−150 V.</w:t>
      </w:r>
    </w:p>
    <w:p w14:paraId="0DA9A6B1" w14:textId="77777777" w:rsidR="00397B6D" w:rsidRDefault="00397B6D" w:rsidP="00F55D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color w:val="000000"/>
        </w:rPr>
        <w:t>CVD:</w:t>
      </w:r>
      <w:r>
        <w:rPr>
          <w:color w:val="000000"/>
        </w:rPr>
        <w:t xml:space="preserve"> 300–800 °C, precursor-specific; target stoichiometry error \&lt;±2%.</w:t>
      </w:r>
    </w:p>
    <w:p w14:paraId="406C9E7B" w14:textId="77777777" w:rsidR="00397B6D" w:rsidRDefault="00397B6D" w:rsidP="00F55D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b/>
          <w:color w:val="000000"/>
        </w:rPr>
        <w:t>Anneal:</w:t>
      </w:r>
      <w:r>
        <w:rPr>
          <w:rFonts w:ascii="Arial Unicode MS" w:eastAsia="Arial Unicode MS" w:hAnsi="Arial Unicode MS" w:cs="Arial Unicode MS"/>
          <w:color w:val="000000"/>
        </w:rPr>
        <w:t xml:space="preserve"> 250–800 °C, 30–120 min, forming gas/vacuum; crystallinity XRD FWHM ≤ baseline ×0.6.</w:t>
      </w:r>
    </w:p>
    <w:p w14:paraId="481B0DCF" w14:textId="5E8A27B8" w:rsidR="00397B6D" w:rsidRDefault="00397B6D" w:rsidP="00F55D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  <w:r>
        <w:rPr>
          <w:b/>
          <w:color w:val="000000"/>
        </w:rPr>
        <w:t>Nanoimprint:</w:t>
      </w:r>
      <w:r>
        <w:rPr>
          <w:rFonts w:ascii="Arial Unicode MS" w:eastAsia="Arial Unicode MS" w:hAnsi="Arial Unicode MS" w:cs="Arial Unicode MS"/>
          <w:color w:val="000000"/>
        </w:rPr>
        <w:t xml:space="preserve"> pressure 20–50 bar, 120–200 °C; critical dimension CD ≤50 nm, LER ≤3 nm.</w:t>
      </w:r>
    </w:p>
    <w:p w14:paraId="6D4ECF45" w14:textId="12CC5735" w:rsidR="00A60492" w:rsidRPr="00C64661" w:rsidRDefault="00FD2C24" w:rsidP="00A6049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Pico/</w:t>
      </w:r>
      <w:r w:rsidR="00000000">
        <w:rPr>
          <w:b/>
          <w:color w:val="000000"/>
        </w:rPr>
        <w:t>Nano 3D-Print</w:t>
      </w:r>
      <w:r>
        <w:rPr>
          <w:b/>
          <w:color w:val="000000"/>
        </w:rPr>
        <w:t>ing</w:t>
      </w:r>
      <w:r w:rsidR="00A60492">
        <w:rPr>
          <w:b/>
          <w:color w:val="000000"/>
        </w:rPr>
        <w:t xml:space="preserve"> </w:t>
      </w:r>
      <w:r w:rsidR="002609F6">
        <w:rPr>
          <w:b/>
          <w:color w:val="000000"/>
        </w:rPr>
        <w:t>using Stratasys-equivalent systems</w:t>
      </w:r>
    </w:p>
    <w:p w14:paraId="2DAB3D2C" w14:textId="77777777" w:rsidR="00C64661" w:rsidRDefault="00C64661" w:rsidP="00C646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B24001A" w14:textId="77777777" w:rsidR="00BA1978" w:rsidRDefault="00BA1978" w:rsidP="00BA19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78F904" w14:textId="55A3E07E" w:rsidR="00C22210" w:rsidRPr="00E06F4A" w:rsidRDefault="00BA1978" w:rsidP="00BA19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</w:t>
      </w:r>
      <w:r w:rsidR="00C22210" w:rsidRPr="00E06F4A">
        <w:rPr>
          <w:b/>
          <w:bCs/>
          <w:color w:val="000000"/>
          <w:sz w:val="32"/>
          <w:szCs w:val="32"/>
        </w:rPr>
        <w:t>CII NIKET North America LLC PROPRIETARY</w:t>
      </w:r>
    </w:p>
    <w:p w14:paraId="35F2240E" w14:textId="77777777" w:rsidR="00C22210" w:rsidRPr="00A60492" w:rsidRDefault="00C22210" w:rsidP="00851A8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C86830A" w14:textId="678BCAC1" w:rsidR="00106913" w:rsidRPr="00C10E42" w:rsidRDefault="00173D41" w:rsidP="00C10E42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10E42">
        <w:rPr>
          <w:b/>
          <w:color w:val="000000"/>
          <w:sz w:val="28"/>
          <w:szCs w:val="28"/>
        </w:rPr>
        <w:t xml:space="preserve">Q-SMEC </w:t>
      </w:r>
      <w:r w:rsidR="006C6B29" w:rsidRPr="00C10E42">
        <w:rPr>
          <w:b/>
          <w:color w:val="000000"/>
          <w:sz w:val="28"/>
          <w:szCs w:val="28"/>
        </w:rPr>
        <w:t>Test and M</w:t>
      </w:r>
      <w:r w:rsidR="00000000" w:rsidRPr="00C10E42">
        <w:rPr>
          <w:b/>
          <w:color w:val="000000"/>
          <w:sz w:val="28"/>
          <w:szCs w:val="28"/>
        </w:rPr>
        <w:t>easurement Protocols</w:t>
      </w:r>
    </w:p>
    <w:p w14:paraId="3F5DE934" w14:textId="1E35E474" w:rsidR="00106913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Electrical:</w:t>
      </w:r>
      <w:r>
        <w:rPr>
          <w:color w:val="000000"/>
        </w:rPr>
        <w:t xml:space="preserve"> Impedance and noise spectr</w:t>
      </w:r>
      <w:r w:rsidR="00FE1FC1">
        <w:rPr>
          <w:color w:val="000000"/>
        </w:rPr>
        <w:t>a</w:t>
      </w:r>
    </w:p>
    <w:p w14:paraId="6FB8917B" w14:textId="7439376B" w:rsidR="00106913" w:rsidRPr="0030470C" w:rsidRDefault="00000000" w:rsidP="003047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Optical:</w:t>
      </w:r>
      <w:r>
        <w:rPr>
          <w:color w:val="000000"/>
        </w:rPr>
        <w:t xml:space="preserve"> Responsivity, bandwidth, and gain linearity</w:t>
      </w:r>
    </w:p>
    <w:p w14:paraId="7ED25E9D" w14:textId="1A41395A" w:rsidR="0050566D" w:rsidRPr="00C22210" w:rsidRDefault="00000000" w:rsidP="00C2221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Structural:</w:t>
      </w:r>
      <w:r>
        <w:rPr>
          <w:color w:val="000000"/>
        </w:rPr>
        <w:t xml:space="preserve"> X-ray Diffraction (XRD), Transmission Electron Microscopy (TEM), and </w:t>
      </w:r>
      <w:r>
        <w:rPr>
          <w:color w:val="000000"/>
        </w:rPr>
        <w:lastRenderedPageBreak/>
        <w:t>Secondary Ion Mass Spectrometry (SIMS</w:t>
      </w:r>
      <w:r w:rsidR="00C22210">
        <w:rPr>
          <w:color w:val="000000"/>
        </w:rPr>
        <w:t>)</w:t>
      </w:r>
    </w:p>
    <w:p w14:paraId="4874B5C4" w14:textId="6E6E518C" w:rsidR="00106913" w:rsidRPr="0000241B" w:rsidRDefault="00C64661" w:rsidP="0000241B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00241B">
        <w:rPr>
          <w:b/>
          <w:color w:val="000000"/>
          <w:sz w:val="28"/>
          <w:szCs w:val="28"/>
        </w:rPr>
        <w:t xml:space="preserve">Q-SMEC </w:t>
      </w:r>
      <w:r w:rsidR="00670456" w:rsidRPr="0000241B">
        <w:rPr>
          <w:b/>
          <w:color w:val="000000"/>
          <w:sz w:val="28"/>
          <w:szCs w:val="28"/>
        </w:rPr>
        <w:t xml:space="preserve">Use Case Non-Recurring Engineering </w:t>
      </w:r>
      <w:r w:rsidR="0000241B" w:rsidRPr="0000241B">
        <w:rPr>
          <w:b/>
          <w:color w:val="000000"/>
          <w:sz w:val="28"/>
          <w:szCs w:val="28"/>
        </w:rPr>
        <w:t xml:space="preserve">Project Plan and </w:t>
      </w:r>
      <w:r w:rsidR="00000000" w:rsidRPr="0000241B">
        <w:rPr>
          <w:b/>
          <w:color w:val="000000"/>
          <w:sz w:val="28"/>
          <w:szCs w:val="28"/>
        </w:rPr>
        <w:t xml:space="preserve">Technology </w:t>
      </w:r>
      <w:r w:rsidR="0000241B" w:rsidRPr="0000241B">
        <w:rPr>
          <w:b/>
          <w:color w:val="000000"/>
          <w:sz w:val="28"/>
          <w:szCs w:val="28"/>
        </w:rPr>
        <w:t xml:space="preserve">and Manufacturing </w:t>
      </w:r>
      <w:r w:rsidR="00000000" w:rsidRPr="0000241B">
        <w:rPr>
          <w:b/>
          <w:color w:val="000000"/>
          <w:sz w:val="28"/>
          <w:szCs w:val="28"/>
        </w:rPr>
        <w:t>Readiness Level (TRL</w:t>
      </w:r>
      <w:r w:rsidR="0000241B" w:rsidRPr="0000241B">
        <w:rPr>
          <w:b/>
          <w:color w:val="000000"/>
          <w:sz w:val="28"/>
          <w:szCs w:val="28"/>
        </w:rPr>
        <w:t>/MRL</w:t>
      </w:r>
      <w:r w:rsidR="00000000" w:rsidRPr="0000241B">
        <w:rPr>
          <w:b/>
          <w:color w:val="000000"/>
          <w:sz w:val="28"/>
          <w:szCs w:val="28"/>
        </w:rPr>
        <w:t>) Path</w:t>
      </w:r>
    </w:p>
    <w:p w14:paraId="55A86EF8" w14:textId="103E84A2" w:rsidR="00106913" w:rsidRDefault="0000241B" w:rsidP="000024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 xml:space="preserve">            </w:t>
      </w:r>
      <w:r w:rsidR="00000000">
        <w:rPr>
          <w:color w:val="000000"/>
        </w:rPr>
        <w:t xml:space="preserve">Each </w:t>
      </w:r>
      <w:proofErr w:type="spellStart"/>
      <w:r w:rsidR="00000000">
        <w:rPr>
          <w:color w:val="000000"/>
        </w:rPr>
        <w:t>i</w:t>
      </w:r>
      <w:r w:rsidR="00902A9F">
        <w:rPr>
          <w:color w:val="000000"/>
        </w:rPr>
        <w:t>Use</w:t>
      </w:r>
      <w:proofErr w:type="spellEnd"/>
      <w:r w:rsidR="00902A9F">
        <w:rPr>
          <w:color w:val="000000"/>
        </w:rPr>
        <w:t xml:space="preserve"> Case I</w:t>
      </w:r>
      <w:r w:rsidR="00000000">
        <w:rPr>
          <w:color w:val="000000"/>
        </w:rPr>
        <w:t>nstantiation adheres to a six-task</w:t>
      </w:r>
      <w:r w:rsidR="00902A9F">
        <w:rPr>
          <w:color w:val="000000"/>
        </w:rPr>
        <w:t xml:space="preserve"> Pro</w:t>
      </w:r>
      <w:r w:rsidR="00D34C22">
        <w:rPr>
          <w:color w:val="000000"/>
        </w:rPr>
        <w:t>ject Plan:</w:t>
      </w:r>
    </w:p>
    <w:p w14:paraId="39B608FE" w14:textId="572A75C0" w:rsidR="001069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Task 1:</w:t>
      </w:r>
      <w:r>
        <w:rPr>
          <w:color w:val="000000"/>
        </w:rPr>
        <w:t xml:space="preserve"> </w:t>
      </w:r>
      <w:r w:rsidR="00D34C22">
        <w:rPr>
          <w:color w:val="000000"/>
        </w:rPr>
        <w:t xml:space="preserve">Optimized Sensor </w:t>
      </w:r>
      <w:r w:rsidR="00E21366">
        <w:rPr>
          <w:color w:val="000000"/>
        </w:rPr>
        <w:t xml:space="preserve">Physics </w:t>
      </w:r>
      <w:r>
        <w:rPr>
          <w:color w:val="000000"/>
        </w:rPr>
        <w:t xml:space="preserve">Quantum </w:t>
      </w:r>
      <w:r w:rsidR="000270DB">
        <w:rPr>
          <w:color w:val="000000"/>
        </w:rPr>
        <w:t>M</w:t>
      </w:r>
      <w:r>
        <w:rPr>
          <w:color w:val="000000"/>
        </w:rPr>
        <w:t>odeling (</w:t>
      </w:r>
      <w:r w:rsidR="00D34C22">
        <w:rPr>
          <w:color w:val="000000"/>
        </w:rPr>
        <w:t xml:space="preserve">NTE </w:t>
      </w:r>
      <w:r>
        <w:rPr>
          <w:color w:val="000000"/>
        </w:rPr>
        <w:t xml:space="preserve">8 weeks, </w:t>
      </w:r>
      <w:r w:rsidR="00D34C22">
        <w:rPr>
          <w:color w:val="000000"/>
        </w:rPr>
        <w:t xml:space="preserve">NTE </w:t>
      </w:r>
      <w:r>
        <w:rPr>
          <w:color w:val="000000"/>
        </w:rPr>
        <w:t>$100</w:t>
      </w:r>
      <w:r w:rsidR="00E21366">
        <w:rPr>
          <w:color w:val="000000"/>
        </w:rPr>
        <w:t>K</w:t>
      </w:r>
      <w:r w:rsidR="00D34C22">
        <w:rPr>
          <w:color w:val="000000"/>
        </w:rPr>
        <w:t>, TRL</w:t>
      </w:r>
      <w:r w:rsidR="000270DB">
        <w:rPr>
          <w:color w:val="000000"/>
        </w:rPr>
        <w:t>/MRL 3)</w:t>
      </w:r>
    </w:p>
    <w:p w14:paraId="31B31ADA" w14:textId="77777777" w:rsidR="005F65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Task 2:</w:t>
      </w:r>
      <w:r>
        <w:rPr>
          <w:color w:val="000000"/>
        </w:rPr>
        <w:t xml:space="preserve"> </w:t>
      </w:r>
      <w:r w:rsidR="00E21366">
        <w:rPr>
          <w:color w:val="000000"/>
        </w:rPr>
        <w:t xml:space="preserve">Optimized </w:t>
      </w:r>
      <w:r>
        <w:rPr>
          <w:color w:val="000000"/>
        </w:rPr>
        <w:t>AI Design of Experiments (</w:t>
      </w:r>
      <w:r w:rsidR="00E21366">
        <w:rPr>
          <w:color w:val="000000"/>
        </w:rPr>
        <w:t xml:space="preserve">Modeling (NTE </w:t>
      </w:r>
      <w:r>
        <w:rPr>
          <w:color w:val="000000"/>
        </w:rPr>
        <w:t xml:space="preserve">8 weeks, </w:t>
      </w:r>
      <w:r w:rsidR="00E21366">
        <w:rPr>
          <w:color w:val="000000"/>
        </w:rPr>
        <w:t>NTE $110K</w:t>
      </w:r>
    </w:p>
    <w:p w14:paraId="1783DD81" w14:textId="3D383867" w:rsidR="00106913" w:rsidRPr="005F6513" w:rsidRDefault="005F6513" w:rsidP="005F651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</w:rPr>
      </w:pPr>
      <w:r w:rsidRPr="005F6513">
        <w:rPr>
          <w:bCs/>
          <w:color w:val="000000"/>
        </w:rPr>
        <w:t>TRL/MRL 4)</w:t>
      </w:r>
      <w:r w:rsidR="00000000" w:rsidRPr="005F6513">
        <w:rPr>
          <w:bCs/>
          <w:color w:val="000000"/>
        </w:rPr>
        <w:t>.</w:t>
      </w:r>
    </w:p>
    <w:p w14:paraId="38D5608D" w14:textId="06190B39" w:rsidR="001069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Task 3:</w:t>
      </w:r>
      <w:r>
        <w:rPr>
          <w:color w:val="000000"/>
        </w:rPr>
        <w:t xml:space="preserve"> </w:t>
      </w:r>
      <w:r w:rsidR="005F6513">
        <w:rPr>
          <w:color w:val="000000"/>
        </w:rPr>
        <w:t xml:space="preserve">Sensor </w:t>
      </w:r>
      <w:r>
        <w:rPr>
          <w:color w:val="000000"/>
        </w:rPr>
        <w:t xml:space="preserve">Prototype </w:t>
      </w:r>
      <w:r w:rsidR="005F6513">
        <w:rPr>
          <w:color w:val="000000"/>
        </w:rPr>
        <w:t>F</w:t>
      </w:r>
      <w:r>
        <w:rPr>
          <w:color w:val="000000"/>
        </w:rPr>
        <w:t>abrication (</w:t>
      </w:r>
      <w:r w:rsidR="005F6513">
        <w:rPr>
          <w:color w:val="000000"/>
        </w:rPr>
        <w:t xml:space="preserve">NTE 12 </w:t>
      </w:r>
      <w:r>
        <w:rPr>
          <w:color w:val="000000"/>
        </w:rPr>
        <w:t xml:space="preserve">weeks, </w:t>
      </w:r>
      <w:r w:rsidR="005F6513">
        <w:rPr>
          <w:color w:val="000000"/>
        </w:rPr>
        <w:t xml:space="preserve">NTE </w:t>
      </w:r>
      <w:r>
        <w:rPr>
          <w:color w:val="000000"/>
        </w:rPr>
        <w:t>$190</w:t>
      </w:r>
      <w:r w:rsidR="005F6513">
        <w:rPr>
          <w:color w:val="000000"/>
        </w:rPr>
        <w:t>K</w:t>
      </w:r>
      <w:r w:rsidR="00AA3D10">
        <w:rPr>
          <w:color w:val="000000"/>
        </w:rPr>
        <w:t>, TRL/MRL 5/6</w:t>
      </w:r>
      <w:r>
        <w:rPr>
          <w:color w:val="000000"/>
        </w:rPr>
        <w:t>).</w:t>
      </w:r>
    </w:p>
    <w:p w14:paraId="6CE5CE06" w14:textId="5492AA96" w:rsidR="001069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Task 4:</w:t>
      </w:r>
      <w:r>
        <w:rPr>
          <w:color w:val="000000"/>
        </w:rPr>
        <w:t xml:space="preserve"> </w:t>
      </w:r>
      <w:r w:rsidR="00660D7D">
        <w:rPr>
          <w:color w:val="000000"/>
        </w:rPr>
        <w:t xml:space="preserve">Beta </w:t>
      </w:r>
      <w:proofErr w:type="gramStart"/>
      <w:r w:rsidR="00660D7D">
        <w:rPr>
          <w:color w:val="000000"/>
        </w:rPr>
        <w:t xml:space="preserve">Testing </w:t>
      </w:r>
      <w:r>
        <w:rPr>
          <w:color w:val="000000"/>
        </w:rPr>
        <w:t xml:space="preserve"> (</w:t>
      </w:r>
      <w:proofErr w:type="gramEnd"/>
      <w:r w:rsidR="00660D7D">
        <w:rPr>
          <w:color w:val="000000"/>
        </w:rPr>
        <w:t xml:space="preserve">NTE </w:t>
      </w:r>
      <w:r>
        <w:rPr>
          <w:color w:val="000000"/>
        </w:rPr>
        <w:t xml:space="preserve">10 weeks, </w:t>
      </w:r>
      <w:r w:rsidR="00660D7D">
        <w:rPr>
          <w:color w:val="000000"/>
        </w:rPr>
        <w:t xml:space="preserve">NTE </w:t>
      </w:r>
      <w:r>
        <w:rPr>
          <w:color w:val="000000"/>
        </w:rPr>
        <w:t>$110</w:t>
      </w:r>
      <w:r w:rsidR="00660D7D">
        <w:rPr>
          <w:color w:val="000000"/>
        </w:rPr>
        <w:t xml:space="preserve">K, TRL/MRL </w:t>
      </w:r>
      <w:r w:rsidR="00451E9C">
        <w:rPr>
          <w:color w:val="000000"/>
        </w:rPr>
        <w:t>7</w:t>
      </w:r>
      <w:r>
        <w:rPr>
          <w:color w:val="000000"/>
        </w:rPr>
        <w:t>.</w:t>
      </w:r>
    </w:p>
    <w:p w14:paraId="471D9CFD" w14:textId="6712E3B8" w:rsidR="001069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Task 5:</w:t>
      </w:r>
      <w:r>
        <w:rPr>
          <w:color w:val="000000"/>
        </w:rPr>
        <w:t xml:space="preserve"> </w:t>
      </w:r>
      <w:proofErr w:type="gramStart"/>
      <w:r w:rsidR="00451E9C">
        <w:rPr>
          <w:color w:val="000000"/>
        </w:rPr>
        <w:t>Low Rate</w:t>
      </w:r>
      <w:proofErr w:type="gramEnd"/>
      <w:r w:rsidR="00451E9C">
        <w:rPr>
          <w:color w:val="000000"/>
        </w:rPr>
        <w:t xml:space="preserve"> Initial Production </w:t>
      </w:r>
      <w:r>
        <w:rPr>
          <w:color w:val="000000"/>
        </w:rPr>
        <w:t>(</w:t>
      </w:r>
      <w:r w:rsidR="00451E9C">
        <w:rPr>
          <w:color w:val="000000"/>
        </w:rPr>
        <w:t xml:space="preserve">NTE </w:t>
      </w:r>
      <w:r>
        <w:rPr>
          <w:color w:val="000000"/>
        </w:rPr>
        <w:t xml:space="preserve">8 weeks, </w:t>
      </w:r>
      <w:r w:rsidR="00451E9C">
        <w:rPr>
          <w:color w:val="000000"/>
        </w:rPr>
        <w:t xml:space="preserve">NTE </w:t>
      </w:r>
      <w:r>
        <w:rPr>
          <w:color w:val="000000"/>
        </w:rPr>
        <w:t>$13</w:t>
      </w:r>
      <w:r w:rsidR="00451E9C">
        <w:rPr>
          <w:color w:val="000000"/>
        </w:rPr>
        <w:t>0K, TRL/MRL 8</w:t>
      </w:r>
      <w:r>
        <w:rPr>
          <w:color w:val="000000"/>
        </w:rPr>
        <w:t>).</w:t>
      </w:r>
    </w:p>
    <w:p w14:paraId="561C6376" w14:textId="7FBA5720" w:rsidR="00106913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Task 6:</w:t>
      </w:r>
      <w:r>
        <w:rPr>
          <w:color w:val="000000"/>
        </w:rPr>
        <w:t xml:space="preserve"> </w:t>
      </w:r>
      <w:r w:rsidR="00220617">
        <w:rPr>
          <w:color w:val="000000"/>
        </w:rPr>
        <w:t xml:space="preserve">Device Integration/Full Rate Production (NTE </w:t>
      </w:r>
      <w:r>
        <w:rPr>
          <w:color w:val="000000"/>
        </w:rPr>
        <w:t xml:space="preserve">8 weeks, </w:t>
      </w:r>
      <w:r w:rsidR="006868DF">
        <w:rPr>
          <w:color w:val="000000"/>
        </w:rPr>
        <w:t xml:space="preserve">NTE </w:t>
      </w:r>
      <w:r>
        <w:rPr>
          <w:color w:val="000000"/>
        </w:rPr>
        <w:t>$130</w:t>
      </w:r>
      <w:r w:rsidR="006868DF">
        <w:rPr>
          <w:color w:val="000000"/>
        </w:rPr>
        <w:t>K, TRL/MRL 9)</w:t>
      </w:r>
      <w:r>
        <w:rPr>
          <w:color w:val="000000"/>
        </w:rPr>
        <w:t>.</w:t>
      </w:r>
      <w:r>
        <w:rPr>
          <w:color w:val="000000"/>
        </w:rPr>
        <w:br/>
        <w:t>Deliverables include patent-ready data</w:t>
      </w:r>
      <w:r w:rsidR="00326E69">
        <w:rPr>
          <w:color w:val="000000"/>
        </w:rPr>
        <w:t xml:space="preserve"> package and a license r</w:t>
      </w:r>
      <w:r>
        <w:rPr>
          <w:color w:val="000000"/>
        </w:rPr>
        <w:t>eady</w:t>
      </w:r>
      <w:r w:rsidR="00326E69">
        <w:rPr>
          <w:color w:val="000000"/>
        </w:rPr>
        <w:t xml:space="preserve"> Development Kit</w:t>
      </w:r>
    </w:p>
    <w:p w14:paraId="1A207FA2" w14:textId="3D06FCC5" w:rsidR="00106913" w:rsidRPr="003A4FD6" w:rsidRDefault="003A4FD6" w:rsidP="003A4FD6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3A4FD6">
        <w:rPr>
          <w:b/>
          <w:color w:val="000000"/>
          <w:sz w:val="28"/>
          <w:szCs w:val="28"/>
        </w:rPr>
        <w:t>Q-SMEC I</w:t>
      </w:r>
      <w:r w:rsidR="00000000" w:rsidRPr="003A4FD6">
        <w:rPr>
          <w:b/>
          <w:color w:val="000000"/>
          <w:sz w:val="28"/>
          <w:szCs w:val="28"/>
        </w:rPr>
        <w:t>ntellectual Property (IP) and Licensing Architecture</w:t>
      </w:r>
    </w:p>
    <w:p w14:paraId="6BCD348D" w14:textId="77777777" w:rsidR="0010691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Model:</w:t>
      </w:r>
      <w:r>
        <w:rPr>
          <w:color w:val="000000"/>
        </w:rPr>
        <w:t xml:space="preserve"> Exclusive and non-exclusive licenses are offered, differentiated by field-of-use and geography.</w:t>
      </w:r>
    </w:p>
    <w:p w14:paraId="3A660919" w14:textId="77777777" w:rsidR="0010691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Revenue:</w:t>
      </w:r>
      <w:r>
        <w:rPr>
          <w:color w:val="000000"/>
        </w:rPr>
        <w:t xml:space="preserve"> Revenue generation is based on an upfront fee complemented by recurring quarterly royalties.</w:t>
      </w:r>
    </w:p>
    <w:p w14:paraId="7777D1EE" w14:textId="33577EE0" w:rsidR="0010691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Milestones:</w:t>
      </w:r>
      <w:r>
        <w:rPr>
          <w:color w:val="000000"/>
        </w:rPr>
        <w:t xml:space="preserve"> Licenses become available upon the completion of Task </w:t>
      </w:r>
      <w:r w:rsidR="00161809">
        <w:rPr>
          <w:color w:val="000000"/>
        </w:rPr>
        <w:t>2.</w:t>
      </w:r>
    </w:p>
    <w:p w14:paraId="4ABD8D19" w14:textId="77777777" w:rsidR="00106913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Co-IP Option:</w:t>
      </w:r>
      <w:r>
        <w:rPr>
          <w:color w:val="000000"/>
        </w:rPr>
        <w:t xml:space="preserve"> Investors providing early-stage funding receive proportional ownership of intellectual property.</w:t>
      </w:r>
    </w:p>
    <w:p w14:paraId="47F6AB44" w14:textId="77777777" w:rsidR="00522668" w:rsidRDefault="00522668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2180407A" w14:textId="77777777" w:rsidR="00C22210" w:rsidRDefault="00C22210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505AFC56" w14:textId="77777777" w:rsidR="00C22210" w:rsidRDefault="00C22210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0B97ABF4" w14:textId="77777777" w:rsidR="00C22210" w:rsidRDefault="00C22210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744F2879" w14:textId="77777777" w:rsidR="00C22210" w:rsidRDefault="00C22210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5B55EB6F" w14:textId="22BFA97B" w:rsidR="00C22210" w:rsidRPr="00E06F4A" w:rsidRDefault="00E06F4A" w:rsidP="00695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32"/>
          <w:szCs w:val="32"/>
        </w:rPr>
      </w:pPr>
      <w:r>
        <w:rPr>
          <w:b/>
          <w:color w:val="000000"/>
        </w:rPr>
        <w:t xml:space="preserve">            </w:t>
      </w:r>
      <w:r w:rsidR="00C22210" w:rsidRPr="00E06F4A">
        <w:rPr>
          <w:b/>
          <w:color w:val="000000"/>
          <w:sz w:val="32"/>
          <w:szCs w:val="32"/>
        </w:rPr>
        <w:t>CII N</w:t>
      </w:r>
      <w:r w:rsidRPr="00E06F4A">
        <w:rPr>
          <w:b/>
          <w:color w:val="000000"/>
          <w:sz w:val="32"/>
          <w:szCs w:val="32"/>
        </w:rPr>
        <w:t>IKET North America LLC PROPRIETARY</w:t>
      </w:r>
    </w:p>
    <w:p w14:paraId="6151E288" w14:textId="77777777" w:rsidR="00B70D76" w:rsidRDefault="000846E1" w:rsidP="00BA7C7D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28"/>
          <w:szCs w:val="28"/>
        </w:rPr>
      </w:pPr>
      <w:r w:rsidRPr="007D3906">
        <w:rPr>
          <w:b/>
          <w:color w:val="000000"/>
          <w:sz w:val="28"/>
          <w:szCs w:val="28"/>
        </w:rPr>
        <w:t xml:space="preserve">Q-SMEC PATHFINDER </w:t>
      </w:r>
      <w:r w:rsidR="00B70D76">
        <w:rPr>
          <w:b/>
          <w:color w:val="000000"/>
          <w:sz w:val="28"/>
          <w:szCs w:val="28"/>
        </w:rPr>
        <w:t>PROJECTS 1-6:</w:t>
      </w:r>
    </w:p>
    <w:p w14:paraId="7325AEE9" w14:textId="77777777" w:rsidR="00B70D76" w:rsidRDefault="00B70D76" w:rsidP="00B70D7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28"/>
          <w:szCs w:val="28"/>
        </w:rPr>
      </w:pPr>
    </w:p>
    <w:p w14:paraId="3BA5EB58" w14:textId="7011BA51" w:rsidR="008E26BC" w:rsidRPr="00B70D76" w:rsidRDefault="000D3D61" w:rsidP="00B70D7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28"/>
          <w:szCs w:val="28"/>
        </w:rPr>
      </w:pPr>
      <w:r w:rsidRPr="00B70D76">
        <w:rPr>
          <w:b/>
          <w:color w:val="000000"/>
          <w:sz w:val="28"/>
          <w:szCs w:val="28"/>
        </w:rPr>
        <w:t xml:space="preserve">PROJECT 1: </w:t>
      </w:r>
      <w:r w:rsidR="00B90DFE" w:rsidRPr="00B70D76">
        <w:rPr>
          <w:b/>
          <w:color w:val="000000"/>
          <w:sz w:val="28"/>
          <w:szCs w:val="28"/>
        </w:rPr>
        <w:t>T</w:t>
      </w:r>
      <w:r w:rsidR="00BA7C7D" w:rsidRPr="00B70D76">
        <w:rPr>
          <w:b/>
          <w:color w:val="000000"/>
          <w:sz w:val="28"/>
          <w:szCs w:val="28"/>
        </w:rPr>
        <w:t>ERAHERTZ SENSOR/EMITTER</w:t>
      </w:r>
    </w:p>
    <w:p w14:paraId="593BD5A0" w14:textId="77777777" w:rsidR="0065502A" w:rsidRDefault="0065502A" w:rsidP="006550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  <w:lang w:val="en-US"/>
        </w:rPr>
      </w:pPr>
      <w:r>
        <w:rPr>
          <w:color w:val="000000"/>
          <w:lang w:val="en-US"/>
        </w:rPr>
        <w:t xml:space="preserve">Major Use Cases: </w:t>
      </w:r>
    </w:p>
    <w:p w14:paraId="59F25B1A" w14:textId="77777777" w:rsidR="007423CF" w:rsidRDefault="0065502A" w:rsidP="0065502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 xml:space="preserve">National Security and Commercial High Speed Wireless </w:t>
      </w:r>
      <w:r w:rsidR="007423CF">
        <w:rPr>
          <w:color w:val="000000"/>
          <w:lang w:val="en-US"/>
        </w:rPr>
        <w:t xml:space="preserve">Communications </w:t>
      </w:r>
    </w:p>
    <w:p w14:paraId="55772282" w14:textId="77777777" w:rsidR="007423CF" w:rsidRDefault="007423CF" w:rsidP="0065502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Health Care Imaging</w:t>
      </w:r>
    </w:p>
    <w:p w14:paraId="3A08E6A2" w14:textId="77777777" w:rsidR="007423CF" w:rsidRDefault="007423CF" w:rsidP="0065502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Materials Spectroscopy</w:t>
      </w:r>
    </w:p>
    <w:p w14:paraId="524C1E8B" w14:textId="77777777" w:rsidR="00BB04B9" w:rsidRDefault="00522668" w:rsidP="00BB04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            </w:t>
      </w:r>
      <w:r w:rsidR="00BA7C7D" w:rsidRPr="00BA7C7D">
        <w:rPr>
          <w:color w:val="000000"/>
          <w:lang w:val="en-US"/>
        </w:rPr>
        <w:t xml:space="preserve">Q-SMEC Physics Parameter Optimization Values Targets: </w:t>
      </w:r>
    </w:p>
    <w:p w14:paraId="21BB56DA" w14:textId="464BD7C6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>Noise Equivalent Power (NEP): 0.01-1 pW/</w:t>
      </w:r>
      <w:proofErr w:type="spellStart"/>
      <w:r w:rsidRPr="00BB04B9">
        <w:rPr>
          <w:color w:val="000000"/>
          <w:lang w:val="en-US"/>
        </w:rPr>
        <w:t>sqr</w:t>
      </w:r>
      <w:proofErr w:type="spellEnd"/>
      <w:r w:rsidRPr="00BB04B9">
        <w:rPr>
          <w:color w:val="000000"/>
          <w:lang w:val="en-US"/>
        </w:rPr>
        <w:t xml:space="preserve"> Hz</w:t>
      </w:r>
    </w:p>
    <w:p w14:paraId="2AFFACB5" w14:textId="1CD60E26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 xml:space="preserve">Highest Signal </w:t>
      </w:r>
      <w:proofErr w:type="gramStart"/>
      <w:r w:rsidRPr="00BB04B9">
        <w:rPr>
          <w:color w:val="000000"/>
          <w:lang w:val="en-US"/>
        </w:rPr>
        <w:t>to  Noise</w:t>
      </w:r>
      <w:proofErr w:type="gramEnd"/>
      <w:r w:rsidRPr="00BB04B9">
        <w:rPr>
          <w:color w:val="000000"/>
          <w:lang w:val="en-US"/>
        </w:rPr>
        <w:t xml:space="preserve"> Ratio (SNR): 100-140 dB Peak </w:t>
      </w:r>
    </w:p>
    <w:p w14:paraId="2D91687B" w14:textId="76224E58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>Q-Factor: Greater than 1000</w:t>
      </w:r>
    </w:p>
    <w:p w14:paraId="3E621086" w14:textId="5704C805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 xml:space="preserve">Figure of Merit (FOM): Greater than 2500 </w:t>
      </w:r>
    </w:p>
    <w:p w14:paraId="5320B65A" w14:textId="6E28E4C1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 xml:space="preserve">Frequency Range: 0.1 to 10 THz </w:t>
      </w:r>
    </w:p>
    <w:p w14:paraId="29007416" w14:textId="686FEE28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 xml:space="preserve">Dynamic </w:t>
      </w:r>
      <w:proofErr w:type="gramStart"/>
      <w:r w:rsidRPr="00BB04B9">
        <w:rPr>
          <w:color w:val="000000"/>
          <w:lang w:val="en-US"/>
        </w:rPr>
        <w:t>Range :</w:t>
      </w:r>
      <w:proofErr w:type="gramEnd"/>
      <w:r w:rsidRPr="00BB04B9">
        <w:rPr>
          <w:color w:val="000000"/>
          <w:lang w:val="en-US"/>
        </w:rPr>
        <w:t xml:space="preserve"> Higher than 110 dB</w:t>
      </w:r>
    </w:p>
    <w:p w14:paraId="11723E38" w14:textId="6192C7FE" w:rsidR="00BA7C7D" w:rsidRPr="00BB04B9" w:rsidRDefault="00BA7C7D" w:rsidP="00BB04B9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BB04B9">
        <w:rPr>
          <w:color w:val="000000"/>
          <w:lang w:val="en-US"/>
        </w:rPr>
        <w:t xml:space="preserve">Response Time: Less than 150 picoseconds </w:t>
      </w:r>
    </w:p>
    <w:p w14:paraId="6E2F6B2B" w14:textId="51D4422C" w:rsidR="00BA7C7D" w:rsidRDefault="00BA7C7D" w:rsidP="00BA7C7D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A64DAC">
        <w:rPr>
          <w:color w:val="000000"/>
          <w:lang w:val="en-US"/>
        </w:rPr>
        <w:t xml:space="preserve">Subwavelength Resolution:  150 nanometers </w:t>
      </w:r>
    </w:p>
    <w:p w14:paraId="0A01E5AF" w14:textId="77777777" w:rsidR="008E0BE0" w:rsidRPr="008E0BE0" w:rsidRDefault="008E0BE0" w:rsidP="008E0BE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080"/>
        <w:rPr>
          <w:color w:val="000000"/>
          <w:lang w:val="en-US"/>
        </w:rPr>
      </w:pPr>
    </w:p>
    <w:p w14:paraId="1763920E" w14:textId="0F6A39F3" w:rsidR="0020193E" w:rsidRPr="00A64DAC" w:rsidRDefault="001B1FC0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 w:rsidRPr="00A64DAC">
        <w:rPr>
          <w:b/>
          <w:bCs/>
          <w:color w:val="000000"/>
          <w:sz w:val="28"/>
          <w:szCs w:val="28"/>
        </w:rPr>
        <w:t xml:space="preserve">Q-SMEC PATHFINDER PROJECT 2: </w:t>
      </w:r>
      <w:proofErr w:type="gramStart"/>
      <w:r w:rsidR="00060ED7">
        <w:rPr>
          <w:b/>
          <w:bCs/>
          <w:color w:val="000000"/>
          <w:sz w:val="28"/>
          <w:szCs w:val="28"/>
        </w:rPr>
        <w:t>SOLI</w:t>
      </w:r>
      <w:r w:rsidR="009054BB">
        <w:rPr>
          <w:b/>
          <w:bCs/>
          <w:color w:val="000000"/>
          <w:sz w:val="28"/>
          <w:szCs w:val="28"/>
        </w:rPr>
        <w:t xml:space="preserve">D </w:t>
      </w:r>
      <w:r w:rsidR="00060ED7">
        <w:rPr>
          <w:b/>
          <w:bCs/>
          <w:color w:val="000000"/>
          <w:sz w:val="28"/>
          <w:szCs w:val="28"/>
        </w:rPr>
        <w:t xml:space="preserve">STATE </w:t>
      </w:r>
      <w:r w:rsidR="009054BB">
        <w:rPr>
          <w:b/>
          <w:bCs/>
          <w:color w:val="000000"/>
          <w:sz w:val="28"/>
          <w:szCs w:val="28"/>
        </w:rPr>
        <w:t>HIGH ENERGY</w:t>
      </w:r>
      <w:proofErr w:type="gramEnd"/>
      <w:r w:rsidR="009054BB">
        <w:rPr>
          <w:b/>
          <w:bCs/>
          <w:color w:val="000000"/>
          <w:sz w:val="28"/>
          <w:szCs w:val="28"/>
        </w:rPr>
        <w:t xml:space="preserve"> LASER</w:t>
      </w:r>
    </w:p>
    <w:p w14:paraId="7B2D14CF" w14:textId="77777777" w:rsidR="00070922" w:rsidRDefault="00070922" w:rsidP="000709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  <w:lang w:val="en-US"/>
        </w:rPr>
      </w:pPr>
      <w:r>
        <w:rPr>
          <w:color w:val="000000"/>
          <w:lang w:val="en-US"/>
        </w:rPr>
        <w:t xml:space="preserve">Major Use Cases: </w:t>
      </w:r>
    </w:p>
    <w:p w14:paraId="6E59B6A5" w14:textId="707792C0" w:rsidR="00070922" w:rsidRDefault="00070922" w:rsidP="0007092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National Security Directed Energy Weapons</w:t>
      </w:r>
      <w:r w:rsidR="00B4729E">
        <w:rPr>
          <w:color w:val="000000"/>
          <w:lang w:val="en-US"/>
        </w:rPr>
        <w:t>, ISR/Electronic Attack</w:t>
      </w:r>
    </w:p>
    <w:p w14:paraId="22AA64E1" w14:textId="03B5B2F2" w:rsidR="00070922" w:rsidRDefault="00864044" w:rsidP="0007092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Precision Manufacturing</w:t>
      </w:r>
    </w:p>
    <w:p w14:paraId="1BCD9493" w14:textId="597014B0" w:rsidR="00864044" w:rsidRDefault="00864044" w:rsidP="0007092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Commercial Fusion Energy</w:t>
      </w:r>
    </w:p>
    <w:p w14:paraId="2F4505B9" w14:textId="0805E8E2" w:rsidR="00864044" w:rsidRPr="00070922" w:rsidRDefault="00864044" w:rsidP="0007092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Precision Medical </w:t>
      </w:r>
      <w:r w:rsidR="00DE71E4">
        <w:rPr>
          <w:color w:val="000000"/>
          <w:lang w:val="en-US"/>
        </w:rPr>
        <w:t xml:space="preserve">Surgery </w:t>
      </w:r>
    </w:p>
    <w:p w14:paraId="63B5AA63" w14:textId="0B845265" w:rsidR="00060ED7" w:rsidRPr="00060ED7" w:rsidRDefault="00060ED7" w:rsidP="000709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  <w:lang w:val="en-US"/>
        </w:rPr>
      </w:pPr>
      <w:r w:rsidRPr="00060ED7">
        <w:rPr>
          <w:color w:val="000000"/>
          <w:lang w:val="en-US"/>
        </w:rPr>
        <w:t xml:space="preserve">Q-SMEC Physics Parameter Optimization Values Targets: </w:t>
      </w:r>
    </w:p>
    <w:p w14:paraId="4B568356" w14:textId="23CEA872" w:rsidR="00060ED7" w:rsidRPr="00DE71E4" w:rsidRDefault="00060ED7" w:rsidP="00DE71E4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E71E4">
        <w:rPr>
          <w:color w:val="000000"/>
          <w:lang w:val="en-US"/>
        </w:rPr>
        <w:t xml:space="preserve">Power: 100kW-MW+ feasible </w:t>
      </w:r>
    </w:p>
    <w:p w14:paraId="50F95F3F" w14:textId="304AB0D6" w:rsidR="00060ED7" w:rsidRPr="00DE71E4" w:rsidRDefault="00060ED7" w:rsidP="00DE71E4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E71E4">
        <w:rPr>
          <w:color w:val="000000"/>
          <w:lang w:val="en-US"/>
        </w:rPr>
        <w:t xml:space="preserve">Beam Quality M2: 1.1     M2: 1 to 1.1 </w:t>
      </w:r>
    </w:p>
    <w:p w14:paraId="09C7C809" w14:textId="33E66424" w:rsidR="00060ED7" w:rsidRPr="00DE71E4" w:rsidRDefault="00060ED7" w:rsidP="00DE71E4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E71E4">
        <w:rPr>
          <w:color w:val="000000"/>
          <w:lang w:val="en-US"/>
        </w:rPr>
        <w:t xml:space="preserve">Wavelength Range: </w:t>
      </w:r>
      <w:proofErr w:type="gramStart"/>
      <w:r w:rsidRPr="00DE71E4">
        <w:rPr>
          <w:color w:val="000000"/>
          <w:lang w:val="en-US"/>
        </w:rPr>
        <w:t>0.4-1.7 micron</w:t>
      </w:r>
      <w:proofErr w:type="gramEnd"/>
      <w:r w:rsidRPr="00DE71E4">
        <w:rPr>
          <w:color w:val="000000"/>
          <w:lang w:val="en-US"/>
        </w:rPr>
        <w:t xml:space="preserve">, </w:t>
      </w:r>
      <w:proofErr w:type="gramStart"/>
      <w:r w:rsidRPr="00DE71E4">
        <w:rPr>
          <w:color w:val="000000"/>
          <w:lang w:val="en-US"/>
        </w:rPr>
        <w:t>3-5 micron</w:t>
      </w:r>
      <w:proofErr w:type="gramEnd"/>
      <w:r w:rsidRPr="00DE71E4">
        <w:rPr>
          <w:color w:val="000000"/>
          <w:lang w:val="en-US"/>
        </w:rPr>
        <w:t xml:space="preserve">, 8-14 micron </w:t>
      </w:r>
    </w:p>
    <w:p w14:paraId="5051B412" w14:textId="09E968DF" w:rsidR="00060ED7" w:rsidRPr="00DE71E4" w:rsidRDefault="00060ED7" w:rsidP="00DE71E4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E71E4">
        <w:rPr>
          <w:color w:val="000000"/>
          <w:lang w:val="en-US"/>
        </w:rPr>
        <w:t xml:space="preserve">Operating Range: 10 Km+ </w:t>
      </w:r>
    </w:p>
    <w:p w14:paraId="6975F638" w14:textId="56D7372C" w:rsidR="00060ED7" w:rsidRPr="00DE71E4" w:rsidRDefault="00060ED7" w:rsidP="00DE71E4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E71E4">
        <w:rPr>
          <w:color w:val="000000"/>
          <w:lang w:val="en-US"/>
        </w:rPr>
        <w:t>Bandwidth: 100 Nm</w:t>
      </w:r>
    </w:p>
    <w:p w14:paraId="6D73C0D2" w14:textId="3B3A14E8" w:rsidR="00060ED7" w:rsidRPr="00814B3E" w:rsidRDefault="00060ED7" w:rsidP="00814B3E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814B3E">
        <w:rPr>
          <w:color w:val="000000"/>
          <w:lang w:val="en-US"/>
        </w:rPr>
        <w:t>Resolution:  5-10 Micron</w:t>
      </w:r>
    </w:p>
    <w:p w14:paraId="367A2563" w14:textId="508FBA67" w:rsidR="00060ED7" w:rsidRPr="00814B3E" w:rsidRDefault="00060ED7" w:rsidP="00060ED7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814B3E">
        <w:rPr>
          <w:color w:val="000000"/>
          <w:lang w:val="en-US"/>
        </w:rPr>
        <w:t xml:space="preserve">Picosecond Pulse and/or Continuous </w:t>
      </w:r>
      <w:proofErr w:type="gramStart"/>
      <w:r w:rsidRPr="00814B3E">
        <w:rPr>
          <w:color w:val="000000"/>
          <w:lang w:val="en-US"/>
        </w:rPr>
        <w:t>Wave  with</w:t>
      </w:r>
      <w:proofErr w:type="gramEnd"/>
      <w:r w:rsidRPr="00814B3E">
        <w:rPr>
          <w:color w:val="000000"/>
          <w:lang w:val="en-US"/>
        </w:rPr>
        <w:t xml:space="preserve"> adjusted Thermal Management </w:t>
      </w:r>
    </w:p>
    <w:p w14:paraId="372BED2F" w14:textId="3B944BBA" w:rsidR="0020193E" w:rsidRPr="00FB5B67" w:rsidRDefault="008E0BE0" w:rsidP="009F02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</w:t>
      </w:r>
      <w:r w:rsidRPr="00FB5B67">
        <w:rPr>
          <w:b/>
          <w:bCs/>
          <w:color w:val="000000"/>
          <w:sz w:val="32"/>
          <w:szCs w:val="32"/>
        </w:rPr>
        <w:t xml:space="preserve">CII NIKET North America LLC </w:t>
      </w:r>
      <w:r w:rsidR="00FB5B67" w:rsidRPr="00FB5B67">
        <w:rPr>
          <w:b/>
          <w:bCs/>
          <w:color w:val="000000"/>
          <w:sz w:val="32"/>
          <w:szCs w:val="32"/>
        </w:rPr>
        <w:t>PROPRIETARY</w:t>
      </w:r>
    </w:p>
    <w:p w14:paraId="4B6A7D48" w14:textId="72A86B39" w:rsidR="001C3492" w:rsidRDefault="009F02B9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 w:rsidRPr="009F02B9">
        <w:rPr>
          <w:b/>
          <w:bCs/>
          <w:color w:val="000000"/>
          <w:sz w:val="28"/>
          <w:szCs w:val="28"/>
        </w:rPr>
        <w:t xml:space="preserve">Q-SMEC PATHFINDER PROJECT 3: </w:t>
      </w:r>
      <w:r w:rsidR="00387271">
        <w:rPr>
          <w:b/>
          <w:bCs/>
          <w:color w:val="000000"/>
          <w:sz w:val="28"/>
          <w:szCs w:val="28"/>
        </w:rPr>
        <w:t>DEEP UNDERGROUND</w:t>
      </w:r>
    </w:p>
    <w:p w14:paraId="55471200" w14:textId="4769A1FA" w:rsidR="00387271" w:rsidRDefault="00C10196" w:rsidP="0038727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EXTRA LOW FREQUENCY </w:t>
      </w:r>
      <w:r w:rsidR="00387271">
        <w:rPr>
          <w:b/>
          <w:bCs/>
          <w:color w:val="000000"/>
          <w:sz w:val="28"/>
          <w:szCs w:val="28"/>
        </w:rPr>
        <w:t>SENSOR</w:t>
      </w:r>
    </w:p>
    <w:p w14:paraId="1FF74B21" w14:textId="5D489EAC" w:rsidR="00B75A40" w:rsidRDefault="00C10196" w:rsidP="00C101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         </w:t>
      </w:r>
      <w:r w:rsidR="00B75A40" w:rsidRPr="00B75A40">
        <w:rPr>
          <w:color w:val="000000"/>
          <w:lang w:val="en-US"/>
        </w:rPr>
        <w:t>Major Use Cases</w:t>
      </w:r>
      <w:r w:rsidR="00B75A40">
        <w:rPr>
          <w:b/>
          <w:bCs/>
          <w:color w:val="000000"/>
          <w:sz w:val="28"/>
          <w:szCs w:val="28"/>
          <w:lang w:val="en-US"/>
        </w:rPr>
        <w:t>:</w:t>
      </w:r>
    </w:p>
    <w:p w14:paraId="767D2713" w14:textId="664304E6" w:rsidR="00B75A40" w:rsidRPr="00722F68" w:rsidRDefault="00A6679B" w:rsidP="00EF175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722F68">
        <w:rPr>
          <w:color w:val="000000"/>
          <w:lang w:val="en-US"/>
        </w:rPr>
        <w:t xml:space="preserve">Commercial </w:t>
      </w:r>
      <w:r w:rsidR="00EF1752" w:rsidRPr="00722F68">
        <w:rPr>
          <w:color w:val="000000"/>
          <w:lang w:val="en-US"/>
        </w:rPr>
        <w:t>Mining (Cu/Ag/Mo, Strategic Minerals)</w:t>
      </w:r>
      <w:r w:rsidRPr="00722F68">
        <w:rPr>
          <w:color w:val="000000"/>
          <w:lang w:val="en-US"/>
        </w:rPr>
        <w:t xml:space="preserve"> and Oil/Gas Exploration </w:t>
      </w:r>
    </w:p>
    <w:p w14:paraId="2002268E" w14:textId="1620AEC3" w:rsidR="00EF1752" w:rsidRPr="00722F68" w:rsidRDefault="002906B9" w:rsidP="00EF175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722F68">
        <w:rPr>
          <w:color w:val="000000"/>
          <w:lang w:val="en-US"/>
        </w:rPr>
        <w:lastRenderedPageBreak/>
        <w:t>National Security Covert Naval Submarine Communications</w:t>
      </w:r>
    </w:p>
    <w:p w14:paraId="085FC23A" w14:textId="634F21E1" w:rsidR="002906B9" w:rsidRPr="00722F68" w:rsidRDefault="00722F68" w:rsidP="00EF175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722F68">
        <w:rPr>
          <w:color w:val="000000"/>
          <w:lang w:val="en-US"/>
        </w:rPr>
        <w:t xml:space="preserve">National Security Underground Structure Detection </w:t>
      </w:r>
    </w:p>
    <w:p w14:paraId="20C14905" w14:textId="3FD73723" w:rsidR="007A1F52" w:rsidRDefault="00B75A40" w:rsidP="00C101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         </w:t>
      </w:r>
      <w:r w:rsidR="007A1F52" w:rsidRPr="007A1F52">
        <w:rPr>
          <w:color w:val="000000"/>
          <w:lang w:val="en-US"/>
        </w:rPr>
        <w:t>Q-SMEC Physics Parameter Optimization Values T</w:t>
      </w:r>
      <w:r w:rsidR="007A1F52">
        <w:rPr>
          <w:color w:val="000000"/>
          <w:lang w:val="en-US"/>
        </w:rPr>
        <w:t>argets:</w:t>
      </w:r>
    </w:p>
    <w:p w14:paraId="294355BE" w14:textId="0F8DA2CA" w:rsidR="001C3492" w:rsidRPr="007A1F52" w:rsidRDefault="001C3492" w:rsidP="007A1F5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lang w:val="en-US"/>
        </w:rPr>
      </w:pPr>
      <w:r w:rsidRPr="007A1F52">
        <w:rPr>
          <w:color w:val="000000"/>
          <w:lang w:val="en-US"/>
        </w:rPr>
        <w:t xml:space="preserve">Noise Equivalent Power (NEP): near elimination of 1/f flicker noise </w:t>
      </w:r>
    </w:p>
    <w:p w14:paraId="173D2EC5" w14:textId="180BBA98" w:rsidR="001C3492" w:rsidRPr="001C3492" w:rsidRDefault="001C3492" w:rsidP="007A1F52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1C3492">
        <w:rPr>
          <w:color w:val="000000"/>
          <w:lang w:val="en-US"/>
        </w:rPr>
        <w:t xml:space="preserve">Highest Signal </w:t>
      </w:r>
      <w:proofErr w:type="gramStart"/>
      <w:r w:rsidRPr="001C3492">
        <w:rPr>
          <w:color w:val="000000"/>
          <w:lang w:val="en-US"/>
        </w:rPr>
        <w:t>to  Noise</w:t>
      </w:r>
      <w:proofErr w:type="gramEnd"/>
      <w:r w:rsidRPr="001C3492">
        <w:rPr>
          <w:color w:val="000000"/>
          <w:lang w:val="en-US"/>
        </w:rPr>
        <w:t xml:space="preserve"> Ratio (SNR): 25-35 dB </w:t>
      </w:r>
    </w:p>
    <w:p w14:paraId="2137FFC1" w14:textId="63070EB6" w:rsidR="001C3492" w:rsidRPr="00C80228" w:rsidRDefault="001C3492" w:rsidP="00C80228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C80228">
        <w:rPr>
          <w:color w:val="000000"/>
          <w:lang w:val="en-US"/>
        </w:rPr>
        <w:t xml:space="preserve">Q-Factor: 1500-15,000 </w:t>
      </w:r>
    </w:p>
    <w:p w14:paraId="7C5B4DD3" w14:textId="40C3CFC6" w:rsidR="001C3492" w:rsidRPr="00C80228" w:rsidRDefault="001C3492" w:rsidP="00C80228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C80228">
        <w:rPr>
          <w:color w:val="000000"/>
          <w:lang w:val="en-US"/>
        </w:rPr>
        <w:t xml:space="preserve">Figure of Merit (FOM): 1-2 </w:t>
      </w:r>
      <w:proofErr w:type="spellStart"/>
      <w:r w:rsidRPr="00C80228">
        <w:rPr>
          <w:color w:val="000000"/>
          <w:lang w:val="en-US"/>
        </w:rPr>
        <w:t>pT</w:t>
      </w:r>
      <w:proofErr w:type="spellEnd"/>
      <w:r w:rsidRPr="00C80228">
        <w:rPr>
          <w:color w:val="000000"/>
          <w:lang w:val="en-US"/>
        </w:rPr>
        <w:t>/sq Hz</w:t>
      </w:r>
    </w:p>
    <w:p w14:paraId="55C59921" w14:textId="65AF8E4A" w:rsidR="001C3492" w:rsidRPr="001C3492" w:rsidRDefault="001C3492" w:rsidP="00C80228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1C3492">
        <w:rPr>
          <w:color w:val="000000"/>
          <w:lang w:val="en-US"/>
        </w:rPr>
        <w:t xml:space="preserve">Frequency Range: 0.01 to 10 Hz </w:t>
      </w:r>
    </w:p>
    <w:p w14:paraId="18905C09" w14:textId="388498D5" w:rsidR="001C3492" w:rsidRPr="001C3492" w:rsidRDefault="001C3492" w:rsidP="00C80228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1C3492">
        <w:rPr>
          <w:color w:val="000000"/>
          <w:lang w:val="en-US"/>
        </w:rPr>
        <w:t xml:space="preserve">Sensitivity: 0.01-0.05 </w:t>
      </w:r>
      <w:proofErr w:type="spellStart"/>
      <w:r w:rsidRPr="001C3492">
        <w:rPr>
          <w:color w:val="000000"/>
          <w:lang w:val="en-US"/>
        </w:rPr>
        <w:t>pT</w:t>
      </w:r>
      <w:proofErr w:type="spellEnd"/>
      <w:r w:rsidRPr="001C3492">
        <w:rPr>
          <w:color w:val="000000"/>
          <w:lang w:val="en-US"/>
        </w:rPr>
        <w:t xml:space="preserve">/sq Hz </w:t>
      </w:r>
    </w:p>
    <w:p w14:paraId="6CFA4407" w14:textId="26514F2C" w:rsidR="008335B1" w:rsidRDefault="001C3492" w:rsidP="008335B1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722F68">
        <w:rPr>
          <w:color w:val="000000"/>
          <w:lang w:val="en-US"/>
        </w:rPr>
        <w:t xml:space="preserve">Response Time: 50-75 </w:t>
      </w:r>
      <w:proofErr w:type="spellStart"/>
      <w:r w:rsidRPr="00722F68">
        <w:rPr>
          <w:color w:val="000000"/>
          <w:lang w:val="en-US"/>
        </w:rPr>
        <w:t>mseconds</w:t>
      </w:r>
      <w:proofErr w:type="spellEnd"/>
      <w:r w:rsidRPr="00722F68">
        <w:rPr>
          <w:color w:val="000000"/>
          <w:lang w:val="en-US"/>
        </w:rPr>
        <w:t xml:space="preserve"> </w:t>
      </w:r>
    </w:p>
    <w:p w14:paraId="5D2D5DDF" w14:textId="5593E4C1" w:rsidR="008335B1" w:rsidRDefault="008335B1" w:rsidP="008335B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080"/>
        <w:rPr>
          <w:color w:val="000000"/>
          <w:lang w:val="en-US"/>
        </w:rPr>
      </w:pPr>
      <w:r>
        <w:rPr>
          <w:color w:val="000000"/>
          <w:lang w:val="en-US"/>
        </w:rPr>
        <w:t>‘</w:t>
      </w:r>
    </w:p>
    <w:p w14:paraId="2CCE0C1E" w14:textId="75EF682B" w:rsidR="008335B1" w:rsidRDefault="008335B1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  <w:lang w:val="en-US"/>
        </w:rPr>
      </w:pPr>
      <w:r w:rsidRPr="009E0EF4">
        <w:rPr>
          <w:b/>
          <w:bCs/>
          <w:color w:val="000000"/>
          <w:sz w:val="28"/>
          <w:szCs w:val="28"/>
          <w:lang w:val="en-US"/>
        </w:rPr>
        <w:t xml:space="preserve">Q-SMEC PATHFINDER PROJECT 4: </w:t>
      </w:r>
      <w:r w:rsidR="00CE281E" w:rsidRPr="009E0EF4">
        <w:rPr>
          <w:b/>
          <w:bCs/>
          <w:color w:val="000000"/>
          <w:sz w:val="28"/>
          <w:szCs w:val="28"/>
          <w:lang w:val="en-US"/>
        </w:rPr>
        <w:t xml:space="preserve">DATA CENTER ELECTRONICS </w:t>
      </w:r>
      <w:r w:rsidR="009E0EF4" w:rsidRPr="009E0EF4">
        <w:rPr>
          <w:b/>
          <w:bCs/>
          <w:color w:val="000000"/>
          <w:sz w:val="28"/>
          <w:szCs w:val="28"/>
          <w:lang w:val="en-US"/>
        </w:rPr>
        <w:t>ENERGY EFFICIENCY OPTIM</w:t>
      </w:r>
      <w:r w:rsidR="009E0EF4">
        <w:rPr>
          <w:b/>
          <w:bCs/>
          <w:color w:val="000000"/>
          <w:sz w:val="28"/>
          <w:szCs w:val="28"/>
          <w:lang w:val="en-US"/>
        </w:rPr>
        <w:t>IZATION</w:t>
      </w:r>
    </w:p>
    <w:p w14:paraId="3D1D4F81" w14:textId="328F343A" w:rsidR="00E43F54" w:rsidRPr="00E43F54" w:rsidRDefault="00E43F54" w:rsidP="00E43F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bCs/>
          <w:color w:val="000000"/>
          <w:sz w:val="28"/>
          <w:szCs w:val="28"/>
          <w:lang w:val="en-US"/>
        </w:rPr>
      </w:pPr>
      <w:r w:rsidRPr="00E43F54">
        <w:rPr>
          <w:color w:val="000000"/>
          <w:lang w:val="en-US"/>
        </w:rPr>
        <w:t>Major Use Cases</w:t>
      </w:r>
      <w:r>
        <w:rPr>
          <w:b/>
          <w:bCs/>
          <w:color w:val="000000"/>
          <w:sz w:val="28"/>
          <w:szCs w:val="28"/>
          <w:lang w:val="en-US"/>
        </w:rPr>
        <w:t xml:space="preserve">: </w:t>
      </w:r>
    </w:p>
    <w:p w14:paraId="5B818B34" w14:textId="1B16CEEF" w:rsidR="009E0EF4" w:rsidRDefault="004C6F7A" w:rsidP="004C6F7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I</w:t>
      </w:r>
      <w:r w:rsidR="00474020">
        <w:rPr>
          <w:color w:val="000000"/>
          <w:lang w:val="en-US"/>
        </w:rPr>
        <w:t>T</w:t>
      </w:r>
      <w:r>
        <w:rPr>
          <w:color w:val="000000"/>
          <w:lang w:val="en-US"/>
        </w:rPr>
        <w:t xml:space="preserve">/Servers CPU/GPU and RAM </w:t>
      </w:r>
      <w:r w:rsidR="00474020">
        <w:rPr>
          <w:color w:val="000000"/>
          <w:lang w:val="en-US"/>
        </w:rPr>
        <w:t>Power Reduction: 40-50%</w:t>
      </w:r>
    </w:p>
    <w:p w14:paraId="29AED066" w14:textId="61B8CFEB" w:rsidR="00474020" w:rsidRDefault="00474020" w:rsidP="004C6F7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HVAC/Chillers/Fans/Pumps Power Reduction: 30%</w:t>
      </w:r>
    </w:p>
    <w:p w14:paraId="3A325AF6" w14:textId="2F94CFE7" w:rsidR="00474020" w:rsidRDefault="00F92D0D" w:rsidP="004C6F7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UPS/Transformer/PDU Power Reduction: 10%</w:t>
      </w:r>
    </w:p>
    <w:p w14:paraId="2D5D4CF3" w14:textId="1B0444E6" w:rsidR="00F92D0D" w:rsidRDefault="00566A30" w:rsidP="004C6F7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Routers/Switches/Firewalls Power Reduction: 5%</w:t>
      </w:r>
    </w:p>
    <w:p w14:paraId="1465047A" w14:textId="72960733" w:rsidR="00566A30" w:rsidRDefault="00AB69F0" w:rsidP="004C6F7A">
      <w:pPr>
        <w:pStyle w:val="ListParagraph"/>
        <w:widowControl w:val="0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Storage HD/SSD Power Reduction: 5%</w:t>
      </w:r>
    </w:p>
    <w:p w14:paraId="30AAEC82" w14:textId="77777777" w:rsidR="0060189C" w:rsidRDefault="0060189C" w:rsidP="006018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            </w:t>
      </w:r>
      <w:r w:rsidRPr="0060189C">
        <w:rPr>
          <w:color w:val="000000"/>
          <w:lang w:val="en-US"/>
        </w:rPr>
        <w:t>Q-SMEC Physics Parameter Optimization Values Targets</w:t>
      </w:r>
    </w:p>
    <w:p w14:paraId="39E9FF1E" w14:textId="2AEA07FC" w:rsidR="0060189C" w:rsidRPr="0060189C" w:rsidRDefault="0060189C" w:rsidP="0060189C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60189C">
        <w:rPr>
          <w:color w:val="000000"/>
          <w:lang w:val="en-US"/>
        </w:rPr>
        <w:t xml:space="preserve">Matrix Diffusion Channel Size </w:t>
      </w:r>
    </w:p>
    <w:p w14:paraId="60ECEA81" w14:textId="3D515771" w:rsidR="0060189C" w:rsidRPr="0060189C" w:rsidRDefault="0060189C" w:rsidP="0060189C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60189C">
        <w:rPr>
          <w:color w:val="000000"/>
          <w:lang w:val="en-US"/>
        </w:rPr>
        <w:t>Conductivity</w:t>
      </w:r>
    </w:p>
    <w:p w14:paraId="7BED3113" w14:textId="0C160BB4" w:rsidR="0060189C" w:rsidRPr="0060189C" w:rsidRDefault="0060189C" w:rsidP="0060189C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60189C">
        <w:rPr>
          <w:color w:val="000000"/>
          <w:lang w:val="en-US"/>
        </w:rPr>
        <w:t xml:space="preserve">Strain Elimination/Minimization </w:t>
      </w:r>
    </w:p>
    <w:p w14:paraId="55809A6A" w14:textId="3764017C" w:rsidR="0060189C" w:rsidRPr="0060189C" w:rsidRDefault="0060189C" w:rsidP="0060189C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60189C">
        <w:rPr>
          <w:color w:val="000000"/>
          <w:lang w:val="en-US"/>
        </w:rPr>
        <w:t xml:space="preserve">Redox Voltage </w:t>
      </w:r>
    </w:p>
    <w:p w14:paraId="1475F050" w14:textId="281DC143" w:rsidR="00CC2B8E" w:rsidRDefault="0060189C" w:rsidP="0060189C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I</w:t>
      </w:r>
      <w:r w:rsidRPr="0060189C">
        <w:rPr>
          <w:color w:val="000000"/>
          <w:lang w:val="en-US"/>
        </w:rPr>
        <w:t xml:space="preserve">nterface Coating </w:t>
      </w:r>
    </w:p>
    <w:p w14:paraId="713F7152" w14:textId="77777777" w:rsidR="002729A3" w:rsidRDefault="002729A3" w:rsidP="002729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</w:p>
    <w:p w14:paraId="304CD7E7" w14:textId="77777777" w:rsidR="002729A3" w:rsidRDefault="002729A3" w:rsidP="002729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</w:p>
    <w:p w14:paraId="136A78F5" w14:textId="10AEEABD" w:rsidR="002729A3" w:rsidRPr="002729A3" w:rsidRDefault="002729A3" w:rsidP="002729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32"/>
          <w:szCs w:val="32"/>
          <w:lang w:val="en-US"/>
        </w:rPr>
      </w:pPr>
      <w:r>
        <w:rPr>
          <w:color w:val="000000"/>
          <w:lang w:val="en-US"/>
        </w:rPr>
        <w:t xml:space="preserve">                    </w:t>
      </w:r>
      <w:r w:rsidRPr="002729A3">
        <w:rPr>
          <w:b/>
          <w:bCs/>
          <w:color w:val="000000"/>
          <w:sz w:val="32"/>
          <w:szCs w:val="32"/>
          <w:lang w:val="en-US"/>
        </w:rPr>
        <w:t>CII NIKET North America LLC PROPRIETARY</w:t>
      </w:r>
    </w:p>
    <w:p w14:paraId="079C2711" w14:textId="77777777" w:rsidR="00715230" w:rsidRDefault="00715230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  <w:lang w:val="en-US"/>
        </w:rPr>
      </w:pPr>
      <w:r>
        <w:rPr>
          <w:color w:val="000000"/>
          <w:lang w:val="en-US"/>
        </w:rPr>
        <w:t xml:space="preserve">  </w:t>
      </w:r>
      <w:r w:rsidR="0060189C" w:rsidRPr="0060189C">
        <w:rPr>
          <w:b/>
          <w:bCs/>
          <w:color w:val="000000"/>
          <w:sz w:val="28"/>
          <w:szCs w:val="28"/>
          <w:lang w:val="en-US"/>
        </w:rPr>
        <w:t xml:space="preserve">Q-SMEC PATHFINDER PROJECT 5: </w:t>
      </w:r>
      <w:r w:rsidR="00CC2B8E">
        <w:rPr>
          <w:b/>
          <w:bCs/>
          <w:color w:val="000000"/>
          <w:sz w:val="28"/>
          <w:szCs w:val="28"/>
          <w:lang w:val="en-US"/>
        </w:rPr>
        <w:t xml:space="preserve">VLCLO </w:t>
      </w:r>
      <w:r w:rsidR="00406FD8">
        <w:rPr>
          <w:b/>
          <w:bCs/>
          <w:color w:val="000000"/>
          <w:sz w:val="28"/>
          <w:szCs w:val="28"/>
          <w:lang w:val="en-US"/>
        </w:rPr>
        <w:t>RCS (RAD</w:t>
      </w:r>
      <w:r w:rsidR="00CC2B8E">
        <w:rPr>
          <w:b/>
          <w:bCs/>
          <w:color w:val="000000"/>
          <w:sz w:val="28"/>
          <w:szCs w:val="28"/>
          <w:lang w:val="en-US"/>
        </w:rPr>
        <w:t xml:space="preserve">AR </w:t>
      </w:r>
      <w:r>
        <w:rPr>
          <w:b/>
          <w:bCs/>
          <w:color w:val="000000"/>
          <w:sz w:val="28"/>
          <w:szCs w:val="28"/>
          <w:lang w:val="en-US"/>
        </w:rPr>
        <w:t xml:space="preserve">      </w:t>
      </w:r>
    </w:p>
    <w:p w14:paraId="404D9632" w14:textId="7EB1E127" w:rsidR="0060189C" w:rsidRDefault="00715230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  </w:t>
      </w:r>
      <w:r w:rsidR="00CC2B8E">
        <w:rPr>
          <w:b/>
          <w:bCs/>
          <w:color w:val="000000"/>
          <w:sz w:val="28"/>
          <w:szCs w:val="28"/>
          <w:lang w:val="en-US"/>
        </w:rPr>
        <w:t>CROSS SECTION) STEALTH MATERIAL</w:t>
      </w:r>
      <w:r w:rsidR="00406FD8">
        <w:rPr>
          <w:b/>
          <w:bCs/>
          <w:color w:val="000000"/>
          <w:sz w:val="28"/>
          <w:szCs w:val="28"/>
          <w:lang w:val="en-US"/>
        </w:rPr>
        <w:t xml:space="preserve"> </w:t>
      </w:r>
    </w:p>
    <w:p w14:paraId="560E14E9" w14:textId="77777777" w:rsidR="00CC2B8E" w:rsidRDefault="00CC2B8E" w:rsidP="00CC2B8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  <w:lang w:val="en-US"/>
        </w:rPr>
      </w:pPr>
    </w:p>
    <w:p w14:paraId="5141F173" w14:textId="0BD48758" w:rsidR="00CC2B8E" w:rsidRDefault="00CC2B8E" w:rsidP="00CC2B8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Major Use Cases: </w:t>
      </w:r>
    </w:p>
    <w:p w14:paraId="457D709F" w14:textId="21194692" w:rsidR="00CC2B8E" w:rsidRDefault="001C4687" w:rsidP="00814F13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814F13">
        <w:rPr>
          <w:color w:val="000000"/>
          <w:lang w:val="en-US"/>
        </w:rPr>
        <w:t xml:space="preserve">National Security </w:t>
      </w:r>
      <w:r w:rsidR="00072493" w:rsidRPr="00814F13">
        <w:rPr>
          <w:color w:val="000000"/>
          <w:lang w:val="en-US"/>
        </w:rPr>
        <w:t xml:space="preserve">Reduced Detection Range and </w:t>
      </w:r>
      <w:r w:rsidR="00814F13" w:rsidRPr="00814F13">
        <w:rPr>
          <w:color w:val="000000"/>
          <w:lang w:val="en-US"/>
        </w:rPr>
        <w:t xml:space="preserve">Increased </w:t>
      </w:r>
      <w:r w:rsidR="00814F13" w:rsidRPr="00814F13">
        <w:rPr>
          <w:color w:val="000000"/>
          <w:lang w:val="en-US"/>
        </w:rPr>
        <w:lastRenderedPageBreak/>
        <w:t>Countermeasures Effectiveness</w:t>
      </w:r>
    </w:p>
    <w:p w14:paraId="5BE2913B" w14:textId="1FF369CC" w:rsidR="00814F13" w:rsidRDefault="00096BE3" w:rsidP="00814F13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Commercial Airport Signal </w:t>
      </w:r>
      <w:proofErr w:type="spellStart"/>
      <w:r>
        <w:rPr>
          <w:color w:val="000000"/>
          <w:lang w:val="en-US"/>
        </w:rPr>
        <w:t>Interfrenece</w:t>
      </w:r>
      <w:proofErr w:type="spellEnd"/>
      <w:r>
        <w:rPr>
          <w:color w:val="000000"/>
          <w:lang w:val="en-US"/>
        </w:rPr>
        <w:t xml:space="preserve"> Control</w:t>
      </w:r>
    </w:p>
    <w:p w14:paraId="08E9A097" w14:textId="4F9D8A26" w:rsidR="00096BE3" w:rsidRPr="00814F13" w:rsidRDefault="00096BE3" w:rsidP="00814F13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Commercial Antenna </w:t>
      </w:r>
      <w:proofErr w:type="spellStart"/>
      <w:r>
        <w:rPr>
          <w:color w:val="000000"/>
          <w:lang w:val="en-US"/>
        </w:rPr>
        <w:t>Shileding</w:t>
      </w:r>
      <w:proofErr w:type="spellEnd"/>
      <w:r>
        <w:rPr>
          <w:color w:val="000000"/>
          <w:lang w:val="en-US"/>
        </w:rPr>
        <w:t xml:space="preserve"> </w:t>
      </w:r>
    </w:p>
    <w:p w14:paraId="5702111C" w14:textId="7AD5368E" w:rsidR="00B06824" w:rsidRPr="00B06824" w:rsidRDefault="00096BE3" w:rsidP="00B0682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 xml:space="preserve">            </w:t>
      </w:r>
      <w:r w:rsidR="00B06824" w:rsidRPr="00B06824">
        <w:rPr>
          <w:color w:val="000000"/>
          <w:lang w:val="en-US"/>
        </w:rPr>
        <w:t>Q-SMEC Physics Parameter Optimization Values Targets:</w:t>
      </w:r>
    </w:p>
    <w:p w14:paraId="5C20B670" w14:textId="77777777" w:rsidR="00DD2D02" w:rsidRDefault="00DD2D02" w:rsidP="00DD2D02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t>I</w:t>
      </w:r>
      <w:r w:rsidR="00B06824" w:rsidRPr="00DD2D02">
        <w:rPr>
          <w:color w:val="000000"/>
          <w:lang w:val="en-US"/>
        </w:rPr>
        <w:t>mpedance Matching:</w:t>
      </w:r>
    </w:p>
    <w:p w14:paraId="73F1955C" w14:textId="77777777" w:rsidR="00DD2D02" w:rsidRDefault="00B06824" w:rsidP="00DD2D02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D2D02">
        <w:rPr>
          <w:color w:val="000000"/>
          <w:lang w:val="en-US"/>
        </w:rPr>
        <w:t>Complex Permittivity: Imaginary Component 0.1</w:t>
      </w:r>
    </w:p>
    <w:p w14:paraId="504A1443" w14:textId="77777777" w:rsidR="003C5AAF" w:rsidRDefault="00B06824" w:rsidP="00B06824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D2D02">
        <w:rPr>
          <w:color w:val="000000"/>
          <w:lang w:val="en-US"/>
        </w:rPr>
        <w:t>Complex Permeability: Imaginary Component 0.1</w:t>
      </w:r>
    </w:p>
    <w:p w14:paraId="2974B9F6" w14:textId="77777777" w:rsidR="003C5AAF" w:rsidRDefault="00B06824" w:rsidP="003C5AAF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DD2D02">
        <w:rPr>
          <w:color w:val="000000"/>
          <w:lang w:val="en-US"/>
        </w:rPr>
        <w:t>High Dielectric/Magnetic Loss over Wide Bandwidth</w:t>
      </w:r>
    </w:p>
    <w:p w14:paraId="6B4980A5" w14:textId="77777777" w:rsidR="003C5AAF" w:rsidRDefault="00B06824" w:rsidP="003C5AAF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3C5AAF">
        <w:rPr>
          <w:color w:val="000000"/>
          <w:lang w:val="en-US"/>
        </w:rPr>
        <w:t xml:space="preserve">Lightweight: 0.01 g/sq cm </w:t>
      </w:r>
    </w:p>
    <w:p w14:paraId="673077C1" w14:textId="1357A51F" w:rsidR="0050566D" w:rsidRDefault="00B06824" w:rsidP="003C5AAF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3C5AAF">
        <w:rPr>
          <w:color w:val="000000"/>
          <w:lang w:val="en-US"/>
        </w:rPr>
        <w:t xml:space="preserve">Layer Thickness: 50 </w:t>
      </w:r>
      <w:proofErr w:type="gramStart"/>
      <w:r w:rsidRPr="003C5AAF">
        <w:rPr>
          <w:color w:val="000000"/>
          <w:lang w:val="en-US"/>
        </w:rPr>
        <w:t>micron</w:t>
      </w:r>
      <w:proofErr w:type="gramEnd"/>
    </w:p>
    <w:p w14:paraId="6325AAAD" w14:textId="77777777" w:rsidR="002729A3" w:rsidRPr="00C36442" w:rsidRDefault="002729A3" w:rsidP="002729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820"/>
        <w:rPr>
          <w:color w:val="000000"/>
          <w:lang w:val="en-US"/>
        </w:rPr>
      </w:pPr>
    </w:p>
    <w:p w14:paraId="770CC369" w14:textId="69EFB1B8" w:rsidR="0020193E" w:rsidRDefault="003C5AAF" w:rsidP="007152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 w:rsidRPr="003C5AAF">
        <w:rPr>
          <w:b/>
          <w:bCs/>
          <w:color w:val="000000"/>
          <w:sz w:val="28"/>
          <w:szCs w:val="28"/>
        </w:rPr>
        <w:t xml:space="preserve">Q-SMEC PATHFINDER PROJECT 6: </w:t>
      </w:r>
      <w:r w:rsidR="00EA7973">
        <w:rPr>
          <w:b/>
          <w:bCs/>
          <w:color w:val="000000"/>
          <w:sz w:val="28"/>
          <w:szCs w:val="28"/>
        </w:rPr>
        <w:t>S/X-BAND SENSOR/EMITTER</w:t>
      </w:r>
    </w:p>
    <w:p w14:paraId="3439D84A" w14:textId="1D88ED63" w:rsidR="00EA7973" w:rsidRDefault="00EA7973" w:rsidP="00EA79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  <w:r>
        <w:rPr>
          <w:color w:val="000000"/>
        </w:rPr>
        <w:t xml:space="preserve">Major Use Cases: </w:t>
      </w:r>
    </w:p>
    <w:p w14:paraId="342E49D8" w14:textId="4ECE2BDC" w:rsidR="00556557" w:rsidRPr="00556557" w:rsidRDefault="00ED6BB2" w:rsidP="00556557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 w:rsidRPr="00556557">
        <w:rPr>
          <w:color w:val="000000"/>
        </w:rPr>
        <w:t xml:space="preserve">National </w:t>
      </w:r>
      <w:r w:rsidR="00313FE7" w:rsidRPr="00556557">
        <w:rPr>
          <w:color w:val="000000"/>
        </w:rPr>
        <w:t xml:space="preserve">Security </w:t>
      </w:r>
      <w:proofErr w:type="gramStart"/>
      <w:r w:rsidR="00313FE7" w:rsidRPr="00556557">
        <w:rPr>
          <w:color w:val="000000"/>
        </w:rPr>
        <w:t>Long Range, All Weather</w:t>
      </w:r>
      <w:proofErr w:type="gramEnd"/>
      <w:r w:rsidR="00313FE7" w:rsidRPr="00556557">
        <w:rPr>
          <w:color w:val="000000"/>
        </w:rPr>
        <w:t xml:space="preserve"> Surveillance</w:t>
      </w:r>
      <w:r w:rsidR="00F61414" w:rsidRPr="00556557">
        <w:rPr>
          <w:color w:val="000000"/>
        </w:rPr>
        <w:t>, Marine Navigation</w:t>
      </w:r>
    </w:p>
    <w:p w14:paraId="7CD71AF8" w14:textId="2422E623" w:rsidR="00556557" w:rsidRPr="007C7432" w:rsidRDefault="007C7432" w:rsidP="007C7432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 w:rsidRPr="007C7432">
        <w:rPr>
          <w:color w:val="000000"/>
        </w:rPr>
        <w:t>N</w:t>
      </w:r>
      <w:r w:rsidR="00C40694" w:rsidRPr="007C7432">
        <w:rPr>
          <w:color w:val="000000"/>
        </w:rPr>
        <w:t xml:space="preserve">ational Security and Commercial Space </w:t>
      </w:r>
      <w:r w:rsidR="00556557" w:rsidRPr="007C7432">
        <w:rPr>
          <w:color w:val="000000"/>
        </w:rPr>
        <w:t>Satellite Communications</w:t>
      </w:r>
    </w:p>
    <w:p w14:paraId="02CBA555" w14:textId="2BCE834B" w:rsidR="00F407F2" w:rsidRPr="00F407F2" w:rsidRDefault="00556557" w:rsidP="00F407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           </w:t>
      </w:r>
      <w:r w:rsidR="00F407F2" w:rsidRPr="00F407F2">
        <w:rPr>
          <w:color w:val="000000"/>
          <w:lang w:val="en-US"/>
        </w:rPr>
        <w:t>Q-SMEC Physics Parameter Optimization Values Targets</w:t>
      </w:r>
      <w:r w:rsidR="00F407F2" w:rsidRPr="00F407F2">
        <w:rPr>
          <w:b/>
          <w:bCs/>
          <w:color w:val="000000"/>
          <w:sz w:val="28"/>
          <w:szCs w:val="28"/>
          <w:lang w:val="en-US"/>
        </w:rPr>
        <w:t xml:space="preserve">: </w:t>
      </w:r>
    </w:p>
    <w:p w14:paraId="6EC4999F" w14:textId="77777777" w:rsidR="00C174EE" w:rsidRDefault="00F407F2" w:rsidP="00C174EE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C174EE">
        <w:rPr>
          <w:color w:val="000000"/>
          <w:lang w:val="en-US"/>
        </w:rPr>
        <w:t xml:space="preserve">Power: 60 kW-1MW           </w:t>
      </w:r>
    </w:p>
    <w:p w14:paraId="0A4BAC62" w14:textId="77777777" w:rsidR="009C21BE" w:rsidRDefault="00F407F2" w:rsidP="009C21BE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C174EE">
        <w:rPr>
          <w:color w:val="000000"/>
          <w:lang w:val="en-US"/>
        </w:rPr>
        <w:t xml:space="preserve">EIRP: 30-70 </w:t>
      </w:r>
      <w:proofErr w:type="spellStart"/>
      <w:r w:rsidRPr="00C174EE">
        <w:rPr>
          <w:color w:val="000000"/>
          <w:lang w:val="en-US"/>
        </w:rPr>
        <w:t>dBmi</w:t>
      </w:r>
      <w:proofErr w:type="spellEnd"/>
    </w:p>
    <w:p w14:paraId="24D34554" w14:textId="77777777" w:rsidR="009C21BE" w:rsidRDefault="00F407F2" w:rsidP="009C21BE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9C21BE">
        <w:rPr>
          <w:color w:val="000000"/>
          <w:lang w:val="en-US"/>
        </w:rPr>
        <w:t>Scan Ratio: &lt;20 sec/volume</w:t>
      </w:r>
    </w:p>
    <w:p w14:paraId="2AB8F8E1" w14:textId="77777777" w:rsidR="00A06120" w:rsidRDefault="00F407F2" w:rsidP="009C21BE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9C21BE">
        <w:rPr>
          <w:color w:val="000000"/>
          <w:lang w:val="en-US"/>
        </w:rPr>
        <w:t xml:space="preserve">Frequency Range: 2.3-2.5 </w:t>
      </w:r>
      <w:proofErr w:type="spellStart"/>
      <w:r w:rsidRPr="009C21BE">
        <w:rPr>
          <w:color w:val="000000"/>
          <w:lang w:val="en-US"/>
        </w:rPr>
        <w:t>Ghz</w:t>
      </w:r>
      <w:proofErr w:type="spellEnd"/>
      <w:r w:rsidRPr="009C21BE">
        <w:rPr>
          <w:color w:val="000000"/>
          <w:lang w:val="en-US"/>
        </w:rPr>
        <w:t xml:space="preserve"> (S), 9.4-9.6 </w:t>
      </w:r>
      <w:proofErr w:type="spellStart"/>
      <w:r w:rsidRPr="009C21BE">
        <w:rPr>
          <w:color w:val="000000"/>
          <w:lang w:val="en-US"/>
        </w:rPr>
        <w:t>Ghz</w:t>
      </w:r>
      <w:proofErr w:type="spellEnd"/>
      <w:r w:rsidRPr="009C21BE">
        <w:rPr>
          <w:color w:val="000000"/>
          <w:lang w:val="en-US"/>
        </w:rPr>
        <w:t xml:space="preserve"> (X)</w:t>
      </w:r>
    </w:p>
    <w:p w14:paraId="7677DA22" w14:textId="77777777" w:rsidR="00A06120" w:rsidRDefault="00F407F2" w:rsidP="00A06120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9C21BE">
        <w:rPr>
          <w:color w:val="000000"/>
          <w:lang w:val="en-US"/>
        </w:rPr>
        <w:t>Operating Range: 500 km + (S), 70 km+ (X)</w:t>
      </w:r>
    </w:p>
    <w:p w14:paraId="13055958" w14:textId="77777777" w:rsidR="00A06120" w:rsidRDefault="00F407F2" w:rsidP="00A06120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A06120">
        <w:rPr>
          <w:color w:val="000000"/>
          <w:lang w:val="en-US"/>
        </w:rPr>
        <w:t xml:space="preserve">Bandwidth: 250-1000 MHz </w:t>
      </w:r>
    </w:p>
    <w:p w14:paraId="257914FC" w14:textId="77777777" w:rsidR="00A06120" w:rsidRDefault="00F407F2" w:rsidP="00A06120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A06120">
        <w:rPr>
          <w:color w:val="000000"/>
          <w:lang w:val="en-US"/>
        </w:rPr>
        <w:t>Response Time: Less than 150 picoseconds</w:t>
      </w:r>
    </w:p>
    <w:p w14:paraId="03464597" w14:textId="77777777" w:rsidR="00A06120" w:rsidRDefault="00F407F2" w:rsidP="00A06120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A06120">
        <w:rPr>
          <w:color w:val="000000"/>
          <w:lang w:val="en-US"/>
        </w:rPr>
        <w:t xml:space="preserve">Resolution:  0.2-1m (S), &lt;5m (X) </w:t>
      </w:r>
    </w:p>
    <w:p w14:paraId="1A9FF986" w14:textId="40B94138" w:rsidR="0050566D" w:rsidRPr="002729A3" w:rsidRDefault="00F407F2" w:rsidP="003C5AAF">
      <w:pPr>
        <w:pStyle w:val="ListParagraph"/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lang w:val="en-US"/>
        </w:rPr>
      </w:pPr>
      <w:r w:rsidRPr="00A06120">
        <w:rPr>
          <w:color w:val="000000"/>
          <w:lang w:val="en-US"/>
        </w:rPr>
        <w:t>Dual Polarization</w:t>
      </w:r>
    </w:p>
    <w:p w14:paraId="1D3A97C8" w14:textId="77777777" w:rsidR="0050566D" w:rsidRDefault="0050566D" w:rsidP="003C5A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</w:p>
    <w:p w14:paraId="31391F9D" w14:textId="21FFA73E" w:rsidR="0050566D" w:rsidRDefault="0033059E" w:rsidP="003C5A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CII NIKET North America LLC PROPRIETARY</w:t>
      </w:r>
    </w:p>
    <w:p w14:paraId="178D4B80" w14:textId="19D1D302" w:rsidR="003C5AAF" w:rsidRPr="003C5AAF" w:rsidRDefault="00D363B8" w:rsidP="003C5A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ANNEX </w:t>
      </w:r>
      <w:proofErr w:type="gramStart"/>
      <w:r>
        <w:rPr>
          <w:b/>
          <w:bCs/>
          <w:color w:val="000000"/>
          <w:sz w:val="28"/>
          <w:szCs w:val="28"/>
        </w:rPr>
        <w:t>I  Priority</w:t>
      </w:r>
      <w:proofErr w:type="gramEnd"/>
      <w:r>
        <w:rPr>
          <w:b/>
          <w:bCs/>
          <w:color w:val="000000"/>
          <w:sz w:val="28"/>
          <w:szCs w:val="28"/>
        </w:rPr>
        <w:t xml:space="preserve"> Use Case Market Segmentation</w:t>
      </w:r>
    </w:p>
    <w:p w14:paraId="3AB6D0C4" w14:textId="49147B92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4.1 Defense and Intelligence</w:t>
      </w:r>
    </w:p>
    <w:p w14:paraId="1273D555" w14:textId="36A1B9CD" w:rsidR="00106913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Intelligence, Surveillance, and Reconnaissance (ISR): Annual market of $7.3 billion, with a 15% Compound Annual Growth Rate (CAGR), </w:t>
      </w:r>
      <w:r w:rsidR="00C104D0">
        <w:rPr>
          <w:color w:val="000000"/>
        </w:rPr>
        <w:t xml:space="preserve">licensing </w:t>
      </w:r>
      <w:r>
        <w:rPr>
          <w:color w:val="000000"/>
        </w:rPr>
        <w:t xml:space="preserve">Net Present Value (NPV) of </w:t>
      </w:r>
      <w:r>
        <w:rPr>
          <w:color w:val="000000"/>
        </w:rPr>
        <w:lastRenderedPageBreak/>
        <w:t>$3.3 billion</w:t>
      </w:r>
    </w:p>
    <w:p w14:paraId="00CBE776" w14:textId="4DBC3B8B" w:rsidR="00106913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Electronic Warfare (EW): Annual market of $16.6 billion, with a 7% CAGR, </w:t>
      </w:r>
      <w:r w:rsidR="00C104D0">
        <w:rPr>
          <w:color w:val="000000"/>
        </w:rPr>
        <w:t xml:space="preserve">licensing </w:t>
      </w:r>
      <w:r>
        <w:rPr>
          <w:color w:val="000000"/>
        </w:rPr>
        <w:t>NPV of $3 billion.</w:t>
      </w:r>
    </w:p>
    <w:p w14:paraId="297B5B95" w14:textId="7E9A84B9" w:rsidR="00106913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Navigation: Annual market of $18.7 billion, with a 7% CAGR, </w:t>
      </w:r>
      <w:r w:rsidR="00C104D0">
        <w:rPr>
          <w:color w:val="000000"/>
        </w:rPr>
        <w:t xml:space="preserve">licensing </w:t>
      </w:r>
      <w:r>
        <w:rPr>
          <w:color w:val="000000"/>
        </w:rPr>
        <w:t>NPV of $3.4 billion.</w:t>
      </w:r>
    </w:p>
    <w:p w14:paraId="7C752211" w14:textId="7F921C60" w:rsidR="00106913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Platform Monitoring: Annual market of $11 billion, with a 5% CAGR</w:t>
      </w:r>
      <w:r w:rsidR="00E60630">
        <w:rPr>
          <w:color w:val="000000"/>
        </w:rPr>
        <w:t xml:space="preserve">, licensing NPC of $2.7 billion </w:t>
      </w:r>
    </w:p>
    <w:p w14:paraId="2E76EE10" w14:textId="39E46734" w:rsidR="000F1887" w:rsidRDefault="000F188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AI/Data Center</w:t>
      </w:r>
      <w:r w:rsidR="00851E22">
        <w:rPr>
          <w:color w:val="000000"/>
        </w:rPr>
        <w:t xml:space="preserve"> </w:t>
      </w:r>
      <w:r w:rsidR="00355206">
        <w:rPr>
          <w:color w:val="000000"/>
        </w:rPr>
        <w:t>Power/Thermal Management</w:t>
      </w:r>
      <w:r w:rsidR="0082718E">
        <w:rPr>
          <w:color w:val="000000"/>
        </w:rPr>
        <w:t>: Annual market of $ 19.6</w:t>
      </w:r>
      <w:r w:rsidR="00B05665">
        <w:rPr>
          <w:color w:val="000000"/>
        </w:rPr>
        <w:t xml:space="preserve"> billion, 11-13% CAGR, </w:t>
      </w:r>
      <w:r w:rsidR="00E60630">
        <w:rPr>
          <w:color w:val="000000"/>
        </w:rPr>
        <w:t xml:space="preserve">licensing </w:t>
      </w:r>
      <w:r w:rsidR="00B05665">
        <w:rPr>
          <w:color w:val="000000"/>
        </w:rPr>
        <w:t xml:space="preserve">NPV </w:t>
      </w:r>
      <w:r w:rsidR="00C104D0">
        <w:rPr>
          <w:color w:val="000000"/>
        </w:rPr>
        <w:t xml:space="preserve">of 3.3B </w:t>
      </w:r>
    </w:p>
    <w:p w14:paraId="34A8E1B2" w14:textId="77777777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4.2 Energy and Utilities</w:t>
      </w:r>
    </w:p>
    <w:p w14:paraId="4DE740F4" w14:textId="0A5BA58E" w:rsidR="00106913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Solar Optimization: Annual market of $95 billion, with a 17% CAGR</w:t>
      </w:r>
    </w:p>
    <w:p w14:paraId="3BB3C1EF" w14:textId="3A4AB844" w:rsidR="00106913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Battery Storage: Annual market of $25 billion, with a 9% CAGR, </w:t>
      </w:r>
      <w:r w:rsidR="0004319A">
        <w:rPr>
          <w:color w:val="000000"/>
        </w:rPr>
        <w:t xml:space="preserve">licensing </w:t>
      </w:r>
      <w:r>
        <w:rPr>
          <w:color w:val="000000"/>
        </w:rPr>
        <w:t>NPV of $5.6 billion.</w:t>
      </w:r>
    </w:p>
    <w:p w14:paraId="7A23B9E0" w14:textId="220B0E2D" w:rsidR="00106913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Microgrids: Annual market of $11 billion, with a 6% CAGR, </w:t>
      </w:r>
      <w:r w:rsidR="0004319A">
        <w:rPr>
          <w:color w:val="000000"/>
        </w:rPr>
        <w:t xml:space="preserve">licensing </w:t>
      </w:r>
      <w:r>
        <w:rPr>
          <w:color w:val="000000"/>
        </w:rPr>
        <w:t>NPV of $1.8 billion.</w:t>
      </w:r>
    </w:p>
    <w:p w14:paraId="479EAE3A" w14:textId="77777777" w:rsidR="00106913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Small Modular Reactors (SMRs): Annual market of $10 billion, with an 8% CAGR.</w:t>
      </w:r>
    </w:p>
    <w:p w14:paraId="2D8EB778" w14:textId="77777777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4.3 Water and Environment</w:t>
      </w:r>
    </w:p>
    <w:p w14:paraId="57214C9C" w14:textId="0984FEDB" w:rsidR="00106913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Desalination Membranes: Annual market of $20.6 billion, with a 6% CAGR, </w:t>
      </w:r>
      <w:r w:rsidR="0004319A">
        <w:rPr>
          <w:color w:val="000000"/>
        </w:rPr>
        <w:t xml:space="preserve">licensing </w:t>
      </w:r>
      <w:r>
        <w:rPr>
          <w:color w:val="000000"/>
        </w:rPr>
        <w:t>NPV of $3.3 billion.</w:t>
      </w:r>
    </w:p>
    <w:p w14:paraId="3384EA98" w14:textId="77777777" w:rsidR="00106913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Real-Time Water Sensors: Aggregate annual market of $5 billion.</w:t>
      </w:r>
    </w:p>
    <w:p w14:paraId="0D288E9B" w14:textId="77777777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4.4 Healthcare and Biosecurity</w:t>
      </w:r>
    </w:p>
    <w:p w14:paraId="67F38B6D" w14:textId="77777777" w:rsidR="00106913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Biosensors: Annual market of $2.1 billion.</w:t>
      </w:r>
    </w:p>
    <w:p w14:paraId="0538BA81" w14:textId="77777777" w:rsidR="00106913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Patient Monitoring: Annual market of $12 billion.</w:t>
      </w:r>
    </w:p>
    <w:p w14:paraId="6C579B89" w14:textId="77777777" w:rsidR="00106913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Surgical Tools: Annual market of $8 billion.</w:t>
      </w:r>
    </w:p>
    <w:p w14:paraId="77F6CB34" w14:textId="77777777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4.5 Transportation and Automotive</w:t>
      </w:r>
    </w:p>
    <w:p w14:paraId="51DE946F" w14:textId="187D597C" w:rsidR="00106913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LIDAR/Radar: Annual market of $1.2 billion, with a 42% CAGR, </w:t>
      </w:r>
      <w:r w:rsidR="00A54338">
        <w:rPr>
          <w:color w:val="000000"/>
        </w:rPr>
        <w:t xml:space="preserve">licensing </w:t>
      </w:r>
      <w:r>
        <w:rPr>
          <w:color w:val="000000"/>
        </w:rPr>
        <w:t>NPV of $13.8 billion.</w:t>
      </w:r>
    </w:p>
    <w:p w14:paraId="2F1B51E1" w14:textId="7C704E73" w:rsidR="007C7C8A" w:rsidRPr="005A1114" w:rsidRDefault="00000000" w:rsidP="005A111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Total Automotive Sensors: Annual market of $31 billion, with a 5% CAGR</w:t>
      </w:r>
    </w:p>
    <w:p w14:paraId="5490F846" w14:textId="77777777" w:rsidR="007C7C8A" w:rsidRDefault="007C7C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5DABA425" w14:textId="6C0924BE" w:rsidR="007C7C8A" w:rsidRDefault="00330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 w:rsidRPr="00800425">
        <w:rPr>
          <w:b/>
          <w:color w:val="000000"/>
          <w:sz w:val="32"/>
          <w:szCs w:val="32"/>
        </w:rPr>
        <w:t xml:space="preserve">         </w:t>
      </w:r>
      <w:r w:rsidR="00800425" w:rsidRPr="00800425">
        <w:rPr>
          <w:b/>
          <w:color w:val="000000"/>
          <w:sz w:val="32"/>
          <w:szCs w:val="32"/>
        </w:rPr>
        <w:t>CII NIKET North America LLC PROPRIETARY</w:t>
      </w:r>
    </w:p>
    <w:p w14:paraId="0CBBD6C1" w14:textId="77777777" w:rsidR="00800425" w:rsidRPr="00800425" w:rsidRDefault="008004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5B62A680" w14:textId="3D065EF5" w:rsidR="00106913" w:rsidRPr="00136C5B" w:rsidRDefault="00947C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136C5B">
        <w:rPr>
          <w:b/>
          <w:color w:val="000000"/>
          <w:sz w:val="28"/>
          <w:szCs w:val="28"/>
        </w:rPr>
        <w:t xml:space="preserve">ANNEX </w:t>
      </w:r>
      <w:proofErr w:type="gramStart"/>
      <w:r w:rsidRPr="00136C5B">
        <w:rPr>
          <w:b/>
          <w:color w:val="000000"/>
          <w:sz w:val="28"/>
          <w:szCs w:val="28"/>
        </w:rPr>
        <w:t xml:space="preserve">II </w:t>
      </w:r>
      <w:r w:rsidR="00136C5B" w:rsidRPr="00136C5B">
        <w:rPr>
          <w:b/>
          <w:color w:val="000000"/>
          <w:sz w:val="28"/>
          <w:szCs w:val="28"/>
        </w:rPr>
        <w:t xml:space="preserve"> Q</w:t>
      </w:r>
      <w:proofErr w:type="gramEnd"/>
      <w:r w:rsidR="00136C5B" w:rsidRPr="00136C5B">
        <w:rPr>
          <w:b/>
          <w:color w:val="000000"/>
          <w:sz w:val="28"/>
          <w:szCs w:val="28"/>
        </w:rPr>
        <w:t xml:space="preserve">-SMEC </w:t>
      </w:r>
      <w:r w:rsidR="00000000" w:rsidRPr="00136C5B">
        <w:rPr>
          <w:b/>
          <w:color w:val="000000"/>
          <w:sz w:val="28"/>
          <w:szCs w:val="28"/>
        </w:rPr>
        <w:t>Strategic Positioning</w:t>
      </w:r>
    </w:p>
    <w:p w14:paraId="729A53F0" w14:textId="77777777" w:rsidR="00106913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Differentiators:</w:t>
      </w:r>
      <w:r>
        <w:rPr>
          <w:color w:val="000000"/>
        </w:rPr>
        <w:t xml:space="preserve"> Key differentiating factors include quantum-level physics, AI-native research and development, export-compliant design, and an IP-only business model.</w:t>
      </w:r>
    </w:p>
    <w:p w14:paraId="25931D6B" w14:textId="77777777" w:rsidR="00106913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Trillion-Dollar Tailwinds:</w:t>
      </w:r>
      <w:r>
        <w:rPr>
          <w:color w:val="000000"/>
        </w:rPr>
        <w:t xml:space="preserve"> The initiative benefits from significant market trends such as </w:t>
      </w:r>
      <w:r>
        <w:rPr>
          <w:color w:val="000000"/>
        </w:rPr>
        <w:lastRenderedPageBreak/>
        <w:t>the energy transition, increasing autonomy, and defense modernization.</w:t>
      </w:r>
    </w:p>
    <w:p w14:paraId="17DC55AF" w14:textId="77777777" w:rsidR="00106913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Weaknesses:</w:t>
      </w:r>
      <w:r>
        <w:rPr>
          <w:color w:val="000000"/>
        </w:rPr>
        <w:t xml:space="preserve"> Identified weaknesses include the early Technology Readiness Level (TRL) and a broad scope.</w:t>
      </w:r>
    </w:p>
    <w:p w14:paraId="7ACFDCCF" w14:textId="77777777" w:rsidR="00106913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Mitigation:</w:t>
      </w:r>
      <w:r>
        <w:rPr>
          <w:color w:val="000000"/>
        </w:rPr>
        <w:t xml:space="preserve"> Initial commercialization efforts will be strategically focused on the Defense ISR/EW and Energy sectors to mitigate these weaknesses.</w:t>
      </w:r>
    </w:p>
    <w:p w14:paraId="1356E0EC" w14:textId="73EB7D97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Economic Model</w:t>
      </w:r>
    </w:p>
    <w:p w14:paraId="0FAA01AC" w14:textId="7C0AE8E6" w:rsidR="00106913" w:rsidRPr="008406E9" w:rsidRDefault="00000000" w:rsidP="008406E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Typical </w:t>
      </w:r>
      <w:r w:rsidR="008406E9">
        <w:rPr>
          <w:color w:val="000000"/>
        </w:rPr>
        <w:t xml:space="preserve">Use Case NRE </w:t>
      </w:r>
      <w:r>
        <w:rPr>
          <w:color w:val="000000"/>
        </w:rPr>
        <w:t>project cost is $770,000 over one year.</w:t>
      </w:r>
    </w:p>
    <w:p w14:paraId="3EE30FD0" w14:textId="25C06D6E" w:rsidR="00106913" w:rsidRDefault="00000000" w:rsidP="000072AD">
      <w:pPr>
        <w:numPr>
          <w:ilvl w:val="0"/>
          <w:numId w:val="34"/>
        </w:numPr>
        <w:spacing w:after="240"/>
      </w:pPr>
      <w:r>
        <w:rPr>
          <w:color w:val="000000"/>
        </w:rPr>
        <w:t>Return on Investment (ROI) is contingent upon licensing velocity; three concurrent programs are projected to achieve break-even within one year with two Task 4 conversions.</w:t>
      </w:r>
    </w:p>
    <w:p w14:paraId="27E26D50" w14:textId="1BC74FAE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Risk Register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06913" w14:paraId="620D892D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6C3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Category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E8E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AF9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</w:tr>
      <w:tr w:rsidR="00106913" w14:paraId="58298B1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6235" w14:textId="63ED5561" w:rsidR="00106913" w:rsidRDefault="00943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="00000000">
              <w:rPr>
                <w:color w:val="000000"/>
              </w:rPr>
              <w:t>Technical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6373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Simulation–physical mismatch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DE3C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Early physical test validation</w:t>
            </w:r>
          </w:p>
        </w:tc>
      </w:tr>
      <w:tr w:rsidR="00106913" w14:paraId="42B7E431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109C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Funding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FD2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Under-capitalized prototypes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6C4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Partner co-IP funding model</w:t>
            </w:r>
          </w:p>
        </w:tc>
      </w:tr>
      <w:tr w:rsidR="00106913" w14:paraId="716D33B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042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IP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B8D6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Leakage of confidential material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C8D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NDA, data enclave, partial disclosure</w:t>
            </w:r>
          </w:p>
        </w:tc>
      </w:tr>
      <w:tr w:rsidR="00106913" w14:paraId="56FD2749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1236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Market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63C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Dilution via over-broad claims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B20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Prioritize two flagship sectors</w:t>
            </w:r>
          </w:p>
        </w:tc>
      </w:tr>
      <w:tr w:rsidR="00106913" w14:paraId="553BF5DD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0CD0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Compliance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539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Export and cybersecurity gaps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95E2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ITAR/FedRAMP baseline built-in</w:t>
            </w:r>
          </w:p>
        </w:tc>
      </w:tr>
    </w:tbl>
    <w:p w14:paraId="19F0EA25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75004A5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A58BF29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6B0EF46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B02D470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2F2579C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DC2792D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54BF3A1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EC68D01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F38B829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B131647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2E8C259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8AABDF4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B784021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E472BFD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AC795F3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554121F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BD08B3C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ECE25C1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86644B6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FCD4778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BDC2226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8826DED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6A4B906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190F3DA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B961876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B1D72A9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B576307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38A9D9D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209D504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9DA1B62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185FA05" w14:textId="4667C86F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CII NIKET North America LLC PROPRIETARY </w:t>
      </w:r>
    </w:p>
    <w:p w14:paraId="73D68B1B" w14:textId="77777777" w:rsidR="00DE2DC9" w:rsidRDefault="00DE2DC9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591CBD0" w14:textId="2F5957B1" w:rsidR="00106913" w:rsidRPr="00C36442" w:rsidRDefault="000072AD" w:rsidP="00CA69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C36442">
        <w:rPr>
          <w:b/>
          <w:color w:val="000000"/>
          <w:sz w:val="28"/>
          <w:szCs w:val="28"/>
        </w:rPr>
        <w:t xml:space="preserve">ANNEX III Q-SMEC </w:t>
      </w:r>
      <w:r w:rsidR="00F23D6F" w:rsidRPr="00C36442">
        <w:rPr>
          <w:b/>
          <w:color w:val="000000"/>
          <w:sz w:val="28"/>
          <w:szCs w:val="28"/>
        </w:rPr>
        <w:t>MATERIALS DESIGN MATRIX</w:t>
      </w:r>
    </w:p>
    <w:p w14:paraId="326227B4" w14:textId="134529C7" w:rsidR="00106913" w:rsidRDefault="001069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06913" w14:paraId="4C7D79C2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03C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Knob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A58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Symbol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541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Range/Levels</w:t>
            </w:r>
          </w:p>
        </w:tc>
      </w:tr>
      <w:tr w:rsidR="00106913" w14:paraId="2CF678C8" w14:textId="77777777">
        <w:trPr>
          <w:trHeight w:val="7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E6B7" w14:textId="3A123F80" w:rsidR="00106913" w:rsidRDefault="004E6B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  </w:t>
            </w:r>
            <w:r w:rsidR="00000000">
              <w:rPr>
                <w:color w:val="000000"/>
              </w:rPr>
              <w:t>Composition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A8C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x\_</w:t>
            </w:r>
            <w:proofErr w:type="spellStart"/>
            <w:r>
              <w:rPr>
                <w:color w:val="000000"/>
              </w:rPr>
              <w:t>i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0A99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 xml:space="preserve">10 disclosed + 11 confidential; 1–3 </w:t>
            </w:r>
            <w:r>
              <w:rPr>
                <w:color w:val="000000"/>
              </w:rPr>
              <w:lastRenderedPageBreak/>
              <w:t>primaries + 0–2 dopants</w:t>
            </w:r>
          </w:p>
        </w:tc>
      </w:tr>
      <w:tr w:rsidR="00106913" w14:paraId="4C374A8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6B66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lastRenderedPageBreak/>
              <w:t>Oxidation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DA42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E44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−</w:t>
            </w:r>
            <w:r>
              <w:rPr>
                <w:rFonts w:ascii="Arial Unicode MS" w:eastAsia="Arial Unicode MS" w:hAnsi="Arial Unicode MS" w:cs="Arial Unicode MS"/>
                <w:color w:val="000000"/>
              </w:rPr>
              <w:t>2…+5 depending on element</w:t>
            </w:r>
          </w:p>
        </w:tc>
      </w:tr>
      <w:tr w:rsidR="00106913" w14:paraId="5AE64449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71D0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Dopant Fraction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F37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c\_d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A081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10¹⁷–10²¹ cm⁻³</w:t>
            </w:r>
          </w:p>
        </w:tc>
      </w:tr>
      <w:tr w:rsidR="00106913" w14:paraId="77300B5C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930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Layer Thickness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BD6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t\_</w:t>
            </w:r>
            <w:proofErr w:type="spellStart"/>
            <w:r>
              <w:rPr>
                <w:color w:val="000000"/>
              </w:rPr>
              <w:t>i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D8EF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 xml:space="preserve">2 nm–2 </w:t>
            </w:r>
            <w:proofErr w:type="spellStart"/>
            <w:r>
              <w:rPr>
                <w:color w:val="000000"/>
              </w:rPr>
              <w:t>μm</w:t>
            </w:r>
            <w:proofErr w:type="spellEnd"/>
            <w:r>
              <w:rPr>
                <w:color w:val="000000"/>
              </w:rPr>
              <w:t xml:space="preserve"> per layer</w:t>
            </w:r>
          </w:p>
        </w:tc>
      </w:tr>
      <w:tr w:rsidR="00106913" w14:paraId="47B3C79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ADA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Grain Size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A26E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d\_g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29B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5–200 nm</w:t>
            </w:r>
          </w:p>
        </w:tc>
      </w:tr>
      <w:tr w:rsidR="00106913" w14:paraId="05E3965F" w14:textId="77777777">
        <w:trPr>
          <w:trHeight w:val="7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ECB0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Pore Diameter (Membranes)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F22E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d\_p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AB2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0.3–2.0 nm (σ≤0.1 nm)</w:t>
            </w:r>
          </w:p>
        </w:tc>
      </w:tr>
      <w:tr w:rsidR="00106913" w14:paraId="34C0B144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76C2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Residual Stress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A574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σ\_r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16B9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≤200 MPa</w:t>
            </w:r>
          </w:p>
        </w:tc>
      </w:tr>
    </w:tbl>
    <w:p w14:paraId="191900B7" w14:textId="18C54AB2" w:rsidR="00106913" w:rsidRPr="00AF4B0B" w:rsidRDefault="00C36442" w:rsidP="00AF4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P</w:t>
      </w:r>
      <w:r w:rsidR="00000000">
        <w:rPr>
          <w:b/>
          <w:color w:val="000000"/>
        </w:rPr>
        <w:t>rototype Design — Geometries and Masks</w:t>
      </w:r>
    </w:p>
    <w:p w14:paraId="16CEEDE1" w14:textId="391CC9CA" w:rsidR="00106913" w:rsidRPr="00AF4B0B" w:rsidRDefault="00000000" w:rsidP="00AF4B0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EM Sensor Die</w:t>
      </w:r>
      <w:r>
        <w:rPr>
          <w:color w:val="000000"/>
        </w:rPr>
        <w:t>: 2×2 mm active area, interdigitated electrodes, guard ring, backside reflector for EO variants.</w:t>
      </w:r>
    </w:p>
    <w:p w14:paraId="20315163" w14:textId="77777777" w:rsidR="00C36442" w:rsidRDefault="00000000" w:rsidP="00AD729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Membrane Coupons</w:t>
      </w:r>
      <w:r>
        <w:rPr>
          <w:color w:val="000000"/>
        </w:rPr>
        <w:t>: 25 mm discs and 1812 cartridge format; stack 1–20 layers; epoxy-free edge seals for flux testing</w:t>
      </w:r>
    </w:p>
    <w:p w14:paraId="5E36CFCF" w14:textId="27A93607" w:rsidR="00106913" w:rsidRPr="00B70AF4" w:rsidRDefault="00B70AF4" w:rsidP="00C364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32"/>
          <w:szCs w:val="32"/>
        </w:rPr>
      </w:pPr>
      <w:r w:rsidRPr="00B70AF4">
        <w:rPr>
          <w:b/>
          <w:bCs/>
          <w:sz w:val="32"/>
          <w:szCs w:val="32"/>
        </w:rPr>
        <w:t>CII NIKET North America LLC PROPRIETARY</w:t>
      </w:r>
      <w:r w:rsidR="00000000" w:rsidRPr="00B70AF4">
        <w:rPr>
          <w:b/>
          <w:bCs/>
          <w:sz w:val="32"/>
          <w:szCs w:val="32"/>
        </w:rPr>
        <w:br/>
      </w:r>
    </w:p>
    <w:p w14:paraId="47E98689" w14:textId="4CA71865" w:rsidR="00106913" w:rsidRPr="008C439C" w:rsidRDefault="00000000" w:rsidP="008C439C">
      <w:r>
        <w:rPr>
          <w:b/>
          <w:color w:val="000000"/>
        </w:rPr>
        <w:t>Design for Manufacturability (DFM)/Design for Excellence (DFX) Details</w:t>
      </w:r>
    </w:p>
    <w:p w14:paraId="49671780" w14:textId="77777777" w:rsidR="00A46E6E" w:rsidRDefault="00D37200" w:rsidP="00D37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DoD Project Management/Systems Engineering</w:t>
      </w:r>
      <w:r w:rsidR="00A46E6E">
        <w:rPr>
          <w:color w:val="000000"/>
        </w:rPr>
        <w:t>:</w:t>
      </w:r>
      <w:r w:rsidR="00000000">
        <w:rPr>
          <w:color w:val="000000"/>
        </w:rPr>
        <w:t xml:space="preserve"> phase-gate reviews system requirements review (SRR)/preliminary design review (PDR)/critical design review (CDR)/qualification review (QR)/test readiness review (TRR)/production readiness review (PRR); non-conformance report (NCR)/corrective and preventive action (CAPA) workflow</w:t>
      </w:r>
    </w:p>
    <w:p w14:paraId="3595FE57" w14:textId="6A6F42EB" w:rsidR="00106913" w:rsidRDefault="00000000" w:rsidP="00D37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.</w:t>
      </w:r>
    </w:p>
    <w:p w14:paraId="564B1331" w14:textId="285804E9" w:rsidR="001069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Risk and Probabilistic Assessment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06913" w14:paraId="3FFDC681" w14:textId="77777777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1280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Risk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67D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P(occ)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0E9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Impact ($)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262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Expected Loss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6C5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</w:tr>
      <w:tr w:rsidR="00106913" w14:paraId="6233C309" w14:textId="77777777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2399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Simulation mismatch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6B2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082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C3DC5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Expected Loss"/>
                <w:id w:val="-808439762"/>
                <w:dropDownList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>
                  <w:t>140k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8F99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Bench anchors, design-of-experiments reweight</w:t>
            </w:r>
          </w:p>
        </w:tc>
      </w:tr>
      <w:tr w:rsidR="00106913" w14:paraId="7EC64E8D" w14:textId="77777777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2408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Fabrication yield shortfall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3918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470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B44E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Expected Loss"/>
                <w:id w:val="-1167039130"/>
                <w:dropDownList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>
                  <w:t>90k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E93A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SPC, recipe tuning, inline gates</w:t>
            </w:r>
          </w:p>
        </w:tc>
      </w:tr>
      <w:tr w:rsidR="00106913" w14:paraId="4EEFDC8A" w14:textId="77777777">
        <w:trPr>
          <w:trHeight w:val="50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7A6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Supply constraints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5D2C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35F4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AABB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Expected Loss"/>
                <w:id w:val="540524170"/>
                <w:dropDownList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>
                  <w:t>50k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A0A6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Dual-source, buffer inventory</w:t>
            </w:r>
          </w:p>
        </w:tc>
      </w:tr>
      <w:tr w:rsidR="00106913" w14:paraId="764E6ACC" w14:textId="77777777">
        <w:trPr>
          <w:trHeight w:val="50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8AF9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Regulatory delay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616D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6CD0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35B7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Expected Loss"/>
                <w:id w:val="1428208176"/>
                <w:dropDownList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>
                  <w:t>50k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7244" w14:textId="77777777" w:rsidR="001069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Early audits, pre-briefs</w:t>
            </w:r>
          </w:p>
        </w:tc>
      </w:tr>
    </w:tbl>
    <w:p w14:paraId="02E5D60E" w14:textId="3E40B777" w:rsidR="00106913" w:rsidRDefault="00106913" w:rsidP="006D772F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</w:p>
    <w:p w14:paraId="35510521" w14:textId="04B8DC76" w:rsidR="00106913" w:rsidRPr="006D772F" w:rsidRDefault="005A1114" w:rsidP="005A11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AD 10272025</w:t>
      </w:r>
    </w:p>
    <w:sectPr w:rsidR="00106913" w:rsidRPr="006D77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B18"/>
    <w:multiLevelType w:val="multilevel"/>
    <w:tmpl w:val="CCD489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2E76F3"/>
    <w:multiLevelType w:val="multilevel"/>
    <w:tmpl w:val="4C9A0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11D34"/>
    <w:multiLevelType w:val="multilevel"/>
    <w:tmpl w:val="11949E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B607CC"/>
    <w:multiLevelType w:val="multilevel"/>
    <w:tmpl w:val="B8FC4F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63627C"/>
    <w:multiLevelType w:val="hybridMultilevel"/>
    <w:tmpl w:val="E4C623A0"/>
    <w:lvl w:ilvl="0" w:tplc="FC18E760">
      <w:start w:val="5"/>
      <w:numFmt w:val="bullet"/>
      <w:lvlText w:val="-"/>
      <w:lvlJc w:val="left"/>
      <w:pPr>
        <w:ind w:left="19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E7976E9"/>
    <w:multiLevelType w:val="multilevel"/>
    <w:tmpl w:val="206297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F2E79DA"/>
    <w:multiLevelType w:val="multilevel"/>
    <w:tmpl w:val="B1F6A1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C15414"/>
    <w:multiLevelType w:val="multilevel"/>
    <w:tmpl w:val="A2DC82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4EA15D0"/>
    <w:multiLevelType w:val="multilevel"/>
    <w:tmpl w:val="FC2268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58D021D"/>
    <w:multiLevelType w:val="hybridMultilevel"/>
    <w:tmpl w:val="1180AA90"/>
    <w:lvl w:ilvl="0" w:tplc="C5443AD2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24146F"/>
    <w:multiLevelType w:val="multilevel"/>
    <w:tmpl w:val="34029C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957510B"/>
    <w:multiLevelType w:val="multilevel"/>
    <w:tmpl w:val="AEF693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9946FB7"/>
    <w:multiLevelType w:val="multilevel"/>
    <w:tmpl w:val="0E58A9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A0B5420"/>
    <w:multiLevelType w:val="hybridMultilevel"/>
    <w:tmpl w:val="162C1DF0"/>
    <w:lvl w:ilvl="0" w:tplc="EFE6EF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E034BB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FE3025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B2FA907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C6A68B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E8F218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C4D4778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A8A0A53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2FF4217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4" w15:restartNumberingAfterBreak="0">
    <w:nsid w:val="1D1267D1"/>
    <w:multiLevelType w:val="multilevel"/>
    <w:tmpl w:val="3564A1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E7934CA"/>
    <w:multiLevelType w:val="multilevel"/>
    <w:tmpl w:val="E806E9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F6A5899"/>
    <w:multiLevelType w:val="multilevel"/>
    <w:tmpl w:val="3DB23A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2320EB1"/>
    <w:multiLevelType w:val="hybridMultilevel"/>
    <w:tmpl w:val="F2462EFA"/>
    <w:lvl w:ilvl="0" w:tplc="599873B8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1E75F4"/>
    <w:multiLevelType w:val="hybridMultilevel"/>
    <w:tmpl w:val="B72494C2"/>
    <w:lvl w:ilvl="0" w:tplc="6A362A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FADA3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6FC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307E7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F2E84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88D9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963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EEC1F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8EC17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5A56B1D"/>
    <w:multiLevelType w:val="hybridMultilevel"/>
    <w:tmpl w:val="2898DDCA"/>
    <w:lvl w:ilvl="0" w:tplc="86ACE956">
      <w:start w:val="6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C102FB"/>
    <w:multiLevelType w:val="hybridMultilevel"/>
    <w:tmpl w:val="0406A258"/>
    <w:lvl w:ilvl="0" w:tplc="3D928D8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081EA4"/>
    <w:multiLevelType w:val="multilevel"/>
    <w:tmpl w:val="6304ED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7E37A34"/>
    <w:multiLevelType w:val="multilevel"/>
    <w:tmpl w:val="CF323E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9F6767A"/>
    <w:multiLevelType w:val="multilevel"/>
    <w:tmpl w:val="E4FE72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B4411BA"/>
    <w:multiLevelType w:val="multilevel"/>
    <w:tmpl w:val="9DCACE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D7053CD"/>
    <w:multiLevelType w:val="multilevel"/>
    <w:tmpl w:val="694293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E134783"/>
    <w:multiLevelType w:val="multilevel"/>
    <w:tmpl w:val="83CCBF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07F2335"/>
    <w:multiLevelType w:val="multilevel"/>
    <w:tmpl w:val="A7B8B2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1D45C09"/>
    <w:multiLevelType w:val="multilevel"/>
    <w:tmpl w:val="0A7A4D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3120A0E"/>
    <w:multiLevelType w:val="hybridMultilevel"/>
    <w:tmpl w:val="ED1627A0"/>
    <w:lvl w:ilvl="0" w:tplc="AF2CDF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2BEC83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D3946F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66A2E9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2D0234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089EE5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1DEEB3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BCBE3B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3A9CCA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30" w15:restartNumberingAfterBreak="0">
    <w:nsid w:val="34D46C12"/>
    <w:multiLevelType w:val="multilevel"/>
    <w:tmpl w:val="90EC1C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5F4041A"/>
    <w:multiLevelType w:val="multilevel"/>
    <w:tmpl w:val="FCA03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7B430D9"/>
    <w:multiLevelType w:val="multilevel"/>
    <w:tmpl w:val="864EFB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8252E4C"/>
    <w:multiLevelType w:val="multilevel"/>
    <w:tmpl w:val="8B26A0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41E410D4"/>
    <w:multiLevelType w:val="multilevel"/>
    <w:tmpl w:val="8A0C74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41FF0D7E"/>
    <w:multiLevelType w:val="multilevel"/>
    <w:tmpl w:val="B11CEC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4AA7E00"/>
    <w:multiLevelType w:val="hybridMultilevel"/>
    <w:tmpl w:val="1D92B8FA"/>
    <w:lvl w:ilvl="0" w:tplc="BA060D14">
      <w:start w:val="1"/>
      <w:numFmt w:val="lowerRoman"/>
      <w:lvlText w:val="%1)"/>
      <w:lvlJc w:val="left"/>
      <w:pPr>
        <w:ind w:left="21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7" w15:restartNumberingAfterBreak="0">
    <w:nsid w:val="45CD148A"/>
    <w:multiLevelType w:val="multilevel"/>
    <w:tmpl w:val="28D4BA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A335461"/>
    <w:multiLevelType w:val="multilevel"/>
    <w:tmpl w:val="C7E06C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E3457B4"/>
    <w:multiLevelType w:val="hybridMultilevel"/>
    <w:tmpl w:val="AB101766"/>
    <w:lvl w:ilvl="0" w:tplc="6AB06608">
      <w:start w:val="3"/>
      <w:numFmt w:val="bullet"/>
      <w:lvlText w:val=""/>
      <w:lvlJc w:val="left"/>
      <w:pPr>
        <w:ind w:left="176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40" w15:restartNumberingAfterBreak="0">
    <w:nsid w:val="50797086"/>
    <w:multiLevelType w:val="multilevel"/>
    <w:tmpl w:val="3FCE26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50BC7FBD"/>
    <w:multiLevelType w:val="multilevel"/>
    <w:tmpl w:val="7A1E7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14A4CD3"/>
    <w:multiLevelType w:val="multilevel"/>
    <w:tmpl w:val="E4E817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517A03BF"/>
    <w:multiLevelType w:val="multilevel"/>
    <w:tmpl w:val="D3C6F0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54190AD0"/>
    <w:multiLevelType w:val="multilevel"/>
    <w:tmpl w:val="FA785A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56C16680"/>
    <w:multiLevelType w:val="hybridMultilevel"/>
    <w:tmpl w:val="04267CA8"/>
    <w:lvl w:ilvl="0" w:tplc="86ACE956">
      <w:start w:val="6"/>
      <w:numFmt w:val="bullet"/>
      <w:lvlText w:val=""/>
      <w:lvlJc w:val="left"/>
      <w:pPr>
        <w:ind w:left="18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46" w15:restartNumberingAfterBreak="0">
    <w:nsid w:val="5ECF0530"/>
    <w:multiLevelType w:val="multilevel"/>
    <w:tmpl w:val="707CA5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5EE12A5F"/>
    <w:multiLevelType w:val="hybridMultilevel"/>
    <w:tmpl w:val="5F2A5F8A"/>
    <w:lvl w:ilvl="0" w:tplc="AA702B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2297C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2E30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E8DA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5A61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468F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C201B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BAF5E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16F1F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 w15:restartNumberingAfterBreak="0">
    <w:nsid w:val="612E7E20"/>
    <w:multiLevelType w:val="multilevel"/>
    <w:tmpl w:val="E820A5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61681416"/>
    <w:multiLevelType w:val="hybridMultilevel"/>
    <w:tmpl w:val="623E3AA2"/>
    <w:lvl w:ilvl="0" w:tplc="BE7082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843E8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A0908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D871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5ADE5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049A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4E29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2830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E0144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62DD1155"/>
    <w:multiLevelType w:val="hybridMultilevel"/>
    <w:tmpl w:val="58D20B44"/>
    <w:lvl w:ilvl="0" w:tplc="86ACE956">
      <w:start w:val="6"/>
      <w:numFmt w:val="bullet"/>
      <w:lvlText w:val=""/>
      <w:lvlJc w:val="left"/>
      <w:pPr>
        <w:ind w:left="176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65F94E83"/>
    <w:multiLevelType w:val="multilevel"/>
    <w:tmpl w:val="7428A5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676305A4"/>
    <w:multiLevelType w:val="multilevel"/>
    <w:tmpl w:val="03B0C4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685960FB"/>
    <w:multiLevelType w:val="multilevel"/>
    <w:tmpl w:val="AE6024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6CB402B1"/>
    <w:multiLevelType w:val="multilevel"/>
    <w:tmpl w:val="EA50C4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700E2A1A"/>
    <w:multiLevelType w:val="hybridMultilevel"/>
    <w:tmpl w:val="2B2EDC64"/>
    <w:lvl w:ilvl="0" w:tplc="6EAC43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plc="5F6AC3B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C262BB5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DE1EC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90E2CD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49489E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A65467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41944FE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328C88C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56" w15:restartNumberingAfterBreak="0">
    <w:nsid w:val="72AB4CCB"/>
    <w:multiLevelType w:val="hybridMultilevel"/>
    <w:tmpl w:val="405EA432"/>
    <w:lvl w:ilvl="0" w:tplc="C2B8842E">
      <w:start w:val="1"/>
      <w:numFmt w:val="lowerRoman"/>
      <w:lvlText w:val="%1)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57" w15:restartNumberingAfterBreak="0">
    <w:nsid w:val="74541319"/>
    <w:multiLevelType w:val="multilevel"/>
    <w:tmpl w:val="A0C66F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79161763"/>
    <w:multiLevelType w:val="multilevel"/>
    <w:tmpl w:val="DD6409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7AAF5643"/>
    <w:multiLevelType w:val="multilevel"/>
    <w:tmpl w:val="4350A1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7C257B40"/>
    <w:multiLevelType w:val="multilevel"/>
    <w:tmpl w:val="192E7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7C505ADA"/>
    <w:multiLevelType w:val="multilevel"/>
    <w:tmpl w:val="6BB475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7EAA1BD3"/>
    <w:multiLevelType w:val="multilevel"/>
    <w:tmpl w:val="44C0D5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7F071103"/>
    <w:multiLevelType w:val="multilevel"/>
    <w:tmpl w:val="920EC0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7FEA123F"/>
    <w:multiLevelType w:val="multilevel"/>
    <w:tmpl w:val="4B7070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3647912">
    <w:abstractNumId w:val="6"/>
  </w:num>
  <w:num w:numId="2" w16cid:durableId="1555118769">
    <w:abstractNumId w:val="44"/>
  </w:num>
  <w:num w:numId="3" w16cid:durableId="1153058758">
    <w:abstractNumId w:val="33"/>
  </w:num>
  <w:num w:numId="4" w16cid:durableId="1811090195">
    <w:abstractNumId w:val="48"/>
  </w:num>
  <w:num w:numId="5" w16cid:durableId="220990558">
    <w:abstractNumId w:val="27"/>
  </w:num>
  <w:num w:numId="6" w16cid:durableId="1477986934">
    <w:abstractNumId w:val="63"/>
  </w:num>
  <w:num w:numId="7" w16cid:durableId="1123496150">
    <w:abstractNumId w:val="43"/>
  </w:num>
  <w:num w:numId="8" w16cid:durableId="1589071794">
    <w:abstractNumId w:val="40"/>
  </w:num>
  <w:num w:numId="9" w16cid:durableId="705906331">
    <w:abstractNumId w:val="11"/>
  </w:num>
  <w:num w:numId="10" w16cid:durableId="2020737037">
    <w:abstractNumId w:val="59"/>
  </w:num>
  <w:num w:numId="11" w16cid:durableId="177277662">
    <w:abstractNumId w:val="62"/>
  </w:num>
  <w:num w:numId="12" w16cid:durableId="478620914">
    <w:abstractNumId w:val="23"/>
  </w:num>
  <w:num w:numId="13" w16cid:durableId="631247896">
    <w:abstractNumId w:val="60"/>
  </w:num>
  <w:num w:numId="14" w16cid:durableId="1286740623">
    <w:abstractNumId w:val="32"/>
  </w:num>
  <w:num w:numId="15" w16cid:durableId="924876261">
    <w:abstractNumId w:val="25"/>
  </w:num>
  <w:num w:numId="16" w16cid:durableId="890651217">
    <w:abstractNumId w:val="54"/>
  </w:num>
  <w:num w:numId="17" w16cid:durableId="1748914277">
    <w:abstractNumId w:val="10"/>
  </w:num>
  <w:num w:numId="18" w16cid:durableId="423917389">
    <w:abstractNumId w:val="26"/>
  </w:num>
  <w:num w:numId="19" w16cid:durableId="219294053">
    <w:abstractNumId w:val="16"/>
  </w:num>
  <w:num w:numId="20" w16cid:durableId="2091728577">
    <w:abstractNumId w:val="24"/>
  </w:num>
  <w:num w:numId="21" w16cid:durableId="1911427498">
    <w:abstractNumId w:val="14"/>
  </w:num>
  <w:num w:numId="22" w16cid:durableId="1676568282">
    <w:abstractNumId w:val="35"/>
  </w:num>
  <w:num w:numId="23" w16cid:durableId="1841457971">
    <w:abstractNumId w:val="57"/>
  </w:num>
  <w:num w:numId="24" w16cid:durableId="333188022">
    <w:abstractNumId w:val="51"/>
  </w:num>
  <w:num w:numId="25" w16cid:durableId="748431102">
    <w:abstractNumId w:val="30"/>
  </w:num>
  <w:num w:numId="26" w16cid:durableId="1732267946">
    <w:abstractNumId w:val="52"/>
  </w:num>
  <w:num w:numId="27" w16cid:durableId="1690335280">
    <w:abstractNumId w:val="2"/>
  </w:num>
  <w:num w:numId="28" w16cid:durableId="1375353766">
    <w:abstractNumId w:val="15"/>
  </w:num>
  <w:num w:numId="29" w16cid:durableId="1676883137">
    <w:abstractNumId w:val="3"/>
  </w:num>
  <w:num w:numId="30" w16cid:durableId="1583028156">
    <w:abstractNumId w:val="21"/>
  </w:num>
  <w:num w:numId="31" w16cid:durableId="867639747">
    <w:abstractNumId w:val="7"/>
  </w:num>
  <w:num w:numId="32" w16cid:durableId="1033312351">
    <w:abstractNumId w:val="5"/>
  </w:num>
  <w:num w:numId="33" w16cid:durableId="1212035858">
    <w:abstractNumId w:val="38"/>
  </w:num>
  <w:num w:numId="34" w16cid:durableId="885486810">
    <w:abstractNumId w:val="31"/>
  </w:num>
  <w:num w:numId="35" w16cid:durableId="328558292">
    <w:abstractNumId w:val="61"/>
  </w:num>
  <w:num w:numId="36" w16cid:durableId="446169199">
    <w:abstractNumId w:val="1"/>
  </w:num>
  <w:num w:numId="37" w16cid:durableId="1001618588">
    <w:abstractNumId w:val="46"/>
  </w:num>
  <w:num w:numId="38" w16cid:durableId="530920973">
    <w:abstractNumId w:val="42"/>
  </w:num>
  <w:num w:numId="39" w16cid:durableId="972104842">
    <w:abstractNumId w:val="64"/>
  </w:num>
  <w:num w:numId="40" w16cid:durableId="511453999">
    <w:abstractNumId w:val="28"/>
  </w:num>
  <w:num w:numId="41" w16cid:durableId="1141725876">
    <w:abstractNumId w:val="34"/>
  </w:num>
  <w:num w:numId="42" w16cid:durableId="273445296">
    <w:abstractNumId w:val="12"/>
  </w:num>
  <w:num w:numId="43" w16cid:durableId="1176726172">
    <w:abstractNumId w:val="58"/>
  </w:num>
  <w:num w:numId="44" w16cid:durableId="1638871216">
    <w:abstractNumId w:val="37"/>
  </w:num>
  <w:num w:numId="45" w16cid:durableId="114567005">
    <w:abstractNumId w:val="41"/>
  </w:num>
  <w:num w:numId="46" w16cid:durableId="1303273002">
    <w:abstractNumId w:val="53"/>
  </w:num>
  <w:num w:numId="47" w16cid:durableId="1999264447">
    <w:abstractNumId w:val="8"/>
  </w:num>
  <w:num w:numId="48" w16cid:durableId="1396197702">
    <w:abstractNumId w:val="22"/>
  </w:num>
  <w:num w:numId="49" w16cid:durableId="1907372735">
    <w:abstractNumId w:val="0"/>
  </w:num>
  <w:num w:numId="50" w16cid:durableId="1547839791">
    <w:abstractNumId w:val="17"/>
  </w:num>
  <w:num w:numId="51" w16cid:durableId="619384364">
    <w:abstractNumId w:val="36"/>
  </w:num>
  <w:num w:numId="52" w16cid:durableId="1350256767">
    <w:abstractNumId w:val="56"/>
  </w:num>
  <w:num w:numId="53" w16cid:durableId="1220439141">
    <w:abstractNumId w:val="20"/>
  </w:num>
  <w:num w:numId="54" w16cid:durableId="729420930">
    <w:abstractNumId w:val="4"/>
  </w:num>
  <w:num w:numId="55" w16cid:durableId="1685980675">
    <w:abstractNumId w:val="55"/>
  </w:num>
  <w:num w:numId="56" w16cid:durableId="1385059775">
    <w:abstractNumId w:val="19"/>
  </w:num>
  <w:num w:numId="57" w16cid:durableId="442964158">
    <w:abstractNumId w:val="49"/>
  </w:num>
  <w:num w:numId="58" w16cid:durableId="1307586044">
    <w:abstractNumId w:val="18"/>
  </w:num>
  <w:num w:numId="59" w16cid:durableId="943731527">
    <w:abstractNumId w:val="50"/>
  </w:num>
  <w:num w:numId="60" w16cid:durableId="96145353">
    <w:abstractNumId w:val="45"/>
  </w:num>
  <w:num w:numId="61" w16cid:durableId="741370905">
    <w:abstractNumId w:val="13"/>
  </w:num>
  <w:num w:numId="62" w16cid:durableId="1733578013">
    <w:abstractNumId w:val="29"/>
  </w:num>
  <w:num w:numId="63" w16cid:durableId="406810031">
    <w:abstractNumId w:val="47"/>
  </w:num>
  <w:num w:numId="64" w16cid:durableId="1988316624">
    <w:abstractNumId w:val="9"/>
  </w:num>
  <w:num w:numId="65" w16cid:durableId="16156722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913"/>
    <w:rsid w:val="0000241B"/>
    <w:rsid w:val="000072AD"/>
    <w:rsid w:val="0001328C"/>
    <w:rsid w:val="000151D7"/>
    <w:rsid w:val="00020010"/>
    <w:rsid w:val="000270DB"/>
    <w:rsid w:val="00032A48"/>
    <w:rsid w:val="0004319A"/>
    <w:rsid w:val="00060ED7"/>
    <w:rsid w:val="000676BD"/>
    <w:rsid w:val="00070922"/>
    <w:rsid w:val="00072493"/>
    <w:rsid w:val="000765E0"/>
    <w:rsid w:val="0007736B"/>
    <w:rsid w:val="000846E1"/>
    <w:rsid w:val="00096BE3"/>
    <w:rsid w:val="000970D7"/>
    <w:rsid w:val="000B59D0"/>
    <w:rsid w:val="000D3D61"/>
    <w:rsid w:val="000F1887"/>
    <w:rsid w:val="00106913"/>
    <w:rsid w:val="00125DB1"/>
    <w:rsid w:val="00136C5B"/>
    <w:rsid w:val="00153F8E"/>
    <w:rsid w:val="00161809"/>
    <w:rsid w:val="00173D41"/>
    <w:rsid w:val="001801B4"/>
    <w:rsid w:val="0019579B"/>
    <w:rsid w:val="00197C50"/>
    <w:rsid w:val="001A02C4"/>
    <w:rsid w:val="001A7FA8"/>
    <w:rsid w:val="001B1FC0"/>
    <w:rsid w:val="001C3492"/>
    <w:rsid w:val="001C4687"/>
    <w:rsid w:val="001D4AF3"/>
    <w:rsid w:val="001E2698"/>
    <w:rsid w:val="0020193E"/>
    <w:rsid w:val="002120B6"/>
    <w:rsid w:val="00220617"/>
    <w:rsid w:val="00240A7A"/>
    <w:rsid w:val="00247CD2"/>
    <w:rsid w:val="00257585"/>
    <w:rsid w:val="002609F6"/>
    <w:rsid w:val="002633BE"/>
    <w:rsid w:val="00267916"/>
    <w:rsid w:val="00272385"/>
    <w:rsid w:val="002729A3"/>
    <w:rsid w:val="002751F7"/>
    <w:rsid w:val="0028475A"/>
    <w:rsid w:val="002906B9"/>
    <w:rsid w:val="00292EB9"/>
    <w:rsid w:val="002B26A6"/>
    <w:rsid w:val="0030470C"/>
    <w:rsid w:val="00313FE7"/>
    <w:rsid w:val="00326E69"/>
    <w:rsid w:val="0033059E"/>
    <w:rsid w:val="0034669C"/>
    <w:rsid w:val="00355206"/>
    <w:rsid w:val="003836B8"/>
    <w:rsid w:val="00387271"/>
    <w:rsid w:val="00397B6D"/>
    <w:rsid w:val="003A4FD6"/>
    <w:rsid w:val="003B0B59"/>
    <w:rsid w:val="003C5AAF"/>
    <w:rsid w:val="003D5B4F"/>
    <w:rsid w:val="003E2675"/>
    <w:rsid w:val="00406FD8"/>
    <w:rsid w:val="00414D7A"/>
    <w:rsid w:val="00422960"/>
    <w:rsid w:val="00450324"/>
    <w:rsid w:val="00451E9C"/>
    <w:rsid w:val="00455DC4"/>
    <w:rsid w:val="00456A28"/>
    <w:rsid w:val="00456E8B"/>
    <w:rsid w:val="004575A4"/>
    <w:rsid w:val="00474020"/>
    <w:rsid w:val="00497513"/>
    <w:rsid w:val="004B3963"/>
    <w:rsid w:val="004C6F7A"/>
    <w:rsid w:val="004E6BA2"/>
    <w:rsid w:val="004E6FC2"/>
    <w:rsid w:val="004F208D"/>
    <w:rsid w:val="004F4858"/>
    <w:rsid w:val="0050566D"/>
    <w:rsid w:val="00513508"/>
    <w:rsid w:val="00522668"/>
    <w:rsid w:val="00525546"/>
    <w:rsid w:val="00535963"/>
    <w:rsid w:val="00556557"/>
    <w:rsid w:val="00566A30"/>
    <w:rsid w:val="00594013"/>
    <w:rsid w:val="005A1114"/>
    <w:rsid w:val="005A4509"/>
    <w:rsid w:val="005A6397"/>
    <w:rsid w:val="005F6513"/>
    <w:rsid w:val="0060189C"/>
    <w:rsid w:val="00651F23"/>
    <w:rsid w:val="0065502A"/>
    <w:rsid w:val="00660D7D"/>
    <w:rsid w:val="006703D1"/>
    <w:rsid w:val="00670456"/>
    <w:rsid w:val="00671214"/>
    <w:rsid w:val="006729AB"/>
    <w:rsid w:val="00676FFE"/>
    <w:rsid w:val="006826A3"/>
    <w:rsid w:val="006868DF"/>
    <w:rsid w:val="00687452"/>
    <w:rsid w:val="006950C7"/>
    <w:rsid w:val="00697467"/>
    <w:rsid w:val="006B37C5"/>
    <w:rsid w:val="006B577C"/>
    <w:rsid w:val="006C1D99"/>
    <w:rsid w:val="006C6B29"/>
    <w:rsid w:val="006C7EF8"/>
    <w:rsid w:val="006D1CF3"/>
    <w:rsid w:val="006D772F"/>
    <w:rsid w:val="00701BF2"/>
    <w:rsid w:val="00715230"/>
    <w:rsid w:val="00722F68"/>
    <w:rsid w:val="007351DF"/>
    <w:rsid w:val="007423CF"/>
    <w:rsid w:val="00771142"/>
    <w:rsid w:val="00773A45"/>
    <w:rsid w:val="007924ED"/>
    <w:rsid w:val="007A1F52"/>
    <w:rsid w:val="007A4027"/>
    <w:rsid w:val="007A6F3C"/>
    <w:rsid w:val="007B2B48"/>
    <w:rsid w:val="007C7432"/>
    <w:rsid w:val="007C7C8A"/>
    <w:rsid w:val="007D3906"/>
    <w:rsid w:val="007F772F"/>
    <w:rsid w:val="00800425"/>
    <w:rsid w:val="008021FF"/>
    <w:rsid w:val="0081146A"/>
    <w:rsid w:val="00814B3E"/>
    <w:rsid w:val="00814F13"/>
    <w:rsid w:val="00821B62"/>
    <w:rsid w:val="0082718E"/>
    <w:rsid w:val="008335B1"/>
    <w:rsid w:val="008406E9"/>
    <w:rsid w:val="00851A82"/>
    <w:rsid w:val="00851E22"/>
    <w:rsid w:val="00854744"/>
    <w:rsid w:val="00864044"/>
    <w:rsid w:val="008664AE"/>
    <w:rsid w:val="00871A36"/>
    <w:rsid w:val="00874C63"/>
    <w:rsid w:val="00894076"/>
    <w:rsid w:val="008A7639"/>
    <w:rsid w:val="008B119A"/>
    <w:rsid w:val="008C439C"/>
    <w:rsid w:val="008E0BE0"/>
    <w:rsid w:val="008E26BC"/>
    <w:rsid w:val="00902A9F"/>
    <w:rsid w:val="00904CAA"/>
    <w:rsid w:val="009054BB"/>
    <w:rsid w:val="00943A0A"/>
    <w:rsid w:val="00947C84"/>
    <w:rsid w:val="009675CC"/>
    <w:rsid w:val="00973885"/>
    <w:rsid w:val="0097445D"/>
    <w:rsid w:val="009B79BE"/>
    <w:rsid w:val="009C21BE"/>
    <w:rsid w:val="009C27FD"/>
    <w:rsid w:val="009E0EF4"/>
    <w:rsid w:val="009E1C05"/>
    <w:rsid w:val="009F02B9"/>
    <w:rsid w:val="009F3EB8"/>
    <w:rsid w:val="009F7456"/>
    <w:rsid w:val="00A06120"/>
    <w:rsid w:val="00A34964"/>
    <w:rsid w:val="00A46E6E"/>
    <w:rsid w:val="00A54338"/>
    <w:rsid w:val="00A54589"/>
    <w:rsid w:val="00A60492"/>
    <w:rsid w:val="00A64DAC"/>
    <w:rsid w:val="00A6679B"/>
    <w:rsid w:val="00AA3D10"/>
    <w:rsid w:val="00AA643D"/>
    <w:rsid w:val="00AB4EC9"/>
    <w:rsid w:val="00AB69F0"/>
    <w:rsid w:val="00AC1C52"/>
    <w:rsid w:val="00AC39E8"/>
    <w:rsid w:val="00AD0020"/>
    <w:rsid w:val="00AD7293"/>
    <w:rsid w:val="00AF4B0B"/>
    <w:rsid w:val="00B03885"/>
    <w:rsid w:val="00B05665"/>
    <w:rsid w:val="00B05D85"/>
    <w:rsid w:val="00B06824"/>
    <w:rsid w:val="00B4729E"/>
    <w:rsid w:val="00B478B4"/>
    <w:rsid w:val="00B70AF4"/>
    <w:rsid w:val="00B70D76"/>
    <w:rsid w:val="00B7380F"/>
    <w:rsid w:val="00B75A40"/>
    <w:rsid w:val="00B90DFE"/>
    <w:rsid w:val="00BA1978"/>
    <w:rsid w:val="00BA7C7D"/>
    <w:rsid w:val="00BB04B9"/>
    <w:rsid w:val="00BD13A5"/>
    <w:rsid w:val="00BD1AA0"/>
    <w:rsid w:val="00C10196"/>
    <w:rsid w:val="00C104D0"/>
    <w:rsid w:val="00C10E42"/>
    <w:rsid w:val="00C14575"/>
    <w:rsid w:val="00C174EE"/>
    <w:rsid w:val="00C221C8"/>
    <w:rsid w:val="00C22210"/>
    <w:rsid w:val="00C22AC0"/>
    <w:rsid w:val="00C36442"/>
    <w:rsid w:val="00C40694"/>
    <w:rsid w:val="00C64661"/>
    <w:rsid w:val="00C749E6"/>
    <w:rsid w:val="00C80228"/>
    <w:rsid w:val="00CA69B0"/>
    <w:rsid w:val="00CC2B8E"/>
    <w:rsid w:val="00CD3526"/>
    <w:rsid w:val="00CE281E"/>
    <w:rsid w:val="00D33DC7"/>
    <w:rsid w:val="00D34C22"/>
    <w:rsid w:val="00D363B8"/>
    <w:rsid w:val="00D37200"/>
    <w:rsid w:val="00D4272A"/>
    <w:rsid w:val="00DD2D02"/>
    <w:rsid w:val="00DD2F13"/>
    <w:rsid w:val="00DE2DC9"/>
    <w:rsid w:val="00DE71E4"/>
    <w:rsid w:val="00DF4785"/>
    <w:rsid w:val="00DF6690"/>
    <w:rsid w:val="00E06F4A"/>
    <w:rsid w:val="00E14124"/>
    <w:rsid w:val="00E21366"/>
    <w:rsid w:val="00E21550"/>
    <w:rsid w:val="00E24381"/>
    <w:rsid w:val="00E43F54"/>
    <w:rsid w:val="00E60410"/>
    <w:rsid w:val="00E60630"/>
    <w:rsid w:val="00EA0D03"/>
    <w:rsid w:val="00EA7973"/>
    <w:rsid w:val="00ED6BB2"/>
    <w:rsid w:val="00EE50B1"/>
    <w:rsid w:val="00EF1752"/>
    <w:rsid w:val="00EF7037"/>
    <w:rsid w:val="00F15B57"/>
    <w:rsid w:val="00F227E8"/>
    <w:rsid w:val="00F23D6F"/>
    <w:rsid w:val="00F30EC0"/>
    <w:rsid w:val="00F407F2"/>
    <w:rsid w:val="00F429F2"/>
    <w:rsid w:val="00F460F0"/>
    <w:rsid w:val="00F55D7D"/>
    <w:rsid w:val="00F61414"/>
    <w:rsid w:val="00F62464"/>
    <w:rsid w:val="00F62868"/>
    <w:rsid w:val="00F921BA"/>
    <w:rsid w:val="00F92D0D"/>
    <w:rsid w:val="00FA2A9D"/>
    <w:rsid w:val="00FB5B67"/>
    <w:rsid w:val="00FD2C24"/>
    <w:rsid w:val="00FE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56DD"/>
  <w15:docId w15:val="{3CB1E402-B762-2D49-894D-2428531E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349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9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02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.dely@niket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dely@niketllc.com" TargetMode="External"/><Relationship Id="rId5" Type="http://schemas.openxmlformats.org/officeDocument/2006/relationships/hyperlink" Target="http://www.niketllc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11</Pages>
  <Words>1856</Words>
  <Characters>10581</Characters>
  <Application>Microsoft Office Word</Application>
  <DocSecurity>0</DocSecurity>
  <Lines>88</Lines>
  <Paragraphs>24</Paragraphs>
  <ScaleCrop>false</ScaleCrop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 Dely</cp:lastModifiedBy>
  <cp:revision>253</cp:revision>
  <dcterms:created xsi:type="dcterms:W3CDTF">2025-10-25T22:44:00Z</dcterms:created>
  <dcterms:modified xsi:type="dcterms:W3CDTF">2025-11-05T18:56:00Z</dcterms:modified>
</cp:coreProperties>
</file>