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9F08" w14:textId="79EC678F" w:rsidR="00922E2A" w:rsidRDefault="00922E2A" w:rsidP="00F870F7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CRITICAL INFRASTRUCTURE INVESTMENTS, INC</w:t>
      </w:r>
    </w:p>
    <w:p w14:paraId="6FC2B704" w14:textId="77777777" w:rsidR="00922E2A" w:rsidRDefault="00922E2A" w:rsidP="00F870F7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NIKET NORTH AMERICA LLC</w:t>
      </w:r>
    </w:p>
    <w:p w14:paraId="1BF40EBD" w14:textId="77777777" w:rsidR="00922E2A" w:rsidRDefault="00922E2A" w:rsidP="00F870F7">
      <w:pPr>
        <w:jc w:val="center"/>
        <w:rPr>
          <w:b/>
          <w:color w:val="000000"/>
          <w:sz w:val="28"/>
          <w:szCs w:val="28"/>
        </w:rPr>
      </w:pPr>
    </w:p>
    <w:p w14:paraId="7CE63B4D" w14:textId="77777777" w:rsidR="00922E2A" w:rsidRDefault="00922E2A" w:rsidP="00F870F7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QUANTUM SUPERCONDUCTING MAGNETIC ENERGY CONTAINMENT (Q-SMEC) SENSOR AND ENERGY MANAGEMENT MATERIALS OPTIMIZATION WHITE PAPER</w:t>
      </w:r>
    </w:p>
    <w:p w14:paraId="277E0697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28CF8E06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Alex Dely, CII Investment Board Chair/Acting CTO</w:t>
      </w:r>
    </w:p>
    <w:p w14:paraId="3D883460" w14:textId="77777777" w:rsidR="00922E2A" w:rsidRDefault="00922E2A" w:rsidP="00922E2A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Principal Inventor SMEC Sensor Materials</w:t>
      </w:r>
    </w:p>
    <w:p w14:paraId="2D4E298F" w14:textId="77777777" w:rsidR="00922E2A" w:rsidRDefault="00922E2A" w:rsidP="00922E2A">
      <w:pPr>
        <w:jc w:val="center"/>
        <w:rPr>
          <w:b/>
          <w:color w:val="000000"/>
          <w:sz w:val="28"/>
          <w:szCs w:val="28"/>
        </w:rPr>
      </w:pPr>
      <w:hyperlink r:id="rId7">
        <w:r>
          <w:rPr>
            <w:b/>
            <w:color w:val="467886"/>
            <w:sz w:val="28"/>
            <w:szCs w:val="28"/>
            <w:u w:val="single"/>
          </w:rPr>
          <w:t>Adely@CII-International.com</w:t>
        </w:r>
      </w:hyperlink>
    </w:p>
    <w:p w14:paraId="2A9D0EE5" w14:textId="77777777" w:rsidR="00922E2A" w:rsidRDefault="00922E2A" w:rsidP="00922E2A">
      <w:pP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September 2025</w:t>
      </w:r>
    </w:p>
    <w:p w14:paraId="665126A7" w14:textId="77777777" w:rsidR="00922E2A" w:rsidRDefault="00922E2A" w:rsidP="00922E2A">
      <w:pPr>
        <w:pBdr>
          <w:bottom w:val="single" w:sz="6" w:space="1" w:color="000000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</w:t>
      </w:r>
    </w:p>
    <w:p w14:paraId="5244CF1A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34C9EAA5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TABLE OF CONTENTS: </w:t>
      </w:r>
    </w:p>
    <w:p w14:paraId="413B7962" w14:textId="77777777" w:rsidR="00922E2A" w:rsidRDefault="00922E2A" w:rsidP="00922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Background                                                                               </w:t>
      </w:r>
      <w:r>
        <w:rPr>
          <w:color w:val="000000"/>
          <w:sz w:val="28"/>
          <w:szCs w:val="28"/>
        </w:rPr>
        <w:t>p 2</w:t>
      </w:r>
    </w:p>
    <w:p w14:paraId="21AC7C58" w14:textId="77777777" w:rsidR="00922E2A" w:rsidRDefault="00922E2A" w:rsidP="00922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New Quantum Superconducting Magnetic Energy </w:t>
      </w:r>
    </w:p>
    <w:p w14:paraId="712B0A5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3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Containment (Q-SMEC) Materials Taxonomy                     </w:t>
      </w:r>
      <w:r>
        <w:rPr>
          <w:color w:val="000000"/>
          <w:sz w:val="28"/>
          <w:szCs w:val="28"/>
        </w:rPr>
        <w:t>p 2-3</w:t>
      </w:r>
    </w:p>
    <w:p w14:paraId="1B38ABA9" w14:textId="26560CD7" w:rsidR="00922E2A" w:rsidRDefault="00922E2A" w:rsidP="00922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CII NIKET SMEC Licensing Program                                 </w:t>
      </w:r>
      <w:r>
        <w:rPr>
          <w:color w:val="000000"/>
          <w:sz w:val="28"/>
          <w:szCs w:val="28"/>
        </w:rPr>
        <w:t>p 3-4</w:t>
      </w:r>
      <w:r>
        <w:rPr>
          <w:b/>
          <w:color w:val="000000"/>
          <w:sz w:val="28"/>
          <w:szCs w:val="28"/>
        </w:rPr>
        <w:t xml:space="preserve"> </w:t>
      </w:r>
    </w:p>
    <w:p w14:paraId="681E3634" w14:textId="77777777" w:rsidR="00922E2A" w:rsidRDefault="00922E2A" w:rsidP="00922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Priority Customer Use Cases and IP Valuation</w:t>
      </w:r>
    </w:p>
    <w:p w14:paraId="6A12517D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Defense Industrial Base/DoD/Intel                                 </w:t>
      </w:r>
      <w:r>
        <w:rPr>
          <w:color w:val="000000"/>
          <w:sz w:val="28"/>
          <w:szCs w:val="28"/>
        </w:rPr>
        <w:t>p 4-9</w:t>
      </w:r>
    </w:p>
    <w:p w14:paraId="5BCD1820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CISA Information Technology &amp; </w:t>
      </w:r>
    </w:p>
    <w:p w14:paraId="66237D2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Telecommunications Sector                                            </w:t>
      </w:r>
      <w:r>
        <w:rPr>
          <w:color w:val="000000"/>
          <w:sz w:val="28"/>
          <w:szCs w:val="28"/>
        </w:rPr>
        <w:t>p 9-10</w:t>
      </w:r>
    </w:p>
    <w:p w14:paraId="7A855932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Department of Transportation/Automotive                 </w:t>
      </w:r>
      <w:r>
        <w:rPr>
          <w:color w:val="000000"/>
          <w:sz w:val="28"/>
          <w:szCs w:val="28"/>
        </w:rPr>
        <w:t>p 10-15</w:t>
      </w:r>
    </w:p>
    <w:p w14:paraId="68BBC20E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Department of Energy/Energy Utilities.                       </w:t>
      </w:r>
      <w:r>
        <w:rPr>
          <w:color w:val="000000"/>
          <w:sz w:val="28"/>
          <w:szCs w:val="28"/>
        </w:rPr>
        <w:t>P 15-17</w:t>
      </w:r>
    </w:p>
    <w:p w14:paraId="06108CB3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CISA Critical Manufacturing/Mining &amp; </w:t>
      </w:r>
    </w:p>
    <w:p w14:paraId="43F25AE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Strategic Minerals                                                           </w:t>
      </w:r>
      <w:r>
        <w:rPr>
          <w:color w:val="000000"/>
          <w:sz w:val="28"/>
          <w:szCs w:val="28"/>
        </w:rPr>
        <w:t>p 17-18</w:t>
      </w:r>
    </w:p>
    <w:p w14:paraId="43976D99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CISA Water and Wastewater Utilities                          </w:t>
      </w:r>
      <w:r>
        <w:rPr>
          <w:color w:val="000000"/>
          <w:sz w:val="28"/>
          <w:szCs w:val="28"/>
        </w:rPr>
        <w:t>p 18-20</w:t>
      </w:r>
    </w:p>
    <w:p w14:paraId="23545A34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Department of Health and Human Services /</w:t>
      </w:r>
    </w:p>
    <w:p w14:paraId="76154BA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Health Care Facilities/Biosecurity                                 </w:t>
      </w:r>
      <w:r>
        <w:rPr>
          <w:color w:val="000000"/>
          <w:sz w:val="28"/>
          <w:szCs w:val="28"/>
        </w:rPr>
        <w:t xml:space="preserve">p 20-21 </w:t>
      </w:r>
    </w:p>
    <w:p w14:paraId="2A03A8BF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Department of Agriculture/Food Processing                </w:t>
      </w:r>
      <w:r>
        <w:rPr>
          <w:color w:val="000000"/>
          <w:sz w:val="28"/>
          <w:szCs w:val="28"/>
        </w:rPr>
        <w:t>p 21-23</w:t>
      </w:r>
    </w:p>
    <w:p w14:paraId="696D7D07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CISA Department of Energy Oil, Gas, Chemical</w:t>
      </w:r>
    </w:p>
    <w:p w14:paraId="286266F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Facilities/Processing                                                        </w:t>
      </w:r>
      <w:r>
        <w:rPr>
          <w:color w:val="000000"/>
          <w:sz w:val="28"/>
          <w:szCs w:val="28"/>
        </w:rPr>
        <w:t>p 23-24</w:t>
      </w:r>
    </w:p>
    <w:p w14:paraId="6215AB89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CISA GSA Government and Commercial </w:t>
      </w:r>
    </w:p>
    <w:p w14:paraId="7462866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Facilities Civil Engineering                                            </w:t>
      </w:r>
      <w:r>
        <w:rPr>
          <w:color w:val="000000"/>
          <w:sz w:val="28"/>
          <w:szCs w:val="28"/>
        </w:rPr>
        <w:t>p 24-25</w:t>
      </w:r>
    </w:p>
    <w:p w14:paraId="02CA086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b/>
          <w:color w:val="000000"/>
          <w:sz w:val="28"/>
          <w:szCs w:val="28"/>
        </w:rPr>
      </w:pPr>
    </w:p>
    <w:p w14:paraId="1BB08D04" w14:textId="0CB18FED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 </w:t>
      </w:r>
    </w:p>
    <w:p w14:paraId="5F1E9E2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8"/>
          <w:szCs w:val="28"/>
        </w:rPr>
      </w:pPr>
    </w:p>
    <w:p w14:paraId="46887DB9" w14:textId="7D4DD507" w:rsidR="00922E2A" w:rsidRDefault="00922E2A" w:rsidP="00F870F7">
      <w:pPr>
        <w:pBdr>
          <w:top w:val="nil"/>
          <w:left w:val="nil"/>
          <w:bottom w:val="nil"/>
          <w:right w:val="nil"/>
          <w:between w:val="nil"/>
        </w:pBdr>
        <w:ind w:left="9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</w:t>
      </w:r>
    </w:p>
    <w:p w14:paraId="473E1795" w14:textId="77777777" w:rsidR="00F870F7" w:rsidRDefault="00F870F7" w:rsidP="00F870F7">
      <w:pPr>
        <w:pBdr>
          <w:top w:val="nil"/>
          <w:left w:val="nil"/>
          <w:bottom w:val="nil"/>
          <w:right w:val="nil"/>
          <w:between w:val="nil"/>
        </w:pBdr>
        <w:ind w:left="940"/>
        <w:rPr>
          <w:b/>
          <w:color w:val="000000"/>
          <w:sz w:val="28"/>
          <w:szCs w:val="28"/>
        </w:rPr>
      </w:pPr>
    </w:p>
    <w:p w14:paraId="7D4BF72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940"/>
        <w:rPr>
          <w:b/>
          <w:color w:val="000000"/>
          <w:sz w:val="28"/>
          <w:szCs w:val="28"/>
        </w:rPr>
      </w:pPr>
    </w:p>
    <w:p w14:paraId="6656526F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CISA NRC Nuclear Facilities                                         </w:t>
      </w:r>
      <w:r>
        <w:rPr>
          <w:color w:val="000000"/>
          <w:sz w:val="28"/>
          <w:szCs w:val="28"/>
        </w:rPr>
        <w:t>p 26-27</w:t>
      </w:r>
    </w:p>
    <w:p w14:paraId="18A56B7B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CISA Emergency Management Services                      </w:t>
      </w:r>
      <w:r>
        <w:rPr>
          <w:color w:val="000000"/>
          <w:sz w:val="28"/>
          <w:szCs w:val="28"/>
        </w:rPr>
        <w:t>p 27-28</w:t>
      </w:r>
    </w:p>
    <w:p w14:paraId="1D190A87" w14:textId="77777777" w:rsidR="00922E2A" w:rsidRDefault="00922E2A" w:rsidP="00922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Department of Treasury/Financial Services                 </w:t>
      </w:r>
      <w:r>
        <w:rPr>
          <w:color w:val="000000"/>
          <w:sz w:val="28"/>
          <w:szCs w:val="28"/>
        </w:rPr>
        <w:t>p 29</w:t>
      </w:r>
      <w:r>
        <w:rPr>
          <w:b/>
          <w:color w:val="000000"/>
          <w:sz w:val="28"/>
          <w:szCs w:val="28"/>
        </w:rPr>
        <w:t xml:space="preserve">        </w:t>
      </w:r>
    </w:p>
    <w:p w14:paraId="64B5A366" w14:textId="27E9319D" w:rsidR="00922E2A" w:rsidRDefault="00922E2A" w:rsidP="00922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CII NIKET </w:t>
      </w:r>
      <w:r w:rsidR="00623298">
        <w:rPr>
          <w:b/>
          <w:color w:val="000000"/>
          <w:sz w:val="28"/>
          <w:szCs w:val="28"/>
        </w:rPr>
        <w:t>Non-Recurring</w:t>
      </w:r>
      <w:r>
        <w:rPr>
          <w:b/>
          <w:color w:val="000000"/>
          <w:sz w:val="28"/>
          <w:szCs w:val="28"/>
        </w:rPr>
        <w:t xml:space="preserve"> Engineering Statement</w:t>
      </w:r>
    </w:p>
    <w:p w14:paraId="274A6F6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360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Of Work, Schedule and Budget                                              </w:t>
      </w:r>
      <w:r>
        <w:rPr>
          <w:color w:val="000000"/>
          <w:sz w:val="28"/>
          <w:szCs w:val="28"/>
        </w:rPr>
        <w:t>p 29-32</w:t>
      </w:r>
    </w:p>
    <w:p w14:paraId="6DA072BF" w14:textId="77777777" w:rsidR="00922E2A" w:rsidRDefault="00922E2A" w:rsidP="00922E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-----------------------------------------------------------------------------------------</w:t>
      </w:r>
    </w:p>
    <w:p w14:paraId="3F5EE94C" w14:textId="77777777" w:rsidR="00922E2A" w:rsidRDefault="00922E2A" w:rsidP="00922E2A">
      <w:pPr>
        <w:rPr>
          <w:color w:val="000000"/>
          <w:sz w:val="28"/>
          <w:szCs w:val="28"/>
        </w:rPr>
      </w:pPr>
    </w:p>
    <w:p w14:paraId="3728CF45" w14:textId="77777777" w:rsidR="00922E2A" w:rsidRDefault="00922E2A" w:rsidP="00922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BACKGROUND: </w:t>
      </w:r>
    </w:p>
    <w:p w14:paraId="33A4488F" w14:textId="77777777" w:rsidR="00922E2A" w:rsidRDefault="00922E2A" w:rsidP="00922E2A">
      <w:pPr>
        <w:spacing w:after="160" w:line="259" w:lineRule="auto"/>
        <w:rPr>
          <w:color w:val="000000"/>
        </w:rPr>
      </w:pPr>
      <w:r>
        <w:rPr>
          <w:color w:val="000000"/>
        </w:rPr>
        <w:t>The Principal Inventor of the novel Quantum Superconducting Magnetic Energy Containment (Q-SMEC) family of Sensor Materials has deep expertise in solid state/quantum physics and materials science engineering, dating back to (under)graduate studies at University of Chicago/University of Arizona in the 1980’s, materials technology development and licensing for critical industry sectors through TTT Inc Holding Group between 1985-2008, US government contracting at the Raytheon Advanced Technology Mission Area between 2008-2024, and Adjunct Faculty status in the College of Engineering SIE Department 2012-2024.</w:t>
      </w:r>
    </w:p>
    <w:p w14:paraId="40805C28" w14:textId="259BDC76" w:rsidR="00922E2A" w:rsidRDefault="00922E2A" w:rsidP="00922E2A">
      <w:pPr>
        <w:spacing w:after="160" w:line="259" w:lineRule="auto"/>
        <w:rPr>
          <w:color w:val="000000"/>
        </w:rPr>
      </w:pPr>
      <w:r>
        <w:rPr>
          <w:color w:val="000000"/>
        </w:rPr>
        <w:t xml:space="preserve">In the 2017-2020 he was part of a Raytheon informal team that led to Co-Inventor status on a series of US Patents </w:t>
      </w:r>
      <w:r w:rsidR="00623298">
        <w:rPr>
          <w:color w:val="000000"/>
        </w:rPr>
        <w:t>for “</w:t>
      </w:r>
      <w:r>
        <w:rPr>
          <w:color w:val="000000"/>
        </w:rPr>
        <w:t xml:space="preserve">Rotationally Anisotropic Materials with Tunable Dielectric Response” (RAMTDR) under US Patents 10,421,701 B2, Sept 24, 2019 and 10,703,692 B2, Jul 7, </w:t>
      </w:r>
      <w:r w:rsidR="00623298">
        <w:rPr>
          <w:color w:val="000000"/>
        </w:rPr>
        <w:t>2020,</w:t>
      </w:r>
      <w:r>
        <w:rPr>
          <w:color w:val="000000"/>
        </w:rPr>
        <w:t xml:space="preserve"> respectively (assigned to Raytheon Company) describing a family of tunable and reconfigurable materials. To the best of our knowledge, Raytheon Company has not reduced the </w:t>
      </w:r>
      <w:r w:rsidR="00623298">
        <w:rPr>
          <w:color w:val="000000"/>
        </w:rPr>
        <w:t>intellectual property</w:t>
      </w:r>
      <w:r>
        <w:rPr>
          <w:color w:val="000000"/>
        </w:rPr>
        <w:t xml:space="preserve"> to practice in the form of specific materials and applications, as the required physical chemistry manufacturing processes would be very complex. </w:t>
      </w:r>
      <w:r>
        <w:rPr>
          <w:color w:val="000000"/>
          <w:sz w:val="28"/>
          <w:szCs w:val="28"/>
        </w:rPr>
        <w:t xml:space="preserve">                     </w:t>
      </w:r>
    </w:p>
    <w:p w14:paraId="175C4BF1" w14:textId="77777777" w:rsidR="00922E2A" w:rsidRDefault="00922E2A" w:rsidP="00922E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</w:t>
      </w:r>
    </w:p>
    <w:p w14:paraId="4ADA151F" w14:textId="77777777" w:rsidR="00922E2A" w:rsidRDefault="00922E2A" w:rsidP="00922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NOVEL QUANTUM SUPERCONDUCTING MAGNETIC ENERGY CONTAINMENT (Q-SMEC) MATERIALS TAXONOMY</w:t>
      </w:r>
      <w:r>
        <w:rPr>
          <w:rFonts w:ascii="Carlito" w:eastAsia="Carlito" w:hAnsi="Carlito" w:cs="Carlito"/>
          <w:color w:val="000000"/>
        </w:rPr>
        <w:t xml:space="preserve">. </w:t>
      </w:r>
    </w:p>
    <w:p w14:paraId="2B69256C" w14:textId="77777777" w:rsidR="00922E2A" w:rsidRDefault="00922E2A" w:rsidP="00922E2A">
      <w:pPr>
        <w:spacing w:after="160" w:line="259" w:lineRule="auto"/>
        <w:rPr>
          <w:color w:val="000000"/>
        </w:rPr>
      </w:pPr>
      <w:r>
        <w:rPr>
          <w:color w:val="000000"/>
        </w:rPr>
        <w:t xml:space="preserve">National Security-critical Sensor and Energy Management Applications throughout the 16 DHS Critical Infrastructure Sectors require the following properties: </w:t>
      </w:r>
    </w:p>
    <w:p w14:paraId="7BCD6DEF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Lowest Swap-C (Size/Weight/Power/Cost)</w:t>
      </w:r>
    </w:p>
    <w:p w14:paraId="12FF5187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  <w:r>
        <w:rPr>
          <w:color w:val="000000"/>
        </w:rPr>
        <w:t xml:space="preserve">Readily manufacturable using currently available 3D-Printing (Micro-Nano Multi-Material) and complementary thin film/atomic layer/vapor deposition </w:t>
      </w:r>
    </w:p>
    <w:p w14:paraId="67E76A81" w14:textId="12EB2D93" w:rsidR="00922E2A" w:rsidRDefault="00922E2A" w:rsidP="00922E2A">
      <w:pPr>
        <w:spacing w:after="160" w:line="259" w:lineRule="auto"/>
        <w:rPr>
          <w:color w:val="000000"/>
        </w:rPr>
      </w:pPr>
      <w:r>
        <w:rPr>
          <w:color w:val="000000"/>
        </w:rPr>
        <w:t xml:space="preserve">                                                         </w:t>
      </w:r>
    </w:p>
    <w:p w14:paraId="414A536F" w14:textId="341B9615" w:rsidR="00922E2A" w:rsidRDefault="00922E2A" w:rsidP="00F870F7">
      <w:pPr>
        <w:spacing w:after="160" w:line="259" w:lineRule="auto"/>
        <w:rPr>
          <w:b/>
          <w:color w:val="000000"/>
        </w:rPr>
      </w:pPr>
      <w:r>
        <w:rPr>
          <w:color w:val="000000"/>
        </w:rPr>
        <w:t xml:space="preserve">                                          </w:t>
      </w:r>
    </w:p>
    <w:p w14:paraId="5B6F95C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720"/>
        <w:rPr>
          <w:color w:val="000000"/>
        </w:rPr>
      </w:pPr>
      <w:r>
        <w:rPr>
          <w:color w:val="000000"/>
        </w:rPr>
        <w:t xml:space="preserve">                                        </w:t>
      </w:r>
    </w:p>
    <w:p w14:paraId="62D0CB14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lastRenderedPageBreak/>
        <w:t>processes and equipment, in both small batch/large volume optimized design configurations</w:t>
      </w:r>
    </w:p>
    <w:p w14:paraId="7F0BA06B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Robust anti-tamper regime allowing for exportability under ITAR</w:t>
      </w:r>
    </w:p>
    <w:p w14:paraId="7C16271F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Robust cybersecurity regime compliance with CMMC/FedRAMP</w:t>
      </w:r>
    </w:p>
    <w:p w14:paraId="78E7D302" w14:textId="38210A22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Improve by at least 1 order of magnitude the sensor sensitivity at target        wavelength/frequency, signal/noise level, and target location/depth</w:t>
      </w:r>
    </w:p>
    <w:p w14:paraId="7096F294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Improve by several orders of magnitude short/medium/long term energy storage/discharge in the materials’ quantum fields and chemical bond structures</w:t>
      </w:r>
    </w:p>
    <w:p w14:paraId="69E50589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AI-designed for optimum interface with NIKET AI-SCADA protocols for Industrial Control Systems</w:t>
      </w:r>
    </w:p>
    <w:p w14:paraId="121236A8" w14:textId="77777777" w:rsidR="00922E2A" w:rsidRDefault="00922E2A" w:rsidP="00922E2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  <w:r>
        <w:rPr>
          <w:color w:val="000000"/>
        </w:rPr>
        <w:t>Each customized Q-SMEC sensor instantiation available for Licensing to industrial partners at Task 4+ Level (see Section D, NIKET NRE SOW)</w:t>
      </w:r>
    </w:p>
    <w:p w14:paraId="5FC7955C" w14:textId="77777777" w:rsidR="00922E2A" w:rsidRDefault="00922E2A" w:rsidP="00922E2A">
      <w:pPr>
        <w:spacing w:after="160" w:line="259" w:lineRule="auto"/>
        <w:rPr>
          <w:color w:val="000000"/>
        </w:rPr>
      </w:pPr>
      <w:r>
        <w:rPr>
          <w:color w:val="000000"/>
        </w:rPr>
        <w:t>Derived through 2025 from Quantum Physics First principles, and utilizing Artificial Intelligence Augmented Full Design of Experiment (DOE) Advanced Modeling and Simulation (M&amp;S), the CII NIKET team is maturing Sensor and Thermal Management materials architectures with customizable segmented/layered materials combining optimized configurations, oxidation states and doping levels of one/more of 22 materials:</w:t>
      </w:r>
    </w:p>
    <w:p w14:paraId="06B9CB75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Germanium</w:t>
      </w:r>
    </w:p>
    <w:p w14:paraId="20BF0399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Gallium</w:t>
      </w:r>
    </w:p>
    <w:p w14:paraId="5AF9D1FB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Antimony</w:t>
      </w:r>
    </w:p>
    <w:p w14:paraId="3CF97C60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Tellurium</w:t>
      </w:r>
    </w:p>
    <w:p w14:paraId="4A2541D2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Selenium</w:t>
      </w:r>
    </w:p>
    <w:p w14:paraId="125AF20E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Aluminum</w:t>
      </w:r>
    </w:p>
    <w:p w14:paraId="4604B19E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Niobium                         </w:t>
      </w:r>
    </w:p>
    <w:p w14:paraId="3D1ECC85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Nitrogen/Nitrides </w:t>
      </w:r>
    </w:p>
    <w:p w14:paraId="6198E727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           Tin</w:t>
      </w:r>
    </w:p>
    <w:p w14:paraId="41E89F08" w14:textId="77777777" w:rsidR="00922E2A" w:rsidRDefault="00922E2A" w:rsidP="00922E2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  <w:r>
        <w:rPr>
          <w:color w:val="000000"/>
        </w:rPr>
        <w:t xml:space="preserve">           Titanium</w:t>
      </w:r>
    </w:p>
    <w:p w14:paraId="1429C3E9" w14:textId="77777777" w:rsidR="00922E2A" w:rsidRDefault="00922E2A" w:rsidP="00922E2A">
      <w:pPr>
        <w:spacing w:after="160" w:line="259" w:lineRule="auto"/>
        <w:ind w:left="360"/>
        <w:rPr>
          <w:color w:val="000000"/>
        </w:rPr>
      </w:pPr>
      <w:r>
        <w:rPr>
          <w:color w:val="000000"/>
        </w:rPr>
        <w:t xml:space="preserve">11-22        Confidential </w:t>
      </w:r>
    </w:p>
    <w:p w14:paraId="214D787F" w14:textId="77777777" w:rsidR="00922E2A" w:rsidRDefault="00922E2A" w:rsidP="00922E2A">
      <w:pPr>
        <w:spacing w:after="160" w:line="259" w:lineRule="auto"/>
        <w:rPr>
          <w:color w:val="000000"/>
        </w:rPr>
      </w:pPr>
    </w:p>
    <w:p w14:paraId="39A2BC48" w14:textId="77777777" w:rsidR="00623298" w:rsidRDefault="00623298" w:rsidP="00922E2A">
      <w:pPr>
        <w:spacing w:after="160" w:line="259" w:lineRule="auto"/>
        <w:rPr>
          <w:color w:val="000000"/>
        </w:rPr>
      </w:pPr>
    </w:p>
    <w:p w14:paraId="1CB85064" w14:textId="77777777" w:rsidR="00623298" w:rsidRDefault="00623298" w:rsidP="00922E2A">
      <w:pPr>
        <w:spacing w:after="160" w:line="259" w:lineRule="auto"/>
        <w:rPr>
          <w:color w:val="000000"/>
        </w:rPr>
      </w:pPr>
    </w:p>
    <w:p w14:paraId="62D81287" w14:textId="77777777" w:rsidR="00623298" w:rsidRDefault="00623298" w:rsidP="00922E2A">
      <w:pPr>
        <w:spacing w:after="160" w:line="259" w:lineRule="auto"/>
        <w:rPr>
          <w:color w:val="000000"/>
        </w:rPr>
      </w:pPr>
    </w:p>
    <w:p w14:paraId="7187CE54" w14:textId="77777777" w:rsidR="00623298" w:rsidRDefault="00623298" w:rsidP="00922E2A">
      <w:pPr>
        <w:spacing w:after="160" w:line="259" w:lineRule="auto"/>
        <w:rPr>
          <w:color w:val="000000"/>
        </w:rPr>
      </w:pPr>
    </w:p>
    <w:p w14:paraId="53F97402" w14:textId="77777777" w:rsidR="00623298" w:rsidRDefault="00623298" w:rsidP="00922E2A">
      <w:pPr>
        <w:spacing w:after="160" w:line="259" w:lineRule="auto"/>
        <w:rPr>
          <w:color w:val="000000"/>
        </w:rPr>
      </w:pPr>
    </w:p>
    <w:p w14:paraId="080AA57C" w14:textId="77777777" w:rsidR="00623298" w:rsidRDefault="00623298" w:rsidP="00922E2A">
      <w:pPr>
        <w:spacing w:after="160" w:line="259" w:lineRule="auto"/>
        <w:rPr>
          <w:color w:val="000000"/>
        </w:rPr>
      </w:pPr>
    </w:p>
    <w:p w14:paraId="608BA4A9" w14:textId="77777777" w:rsidR="00623298" w:rsidRDefault="00623298" w:rsidP="00922E2A">
      <w:pPr>
        <w:spacing w:after="160" w:line="259" w:lineRule="auto"/>
        <w:rPr>
          <w:color w:val="000000"/>
        </w:rPr>
      </w:pPr>
    </w:p>
    <w:p w14:paraId="3414521D" w14:textId="77777777" w:rsidR="00922E2A" w:rsidRDefault="00922E2A" w:rsidP="00922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CII NIKET Q-SMEC INTELLECTUAL PROPERTY LICENSING PROGRAM:</w:t>
      </w:r>
    </w:p>
    <w:p w14:paraId="0A9F024C" w14:textId="77777777" w:rsidR="00922E2A" w:rsidRDefault="00922E2A" w:rsidP="00922E2A">
      <w:pPr>
        <w:spacing w:after="160" w:line="259" w:lineRule="auto"/>
        <w:ind w:left="360"/>
        <w:rPr>
          <w:color w:val="000000"/>
        </w:rPr>
      </w:pPr>
      <w:r>
        <w:rPr>
          <w:color w:val="000000"/>
        </w:rPr>
        <w:t xml:space="preserve">Section D contains an initial list of Use Cases throughout the 16 DHS Critical Infrastructure Sectors, with strong initial emphasis on Department of Defense/Defense Industrial Base urgent needs. </w:t>
      </w:r>
    </w:p>
    <w:p w14:paraId="0EFFCCCD" w14:textId="77777777" w:rsidR="00623298" w:rsidRDefault="00623298" w:rsidP="00922E2A">
      <w:pPr>
        <w:spacing w:after="160" w:line="259" w:lineRule="auto"/>
        <w:ind w:left="360"/>
        <w:rPr>
          <w:b/>
          <w:color w:val="000000"/>
        </w:rPr>
      </w:pPr>
    </w:p>
    <w:p w14:paraId="0B4D6F3A" w14:textId="4A969C87" w:rsidR="00922E2A" w:rsidRDefault="00922E2A" w:rsidP="00922E2A">
      <w:pPr>
        <w:spacing w:after="160" w:line="259" w:lineRule="auto"/>
        <w:ind w:left="360"/>
        <w:rPr>
          <w:b/>
          <w:color w:val="000000"/>
        </w:rPr>
      </w:pPr>
      <w:r>
        <w:rPr>
          <w:b/>
          <w:color w:val="000000"/>
        </w:rPr>
        <w:t xml:space="preserve">As Section E Q-SMEC Statement of Work </w:t>
      </w:r>
      <w:r w:rsidR="00623298">
        <w:rPr>
          <w:b/>
          <w:color w:val="000000"/>
        </w:rPr>
        <w:t>Non-Recurring</w:t>
      </w:r>
      <w:r>
        <w:rPr>
          <w:b/>
          <w:color w:val="000000"/>
        </w:rPr>
        <w:t xml:space="preserve"> Engineering Tasks 1-6 indicates, each Sensor/Thermal Instantiation requires a unique implementation of: </w:t>
      </w:r>
    </w:p>
    <w:p w14:paraId="34B0BF7D" w14:textId="5908B117" w:rsidR="00922E2A" w:rsidRDefault="00922E2A" w:rsidP="00922E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 xml:space="preserve">Task 1: Quantum Model: NTE 8 calendar weeks/1000 Eng </w:t>
      </w:r>
      <w:r w:rsidR="00623298">
        <w:rPr>
          <w:b/>
          <w:color w:val="000000"/>
        </w:rPr>
        <w:t>Hrs.</w:t>
      </w:r>
      <w:r>
        <w:rPr>
          <w:b/>
          <w:color w:val="000000"/>
        </w:rPr>
        <w:t>/ $100K</w:t>
      </w:r>
    </w:p>
    <w:p w14:paraId="7BAEF9D2" w14:textId="76FDE6AA" w:rsidR="00922E2A" w:rsidRDefault="00922E2A" w:rsidP="00922E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 xml:space="preserve">Task 2: AI DOE: NTE 8 calendar weeks/1100 Eng </w:t>
      </w:r>
      <w:r w:rsidR="00623298">
        <w:rPr>
          <w:b/>
          <w:color w:val="000000"/>
        </w:rPr>
        <w:t>Hrs.</w:t>
      </w:r>
      <w:r>
        <w:rPr>
          <w:b/>
          <w:color w:val="000000"/>
        </w:rPr>
        <w:t>/$110K</w:t>
      </w:r>
    </w:p>
    <w:p w14:paraId="02B2DE36" w14:textId="539C0B5E" w:rsidR="00922E2A" w:rsidRDefault="00922E2A" w:rsidP="00922E2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 xml:space="preserve">Task 3: AI SE TRL 3-4 Prototypes: NTE 12 calendar week/1840 Eng </w:t>
      </w:r>
      <w:r w:rsidR="00623298">
        <w:rPr>
          <w:b/>
          <w:color w:val="000000"/>
        </w:rPr>
        <w:t>Hrs.</w:t>
      </w:r>
      <w:r>
        <w:rPr>
          <w:b/>
          <w:color w:val="000000"/>
        </w:rPr>
        <w:t>/$190K</w:t>
      </w:r>
    </w:p>
    <w:p w14:paraId="230366E8" w14:textId="77777777" w:rsidR="00922E2A" w:rsidRDefault="00922E2A" w:rsidP="00922E2A">
      <w:pPr>
        <w:spacing w:after="160" w:line="259" w:lineRule="auto"/>
        <w:ind w:left="360"/>
        <w:rPr>
          <w:color w:val="000000"/>
        </w:rPr>
      </w:pPr>
      <w:r>
        <w:rPr>
          <w:b/>
          <w:color w:val="000000"/>
        </w:rPr>
        <w:t>to reach Design/Method Patentability Claims finalization and associated Trade Secrets</w:t>
      </w:r>
      <w:r>
        <w:rPr>
          <w:color w:val="000000"/>
        </w:rPr>
        <w:t xml:space="preserve">. </w:t>
      </w:r>
    </w:p>
    <w:p w14:paraId="548F88FB" w14:textId="77777777" w:rsidR="00922E2A" w:rsidRDefault="00922E2A" w:rsidP="00922E2A">
      <w:pPr>
        <w:spacing w:after="160" w:line="259" w:lineRule="auto"/>
        <w:ind w:left="360"/>
        <w:rPr>
          <w:color w:val="000000"/>
        </w:rPr>
      </w:pPr>
      <w:r>
        <w:rPr>
          <w:color w:val="000000"/>
        </w:rPr>
        <w:t>CII NIKET will manage a robust Q-SMEC Intellectual Property Licensing program:</w:t>
      </w:r>
    </w:p>
    <w:p w14:paraId="2186E698" w14:textId="77777777" w:rsidR="00922E2A" w:rsidRDefault="00922E2A" w:rsidP="00922E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Exclusive/Nonexclusive License per Field(s) of Use Case(s), Geographic</w:t>
      </w:r>
    </w:p>
    <w:p w14:paraId="4F490DC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color w:val="000000"/>
        </w:rPr>
      </w:pPr>
      <w:r>
        <w:rPr>
          <w:color w:val="000000"/>
        </w:rPr>
        <w:t>Territory, Critical Infrastructure Sector</w:t>
      </w:r>
    </w:p>
    <w:p w14:paraId="40A2DD8B" w14:textId="77777777" w:rsidR="00922E2A" w:rsidRDefault="00922E2A" w:rsidP="00922E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Upfront License Fee and Small Recurring Quarterly Royalty (including </w:t>
      </w:r>
    </w:p>
    <w:p w14:paraId="4319EB3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color w:val="000000"/>
        </w:rPr>
      </w:pPr>
      <w:r>
        <w:rPr>
          <w:color w:val="000000"/>
        </w:rPr>
        <w:t xml:space="preserve">Minimal Quarterly Royalty) aligned with the NPV 1MP IP Valuation analysis performed by NIKET and summarized in Section D. </w:t>
      </w:r>
    </w:p>
    <w:p w14:paraId="5460C4DD" w14:textId="77777777" w:rsidR="00922E2A" w:rsidRDefault="00922E2A" w:rsidP="00922E2A">
      <w:pPr>
        <w:spacing w:after="160" w:line="259" w:lineRule="auto"/>
        <w:rPr>
          <w:b/>
          <w:color w:val="000000"/>
        </w:rPr>
      </w:pPr>
      <w:r>
        <w:rPr>
          <w:color w:val="000000"/>
        </w:rPr>
        <w:t xml:space="preserve">      </w:t>
      </w:r>
      <w:r>
        <w:rPr>
          <w:b/>
          <w:color w:val="000000"/>
        </w:rPr>
        <w:t>Co-Investors in a given Q-SMEC Instantiation may obtain Joint IP ownership</w:t>
      </w:r>
    </w:p>
    <w:p w14:paraId="1F6D3B1D" w14:textId="77777777" w:rsidR="00922E2A" w:rsidRDefault="00922E2A" w:rsidP="00922E2A">
      <w:pPr>
        <w:spacing w:after="160" w:line="259" w:lineRule="auto"/>
        <w:rPr>
          <w:b/>
          <w:color w:val="000000"/>
        </w:rPr>
      </w:pPr>
    </w:p>
    <w:p w14:paraId="3E639CEF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20E178E1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2ED1D6E0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35E67C6A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34B43582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3AD9D289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1F300BFF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39D27947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00EE15B9" w14:textId="77777777" w:rsidR="00623298" w:rsidRDefault="00623298" w:rsidP="00922E2A">
      <w:pPr>
        <w:spacing w:after="160" w:line="259" w:lineRule="auto"/>
        <w:rPr>
          <w:b/>
          <w:color w:val="000000"/>
        </w:rPr>
      </w:pPr>
    </w:p>
    <w:p w14:paraId="3C817F6F" w14:textId="150186A7" w:rsidR="00922E2A" w:rsidRDefault="00922E2A" w:rsidP="00922E2A">
      <w:pP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 xml:space="preserve">D.   PRIORITY CUSTOMER USE </w:t>
      </w:r>
      <w:r w:rsidR="00F870F7">
        <w:rPr>
          <w:b/>
          <w:color w:val="000000"/>
          <w:sz w:val="28"/>
          <w:szCs w:val="28"/>
        </w:rPr>
        <w:t>CASES AND</w:t>
      </w:r>
      <w:r>
        <w:rPr>
          <w:b/>
          <w:color w:val="000000"/>
          <w:sz w:val="28"/>
          <w:szCs w:val="28"/>
        </w:rPr>
        <w:t xml:space="preserve"> IP VALUATION</w:t>
      </w:r>
    </w:p>
    <w:p w14:paraId="4F028C22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DEFENSE INDUSTRIAL BASE/US DEPT OF DEFENSE AND INTEL COMMUNITY</w:t>
      </w:r>
    </w:p>
    <w:p w14:paraId="2FC6C0C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990"/>
        <w:rPr>
          <w:b/>
          <w:color w:val="000000"/>
          <w:sz w:val="28"/>
          <w:szCs w:val="28"/>
        </w:rPr>
      </w:pPr>
    </w:p>
    <w:p w14:paraId="76DE769E" w14:textId="32641D57" w:rsidR="00922E2A" w:rsidRDefault="00922E2A" w:rsidP="00F87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280"/>
        <w:ind w:left="990"/>
        <w:jc w:val="center"/>
        <w:rPr>
          <w:b/>
          <w:color w:val="000000"/>
        </w:rPr>
      </w:pPr>
      <w:r>
        <w:rPr>
          <w:b/>
          <w:color w:val="000000"/>
        </w:rPr>
        <w:t>BY END-USE APPLICATION</w:t>
      </w:r>
    </w:p>
    <w:p w14:paraId="4F7993EB" w14:textId="77777777" w:rsidR="00922E2A" w:rsidRPr="00F870F7" w:rsidRDefault="00922E2A" w:rsidP="00F870F7">
      <w:pPr>
        <w:pStyle w:val="ListParagraph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 w:rsidRPr="00F870F7">
        <w:rPr>
          <w:b/>
          <w:color w:val="000000"/>
        </w:rPr>
        <w:t>Intelligence, Surveillance, and Reconnaissance (ISR)</w:t>
      </w:r>
    </w:p>
    <w:p w14:paraId="062C766A" w14:textId="77777777" w:rsidR="00922E2A" w:rsidRPr="00F870F7" w:rsidRDefault="00922E2A" w:rsidP="00F870F7">
      <w:pPr>
        <w:pStyle w:val="ListParagraph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 w:rsidRPr="00F870F7">
        <w:rPr>
          <w:color w:val="000000"/>
        </w:rPr>
        <w:t>Aerial Reconnaissance (Manned Aircraft, UAVs)</w:t>
      </w:r>
    </w:p>
    <w:p w14:paraId="72C78464" w14:textId="77777777" w:rsidR="00922E2A" w:rsidRPr="00F870F7" w:rsidRDefault="00922E2A" w:rsidP="00F870F7">
      <w:pPr>
        <w:pStyle w:val="ListParagraph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 w:rsidRPr="00F870F7">
        <w:rPr>
          <w:color w:val="000000"/>
        </w:rPr>
        <w:t>Ground &amp; Border Surveillance</w:t>
      </w:r>
    </w:p>
    <w:p w14:paraId="6B2EDFE5" w14:textId="77777777" w:rsidR="00922E2A" w:rsidRPr="00F870F7" w:rsidRDefault="00922E2A" w:rsidP="00F870F7">
      <w:pPr>
        <w:pStyle w:val="ListParagraph"/>
        <w:numPr>
          <w:ilvl w:val="2"/>
          <w:numId w:val="1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 w:rsidRPr="00F870F7">
        <w:rPr>
          <w:color w:val="000000"/>
        </w:rPr>
        <w:t>Maritime Patrol</w:t>
      </w:r>
    </w:p>
    <w:p w14:paraId="00503FD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color w:val="000000"/>
        </w:rPr>
      </w:pPr>
    </w:p>
    <w:p w14:paraId="21AEDBE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$ 7.3B/Year, CAGR: 15%</w:t>
      </w:r>
    </w:p>
    <w:p w14:paraId="4C35EB0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1MP License Value: $ 3.3B</w:t>
      </w:r>
    </w:p>
    <w:p w14:paraId="4B856A4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3DD7E22B" w14:textId="77777777" w:rsidR="00922E2A" w:rsidRDefault="00922E2A" w:rsidP="00F870F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Navigation &amp; Guidance</w:t>
      </w:r>
    </w:p>
    <w:p w14:paraId="1E0C5C79" w14:textId="77777777" w:rsidR="00922E2A" w:rsidRDefault="00922E2A" w:rsidP="00922E2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Inertial Measurement Units (IMUs)</w:t>
      </w:r>
    </w:p>
    <w:p w14:paraId="5B44410F" w14:textId="77777777" w:rsidR="00922E2A" w:rsidRDefault="00922E2A" w:rsidP="00922E2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Global Navigation Satellite Systems (GNSS)</w:t>
      </w:r>
    </w:p>
    <w:p w14:paraId="6480B1A4" w14:textId="77777777" w:rsidR="00922E2A" w:rsidRDefault="00922E2A" w:rsidP="00922E2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Attitude and Heading Reference Systems (AHRS)</w:t>
      </w:r>
    </w:p>
    <w:p w14:paraId="382BCE9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</w:t>
      </w:r>
    </w:p>
    <w:p w14:paraId="03A0A9C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 </w:t>
      </w:r>
      <w:r>
        <w:rPr>
          <w:b/>
          <w:color w:val="000000"/>
        </w:rPr>
        <w:t>SMEC Addressable Market: $18.7B/Year, CAGR: 7%</w:t>
      </w:r>
    </w:p>
    <w:p w14:paraId="459D2E7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NPV 1 MP License Value: $3.4B </w:t>
      </w:r>
    </w:p>
    <w:p w14:paraId="3A0CBE3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15EADB51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Weapon Systems &amp; Targeting</w:t>
      </w:r>
    </w:p>
    <w:p w14:paraId="6DEC6BE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Targeting Pods</w:t>
      </w:r>
    </w:p>
    <w:p w14:paraId="21F4163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000000"/>
        </w:rPr>
      </w:pPr>
      <w:r>
        <w:rPr>
          <w:color w:val="000000"/>
        </w:rPr>
        <w:t>Missile Seekers</w:t>
      </w:r>
    </w:p>
    <w:p w14:paraId="2C0631A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</w:t>
      </w:r>
    </w:p>
    <w:p w14:paraId="04AB811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$ 9B/year, CAGR: 6%</w:t>
      </w:r>
    </w:p>
    <w:p w14:paraId="4283929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                       NPV 1MP License Value</w:t>
      </w:r>
      <w:r>
        <w:rPr>
          <w:color w:val="000000"/>
        </w:rPr>
        <w:t>: $1.5B</w:t>
      </w:r>
    </w:p>
    <w:p w14:paraId="4C9B78C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037566E7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Electronic Warfare (EW)</w:t>
      </w:r>
    </w:p>
    <w:p w14:paraId="49F9620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7F3212D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SMEC Addressable Market: $16.6B/Year, CAGR: 7%</w:t>
      </w:r>
    </w:p>
    <w:p w14:paraId="3F097E5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 MP License Value: $ 3B </w:t>
      </w:r>
    </w:p>
    <w:p w14:paraId="6A40F7A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color w:val="000000"/>
        </w:rPr>
      </w:pPr>
    </w:p>
    <w:p w14:paraId="596A4512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Platform Control &amp; Monitoring</w:t>
      </w:r>
    </w:p>
    <w:p w14:paraId="5CE8973C" w14:textId="77777777" w:rsidR="00922E2A" w:rsidRDefault="00922E2A" w:rsidP="00922E2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Flight Controls</w:t>
      </w:r>
    </w:p>
    <w:p w14:paraId="61FEAE83" w14:textId="77777777" w:rsidR="00922E2A" w:rsidRDefault="00922E2A" w:rsidP="00922E2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Engine &amp; Propulsion Systems</w:t>
      </w:r>
    </w:p>
    <w:p w14:paraId="0279D001" w14:textId="77777777" w:rsidR="00922E2A" w:rsidRDefault="00922E2A" w:rsidP="00922E2A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Structural Health Monitoring (SHM)</w:t>
      </w:r>
    </w:p>
    <w:p w14:paraId="162D65D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66A9D5A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$11B/Year, CAGR: 5%</w:t>
      </w:r>
    </w:p>
    <w:p w14:paraId="1C758C7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 MP License Value: $ 1.6B</w:t>
      </w:r>
    </w:p>
    <w:p w14:paraId="649B225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           </w:t>
      </w:r>
    </w:p>
    <w:p w14:paraId="2E819E1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</w:t>
      </w:r>
    </w:p>
    <w:p w14:paraId="3D9B2942" w14:textId="48FFFD9D" w:rsidR="00922E2A" w:rsidRDefault="00922E2A" w:rsidP="00F870F7">
      <w:pPr>
        <w:pStyle w:val="Heading3"/>
        <w:shd w:val="clear" w:color="auto" w:fill="FFFFFF"/>
        <w:spacing w:before="0"/>
        <w:jc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lastRenderedPageBreak/>
        <w:t>BY SENSOR TYPE</w:t>
      </w:r>
    </w:p>
    <w:p w14:paraId="048A8C57" w14:textId="77777777" w:rsidR="00922E2A" w:rsidRDefault="00922E2A" w:rsidP="00922E2A">
      <w:pPr>
        <w:ind w:left="1440"/>
      </w:pPr>
    </w:p>
    <w:p w14:paraId="5236A465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Electro-Optical/Infrared (EO/IR) Sensors</w:t>
      </w:r>
    </w:p>
    <w:p w14:paraId="154D98C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 Thermal Imaging</w:t>
      </w:r>
    </w:p>
    <w:p w14:paraId="5CEAB4D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 Visible Spectrum Cameras</w:t>
      </w:r>
    </w:p>
    <w:p w14:paraId="3328EFA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 Night Vision</w:t>
      </w:r>
    </w:p>
    <w:p w14:paraId="447DC49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       Hyperspectral/Multispectral Imaging</w:t>
      </w:r>
    </w:p>
    <w:p w14:paraId="27EA905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</w:t>
      </w:r>
    </w:p>
    <w:p w14:paraId="6CAF629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$13.8B, CAGR: 5%</w:t>
      </w:r>
    </w:p>
    <w:p w14:paraId="1F67368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 MP License Value: $2B</w:t>
      </w:r>
    </w:p>
    <w:p w14:paraId="55A34E2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7BE696A9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Radar Sensors</w:t>
      </w:r>
    </w:p>
    <w:p w14:paraId="582EC72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 Airborne Radar</w:t>
      </w:r>
    </w:p>
    <w:p w14:paraId="159C1E3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 Ground-Based Radar</w:t>
      </w:r>
    </w:p>
    <w:p w14:paraId="2140943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 Lidar</w:t>
      </w:r>
    </w:p>
    <w:p w14:paraId="45824F6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000000"/>
        </w:rPr>
      </w:pPr>
    </w:p>
    <w:p w14:paraId="332D0B5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SMEC Addressable Market: $12B/Year, CAGR: 5%</w:t>
      </w:r>
    </w:p>
    <w:p w14:paraId="621807A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                        NPV 1MP License Value</w:t>
      </w:r>
      <w:r>
        <w:rPr>
          <w:color w:val="000000"/>
        </w:rPr>
        <w:t>: $1.7B</w:t>
      </w:r>
    </w:p>
    <w:p w14:paraId="4EEA7AB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1472B1A6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Inertial Sensors</w:t>
      </w:r>
    </w:p>
    <w:p w14:paraId="0F15E7C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Gyroscopes</w:t>
      </w:r>
    </w:p>
    <w:p w14:paraId="56687E4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      Accelerometers</w:t>
      </w:r>
    </w:p>
    <w:p w14:paraId="01C229B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Magnetometers</w:t>
      </w:r>
    </w:p>
    <w:p w14:paraId="10C8025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IMU/AHRS Combinations</w:t>
      </w:r>
    </w:p>
    <w:p w14:paraId="640F874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</w:p>
    <w:p w14:paraId="42C6537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b/>
          <w:color w:val="000000"/>
        </w:rPr>
        <w:t>SMEC Addressable Market: $12B/Year, CAGR: 5%</w:t>
      </w:r>
    </w:p>
    <w:p w14:paraId="4D7CC27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                       NPV 1MP License Value</w:t>
      </w:r>
      <w:r>
        <w:rPr>
          <w:color w:val="000000"/>
        </w:rPr>
        <w:t>: $1.7B</w:t>
      </w:r>
    </w:p>
    <w:p w14:paraId="463C241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color w:val="000000"/>
        </w:rPr>
      </w:pPr>
    </w:p>
    <w:p w14:paraId="0C418BA8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Pressure Sensors</w:t>
      </w:r>
    </w:p>
    <w:p w14:paraId="499764D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Absolute</w:t>
      </w:r>
    </w:p>
    <w:p w14:paraId="5003E6B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Gauge</w:t>
      </w:r>
    </w:p>
    <w:p w14:paraId="40B6E22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         Differential</w:t>
      </w:r>
    </w:p>
    <w:p w14:paraId="430FE78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5432510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$2.9B/Year, CAGR:8.2%</w:t>
      </w:r>
    </w:p>
    <w:p w14:paraId="295B66B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                       NPV 1MP License Value</w:t>
      </w:r>
      <w:r>
        <w:rPr>
          <w:color w:val="000000"/>
        </w:rPr>
        <w:t xml:space="preserve">: $600M </w:t>
      </w:r>
    </w:p>
    <w:p w14:paraId="328046E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color w:val="000000"/>
        </w:rPr>
      </w:pPr>
    </w:p>
    <w:p w14:paraId="7E2D169B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Acoustic &amp; Sonar Sensors</w:t>
      </w:r>
    </w:p>
    <w:p w14:paraId="22C940D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Active Sonar</w:t>
      </w:r>
    </w:p>
    <w:p w14:paraId="1DC8DD0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Passive Sonar</w:t>
      </w:r>
    </w:p>
    <w:p w14:paraId="3DD54C5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Ultrasonic Sensors</w:t>
      </w:r>
    </w:p>
    <w:p w14:paraId="3ADE487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7C8E290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 xml:space="preserve">SMEC Addressable Market: $1.8B/Year, CAGR: 5% </w:t>
      </w:r>
    </w:p>
    <w:p w14:paraId="74C82BA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 MP License Value: $260M</w:t>
      </w:r>
    </w:p>
    <w:p w14:paraId="3E3ED41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color w:val="000000"/>
        </w:rPr>
      </w:pPr>
    </w:p>
    <w:p w14:paraId="0B5A97E0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Chemical &amp; Biological Sensors</w:t>
      </w:r>
    </w:p>
    <w:p w14:paraId="2D811DF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     Gas Sensors</w:t>
      </w:r>
    </w:p>
    <w:p w14:paraId="4D67E31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lastRenderedPageBreak/>
        <w:t xml:space="preserve">                 Biosensors</w:t>
      </w:r>
    </w:p>
    <w:p w14:paraId="258029C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40CF55C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$ 2.1B/Year, CAGR:  5%</w:t>
      </w:r>
    </w:p>
    <w:p w14:paraId="6D1AFD7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 MP License Value: $300M </w:t>
      </w:r>
    </w:p>
    <w:p w14:paraId="3F7A012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7FADA1C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Fiber Optic Sensors</w:t>
      </w:r>
    </w:p>
    <w:p w14:paraId="7D8E3F3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Strain Sensors</w:t>
      </w:r>
    </w:p>
    <w:p w14:paraId="551BC8B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Temperature Sensors</w:t>
      </w:r>
    </w:p>
    <w:p w14:paraId="25EF12A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5FAA8CA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 </w:t>
      </w:r>
      <w:r>
        <w:rPr>
          <w:b/>
          <w:color w:val="000000"/>
        </w:rPr>
        <w:t>SMEC Addressable Market: $1.2B/Year, CAGR: 5%</w:t>
      </w:r>
    </w:p>
    <w:p w14:paraId="2CE26DD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NPV 1 MP License Value: $172M</w:t>
      </w:r>
    </w:p>
    <w:p w14:paraId="059C60B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color w:val="000000"/>
        </w:rPr>
      </w:pPr>
    </w:p>
    <w:p w14:paraId="5B3637BF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MEMS (Micro-Electro-Mechanical Systems) Sensors</w:t>
      </w:r>
    </w:p>
    <w:p w14:paraId="4A05853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Accelerometers</w:t>
      </w:r>
    </w:p>
    <w:p w14:paraId="50D5296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Gyroscopes</w:t>
      </w:r>
    </w:p>
    <w:p w14:paraId="1CA1859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Pressure Sensors</w:t>
      </w:r>
    </w:p>
    <w:p w14:paraId="7B8EEEC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Microphones</w:t>
      </w:r>
    </w:p>
    <w:p w14:paraId="356A80D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51DC7A9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$16.3B/Year, CAGR:12%</w:t>
      </w:r>
    </w:p>
    <w:p w14:paraId="1258A4B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                       NPV 1 MP License Value</w:t>
      </w:r>
      <w:r>
        <w:rPr>
          <w:color w:val="000000"/>
        </w:rPr>
        <w:t>: $ 5.1B</w:t>
      </w:r>
    </w:p>
    <w:p w14:paraId="6DB3C57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24AC316A" w14:textId="1FB14395" w:rsidR="00922E2A" w:rsidRDefault="00922E2A" w:rsidP="00F870F7">
      <w:pPr>
        <w:pStyle w:val="Heading3"/>
        <w:shd w:val="clear" w:color="auto" w:fill="FFFFFF"/>
        <w:spacing w:before="0"/>
        <w:jc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t>BY PLATFORM</w:t>
      </w:r>
    </w:p>
    <w:p w14:paraId="7CF083A6" w14:textId="77777777" w:rsidR="00922E2A" w:rsidRDefault="00922E2A" w:rsidP="00922E2A"/>
    <w:p w14:paraId="31F776D5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Space/Airborne Platforms</w:t>
      </w:r>
    </w:p>
    <w:p w14:paraId="7D96A93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Fixed-Wing Aircraft (Commercial, Military)</w:t>
      </w:r>
    </w:p>
    <w:p w14:paraId="17E662A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Rotary-Wing Aircraft (Helicopters)</w:t>
      </w:r>
    </w:p>
    <w:p w14:paraId="7C64233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UAVs (Drones)</w:t>
      </w:r>
    </w:p>
    <w:p w14:paraId="28A8FBA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Spacecraft (Satellites, Rockets)</w:t>
      </w:r>
    </w:p>
    <w:p w14:paraId="75CB38D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1051788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 xml:space="preserve">SMEC Addressable Market: $12B/Year, CAGR: 5% </w:t>
      </w:r>
    </w:p>
    <w:p w14:paraId="208907B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                       NPV 1 MP License Value</w:t>
      </w:r>
      <w:r>
        <w:rPr>
          <w:color w:val="000000"/>
        </w:rPr>
        <w:t>: $ 1.7B</w:t>
      </w:r>
    </w:p>
    <w:p w14:paraId="43FAC8C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06F67D4D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Land Platforms</w:t>
      </w:r>
    </w:p>
    <w:p w14:paraId="3931AD1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Military Ground Vehicles</w:t>
      </w:r>
    </w:p>
    <w:p w14:paraId="41CB2FF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Civilian Ground Vehicles</w:t>
      </w:r>
    </w:p>
    <w:p w14:paraId="2AFAF47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Robotics</w:t>
      </w:r>
    </w:p>
    <w:p w14:paraId="788035E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>Border Surveillance Systems</w:t>
      </w:r>
    </w:p>
    <w:p w14:paraId="69A0576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4746C42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 xml:space="preserve">SMEC Addressable Market: $13.1B/Year, CAGR: 24% </w:t>
      </w:r>
    </w:p>
    <w:p w14:paraId="00DF873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 MP License Value: $ 17.3B</w:t>
      </w:r>
    </w:p>
    <w:p w14:paraId="1A53700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DFC5EC3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Naval Platforms</w:t>
      </w:r>
    </w:p>
    <w:p w14:paraId="25CC04A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Surface Vessels</w:t>
      </w:r>
    </w:p>
    <w:p w14:paraId="1EDAE6B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Sub-Surface Vessels</w:t>
      </w:r>
    </w:p>
    <w:p w14:paraId="4ED13E6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Unmanned Marine Vehicles</w:t>
      </w:r>
    </w:p>
    <w:p w14:paraId="4C54B22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</w:p>
    <w:p w14:paraId="6879F80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lastRenderedPageBreak/>
        <w:t xml:space="preserve">                         </w:t>
      </w:r>
      <w:r>
        <w:rPr>
          <w:b/>
          <w:color w:val="000000"/>
        </w:rPr>
        <w:t>SMEC Addressable Market: 45.2B/Year, CAGR:6.1%</w:t>
      </w:r>
    </w:p>
    <w:p w14:paraId="2A2C5D5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NPV 1MP MP License Value: 7.3B</w:t>
      </w:r>
    </w:p>
    <w:p w14:paraId="03067D3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2AFDBAC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color w:val="000000"/>
        </w:rPr>
      </w:pPr>
    </w:p>
    <w:p w14:paraId="62F37FC5" w14:textId="6E7A72E8" w:rsidR="00922E2A" w:rsidRDefault="00922E2A" w:rsidP="00F870F7">
      <w:pPr>
        <w:pStyle w:val="Heading3"/>
        <w:shd w:val="clear" w:color="auto" w:fill="FFFFFF"/>
        <w:spacing w:before="0"/>
        <w:jc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t>BY TECHNOLOGY READINESS LEVEL</w:t>
      </w:r>
    </w:p>
    <w:p w14:paraId="327995BD" w14:textId="77777777" w:rsidR="00922E2A" w:rsidRDefault="00922E2A" w:rsidP="00922E2A"/>
    <w:p w14:paraId="7D724015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Mature/COTS (Commercial-Off-The-Shelf)</w:t>
      </w:r>
    </w:p>
    <w:p w14:paraId="2311705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6F0EDC0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See above</w:t>
      </w:r>
    </w:p>
    <w:p w14:paraId="281B8AA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000000"/>
        </w:rPr>
      </w:pPr>
      <w:r>
        <w:rPr>
          <w:b/>
          <w:color w:val="000000"/>
        </w:rPr>
        <w:t xml:space="preserve">NPV 1 MP License Value: See above </w:t>
      </w:r>
    </w:p>
    <w:p w14:paraId="43A3E73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000000"/>
        </w:rPr>
      </w:pPr>
    </w:p>
    <w:p w14:paraId="01E8FC33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Advanced/Next-Generation</w:t>
      </w:r>
    </w:p>
    <w:p w14:paraId="621FE93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Multi-sensor Fusion</w:t>
      </w:r>
    </w:p>
    <w:p w14:paraId="7D4402F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AI/Machine Learning Integration (Edge Computing)</w:t>
      </w:r>
    </w:p>
    <w:p w14:paraId="35335A0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0E10DE4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            </w:t>
      </w:r>
      <w:r>
        <w:rPr>
          <w:b/>
          <w:color w:val="000000"/>
        </w:rPr>
        <w:t>SMEC Addressable Market: $20.8B/Year, CAGR: 6%</w:t>
      </w:r>
    </w:p>
    <w:p w14:paraId="382B7A8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 xml:space="preserve">                                    NPV 1 MP License Value</w:t>
      </w:r>
      <w:r>
        <w:rPr>
          <w:color w:val="000000"/>
        </w:rPr>
        <w:t xml:space="preserve">: $ 3.3B </w:t>
      </w:r>
    </w:p>
    <w:p w14:paraId="7708136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0BDD8DD9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b/>
          <w:color w:val="000000"/>
        </w:rPr>
        <w:t>Emerging/Future</w:t>
      </w:r>
    </w:p>
    <w:p w14:paraId="4D97641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Quantum Sensors</w:t>
      </w:r>
    </w:p>
    <w:p w14:paraId="43E8CC2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440"/>
        <w:rPr>
          <w:color w:val="000000"/>
        </w:rPr>
      </w:pPr>
      <w:r>
        <w:rPr>
          <w:color w:val="000000"/>
        </w:rPr>
        <w:t xml:space="preserve">            Cold-Atom Sensors</w:t>
      </w:r>
    </w:p>
    <w:p w14:paraId="54EC0A2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7E4E067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            </w:t>
      </w:r>
      <w:r>
        <w:rPr>
          <w:b/>
          <w:color w:val="000000"/>
        </w:rPr>
        <w:t>SMEC Addressable Market: $ 575M/Year, CAGR: 7%</w:t>
      </w:r>
    </w:p>
    <w:p w14:paraId="125A884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     NPV License Value: $ 102M</w:t>
      </w:r>
    </w:p>
    <w:p w14:paraId="3629DFA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</w:t>
      </w:r>
    </w:p>
    <w:p w14:paraId="7F770DA5" w14:textId="77777777" w:rsidR="00922E2A" w:rsidRDefault="00922E2A" w:rsidP="00922E2A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Civilian Aviation Dual Use </w:t>
      </w:r>
    </w:p>
    <w:p w14:paraId="1553615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color w:val="000000"/>
        </w:rPr>
      </w:pPr>
      <w:r>
        <w:rPr>
          <w:b/>
          <w:color w:val="000000"/>
        </w:rPr>
        <w:t>Commercial Space Systems</w:t>
      </w:r>
    </w:p>
    <w:p w14:paraId="3AC902F8" w14:textId="77777777" w:rsidR="00922E2A" w:rsidRDefault="00922E2A" w:rsidP="00922E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Commercial Imaging Satellites</w:t>
      </w:r>
    </w:p>
    <w:p w14:paraId="4C83B3D1" w14:textId="77777777" w:rsidR="00922E2A" w:rsidRDefault="00922E2A" w:rsidP="00922E2A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>Weather Monitoring Satellites</w:t>
      </w:r>
    </w:p>
    <w:p w14:paraId="73963CF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</w:t>
      </w:r>
    </w:p>
    <w:p w14:paraId="65AD494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</w:t>
      </w:r>
      <w:r>
        <w:rPr>
          <w:b/>
          <w:color w:val="000000"/>
        </w:rPr>
        <w:t>SMEC Addressable Market: $3.7B/Year, CAGR: 6.9%</w:t>
      </w:r>
    </w:p>
    <w:p w14:paraId="43E15E0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License Value: $ 650M</w:t>
      </w:r>
    </w:p>
    <w:p w14:paraId="37E1B4BF" w14:textId="3BE59840" w:rsidR="00922E2A" w:rsidRDefault="00922E2A" w:rsidP="00F870F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/>
        <w:ind w:left="78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SMEC Use Cases in Missile Defense Agency Golden Dome SHIELD IDIQ Tech Sectors</w:t>
      </w:r>
    </w:p>
    <w:p w14:paraId="68DFDAA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color w:val="000000"/>
          <w:sz w:val="28"/>
          <w:szCs w:val="28"/>
        </w:rPr>
      </w:pPr>
    </w:p>
    <w:p w14:paraId="26CE0694" w14:textId="2560776F" w:rsidR="00F870F7" w:rsidRPr="00F870F7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  <w:r w:rsidRPr="00F870F7">
        <w:rPr>
          <w:color w:val="000000"/>
        </w:rPr>
        <w:t xml:space="preserve">Advanced Sensors/Radars (including but not limited to: Analysis, ID, Tracking, Mode Determination, &amp; AOA of </w:t>
      </w:r>
      <w:proofErr w:type="spellStart"/>
      <w:r w:rsidRPr="00F870F7">
        <w:rPr>
          <w:color w:val="000000"/>
        </w:rPr>
        <w:t>Mainbeam</w:t>
      </w:r>
      <w:proofErr w:type="spellEnd"/>
      <w:r w:rsidRPr="00F870F7">
        <w:rPr>
          <w:color w:val="000000"/>
        </w:rPr>
        <w:t xml:space="preserve"> Emissions; Rapid Response Time; </w:t>
      </w:r>
      <w:proofErr w:type="spellStart"/>
      <w:r w:rsidRPr="00F870F7">
        <w:rPr>
          <w:color w:val="000000"/>
        </w:rPr>
        <w:t>Monopulse</w:t>
      </w:r>
      <w:proofErr w:type="spellEnd"/>
      <w:r w:rsidRPr="00F870F7">
        <w:rPr>
          <w:color w:val="000000"/>
        </w:rPr>
        <w:t xml:space="preserve"> High Quality DF; RF Self Protection and </w:t>
      </w:r>
      <w:r w:rsidR="00F870F7" w:rsidRPr="00F870F7">
        <w:rPr>
          <w:color w:val="000000"/>
        </w:rPr>
        <w:t>Countermeasures;</w:t>
      </w:r>
    </w:p>
    <w:p w14:paraId="4332C2A4" w14:textId="672F90AC" w:rsidR="00922E2A" w:rsidRPr="00F870F7" w:rsidRDefault="00922E2A" w:rsidP="009D3B8F">
      <w:pPr>
        <w:pStyle w:val="ListParagraph"/>
        <w:numPr>
          <w:ilvl w:val="2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8"/>
          <w:szCs w:val="28"/>
        </w:rPr>
      </w:pPr>
      <w:r w:rsidRPr="00F870F7">
        <w:rPr>
          <w:color w:val="000000"/>
        </w:rPr>
        <w:t>Photonically Scanned Array Radars (</w:t>
      </w:r>
      <w:proofErr w:type="spellStart"/>
      <w:r w:rsidRPr="00F870F7">
        <w:rPr>
          <w:color w:val="000000"/>
        </w:rPr>
        <w:t>PhSAR</w:t>
      </w:r>
      <w:proofErr w:type="spellEnd"/>
      <w:r w:rsidRPr="00F870F7">
        <w:rPr>
          <w:color w:val="000000"/>
        </w:rPr>
        <w:t xml:space="preserve">); Photonic Analog and Digital Data Links; Ultra Low Noise Clock generation and distribution; Inertial Sensor; Acquisition and Tracking of </w:t>
      </w:r>
      <w:proofErr w:type="spellStart"/>
      <w:r w:rsidRPr="00F870F7">
        <w:rPr>
          <w:color w:val="000000"/>
        </w:rPr>
        <w:t>Mainbeam</w:t>
      </w:r>
      <w:proofErr w:type="spellEnd"/>
      <w:r w:rsidRPr="00F870F7">
        <w:rPr>
          <w:color w:val="000000"/>
        </w:rPr>
        <w:t xml:space="preserve"> &amp; Sidelobe emissions; Precision Emitter Geolocation &amp; </w:t>
      </w:r>
      <w:r w:rsidRPr="00F870F7">
        <w:rPr>
          <w:color w:val="000000"/>
        </w:rPr>
        <w:lastRenderedPageBreak/>
        <w:t xml:space="preserve">Range; Emitter Identification &amp; Precise Signal Measurement Parameters, </w:t>
      </w:r>
      <w:proofErr w:type="spellStart"/>
      <w:r w:rsidRPr="00F870F7">
        <w:rPr>
          <w:color w:val="000000"/>
        </w:rPr>
        <w:t>etc</w:t>
      </w:r>
      <w:proofErr w:type="spellEnd"/>
    </w:p>
    <w:p w14:paraId="0D61F7C1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Satellite Constellation RCS Reduction and Communications </w:t>
      </w:r>
    </w:p>
    <w:p w14:paraId="026A695B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Command and Control Systems and Networks</w:t>
      </w:r>
    </w:p>
    <w:p w14:paraId="47586B0D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 xml:space="preserve">Directed Energy Weapons/High Energy Lasers </w:t>
      </w:r>
    </w:p>
    <w:p w14:paraId="260FA4E6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Optical Warfare</w:t>
      </w:r>
    </w:p>
    <w:p w14:paraId="4135C77F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Electronic Warfare (direct RF sampling, UWB beamforming/direction finding, reconfigurable channelizers, high sampling rate ADC’s, ultra-wideband DSP, RF interference cancellation, jamming)</w:t>
      </w:r>
    </w:p>
    <w:p w14:paraId="473338F7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Data Fusion and Analytics</w:t>
      </w:r>
    </w:p>
    <w:p w14:paraId="131D2FCE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Cybersecurity</w:t>
      </w:r>
    </w:p>
    <w:p w14:paraId="61BF9DAB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Artificial Intelligence</w:t>
      </w:r>
    </w:p>
    <w:p w14:paraId="0F108CEE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Space Situational Awareness</w:t>
      </w:r>
    </w:p>
    <w:p w14:paraId="08FB37D8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Intelligence, Surveillance and Reconnaissance (ISR)</w:t>
      </w:r>
    </w:p>
    <w:p w14:paraId="289A017B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Ballistic Missile defense Interceptor Missiles</w:t>
      </w:r>
    </w:p>
    <w:p w14:paraId="3737A560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Rocket Motors</w:t>
      </w:r>
    </w:p>
    <w:p w14:paraId="6CD0179C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Photonics/Electro-Optics/IR</w:t>
      </w:r>
    </w:p>
    <w:p w14:paraId="06269D4F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</w:rPr>
      </w:pPr>
      <w:r>
        <w:rPr>
          <w:color w:val="000000"/>
        </w:rPr>
        <w:t>Quantum Sensing/Comms/Computing/Cryptography</w:t>
      </w:r>
    </w:p>
    <w:p w14:paraId="126D86E4" w14:textId="77777777" w:rsidR="00922E2A" w:rsidRDefault="00922E2A" w:rsidP="009D3B8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r>
        <w:rPr>
          <w:color w:val="000000"/>
        </w:rPr>
        <w:t>Advanced Autonomy</w:t>
      </w:r>
      <w:r>
        <w:rPr>
          <w:color w:val="000000"/>
          <w:sz w:val="28"/>
          <w:szCs w:val="28"/>
        </w:rPr>
        <w:t xml:space="preserve"> </w:t>
      </w:r>
    </w:p>
    <w:p w14:paraId="44CF0760" w14:textId="77777777" w:rsidR="009D3B8F" w:rsidRDefault="009D3B8F" w:rsidP="00922E2A">
      <w:pPr>
        <w:spacing w:after="160" w:line="259" w:lineRule="auto"/>
        <w:rPr>
          <w:color w:val="000000"/>
          <w:sz w:val="28"/>
          <w:szCs w:val="28"/>
        </w:rPr>
      </w:pPr>
    </w:p>
    <w:p w14:paraId="52410C73" w14:textId="77777777" w:rsidR="00F026EA" w:rsidRDefault="00F026EA" w:rsidP="00922E2A">
      <w:pPr>
        <w:spacing w:after="160" w:line="259" w:lineRule="auto"/>
        <w:rPr>
          <w:color w:val="000000"/>
          <w:sz w:val="28"/>
          <w:szCs w:val="28"/>
        </w:rPr>
      </w:pPr>
    </w:p>
    <w:p w14:paraId="3DFC7E23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CISA INFORMATON TECHNOLOGY AND TELECOMMUNICATIONS SECTOR </w:t>
      </w:r>
    </w:p>
    <w:p w14:paraId="1A7FE23A" w14:textId="77777777" w:rsidR="00922E2A" w:rsidRDefault="00922E2A" w:rsidP="00922E2A">
      <w:pPr>
        <w:spacing w:after="160" w:line="259" w:lineRule="auto"/>
        <w:ind w:left="99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DATA CENTER INFRASTRUCTURE MANAGEMENT (DCIM)/PREDICTIVE MAINTENANCE/PHYSICAL &amp; CYBER SECURITY/IOT SENSORS</w:t>
      </w:r>
    </w:p>
    <w:p w14:paraId="371698EC" w14:textId="77777777" w:rsidR="00922E2A" w:rsidRDefault="00922E2A" w:rsidP="00922E2A">
      <w:pPr>
        <w:spacing w:after="160" w:line="259" w:lineRule="auto"/>
        <w:rPr>
          <w:color w:val="000000"/>
        </w:rPr>
      </w:pPr>
      <w:r>
        <w:rPr>
          <w:color w:val="000000"/>
        </w:rPr>
        <w:t xml:space="preserve">                             </w:t>
      </w:r>
      <w:r>
        <w:rPr>
          <w:b/>
          <w:color w:val="000000"/>
        </w:rPr>
        <w:t>Vibration Sensors</w:t>
      </w:r>
      <w:r>
        <w:rPr>
          <w:color w:val="000000"/>
        </w:rPr>
        <w:t>:</w:t>
      </w:r>
    </w:p>
    <w:p w14:paraId="78F5650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$ 1.2B/Year, CAGR 13%</w:t>
      </w:r>
    </w:p>
    <w:p w14:paraId="7930DE4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$ 422M</w:t>
      </w:r>
    </w:p>
    <w:p w14:paraId="62CD5BC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</w:p>
    <w:p w14:paraId="600E980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  <w:r>
        <w:rPr>
          <w:b/>
          <w:color w:val="000000"/>
        </w:rPr>
        <w:t>Thermal CTM Sensors</w:t>
      </w:r>
      <w:r>
        <w:rPr>
          <w:color w:val="000000"/>
        </w:rPr>
        <w:t>:</w:t>
      </w:r>
    </w:p>
    <w:p w14:paraId="2AEBAA8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</w:p>
    <w:p w14:paraId="2DF8B56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SMEC Addressable Market: $ 1.4B/Year, CAGR, 8% </w:t>
      </w:r>
    </w:p>
    <w:p w14:paraId="3955415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$ 279M</w:t>
      </w:r>
    </w:p>
    <w:p w14:paraId="16B93EB1" w14:textId="77777777" w:rsidR="00922E2A" w:rsidRDefault="00922E2A" w:rsidP="00922E2A">
      <w:pPr>
        <w:spacing w:after="160" w:line="259" w:lineRule="auto"/>
        <w:rPr>
          <w:b/>
          <w:color w:val="000000"/>
        </w:rPr>
      </w:pPr>
      <w:r>
        <w:rPr>
          <w:color w:val="000000"/>
        </w:rPr>
        <w:t xml:space="preserve">                             </w:t>
      </w:r>
      <w:r>
        <w:rPr>
          <w:b/>
          <w:color w:val="000000"/>
        </w:rPr>
        <w:t>Acoustic DAS Sensors:</w:t>
      </w:r>
    </w:p>
    <w:p w14:paraId="5BA6BEB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$ 1.5B/Year, CAGR: 8%</w:t>
      </w:r>
    </w:p>
    <w:p w14:paraId="26EFC8C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$ 299M</w:t>
      </w:r>
    </w:p>
    <w:p w14:paraId="57F640A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  <w:r>
        <w:rPr>
          <w:color w:val="000000"/>
        </w:rPr>
        <w:lastRenderedPageBreak/>
        <w:t xml:space="preserve">    </w:t>
      </w:r>
    </w:p>
    <w:p w14:paraId="1D1B0FA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  <w:r>
        <w:rPr>
          <w:b/>
          <w:color w:val="000000"/>
        </w:rPr>
        <w:t>Differential Pressure Sensors</w:t>
      </w:r>
      <w:r>
        <w:rPr>
          <w:color w:val="000000"/>
        </w:rPr>
        <w:t xml:space="preserve">: </w:t>
      </w:r>
    </w:p>
    <w:p w14:paraId="323429F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</w:p>
    <w:p w14:paraId="163BFB8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SMEC Addressable Market: $1.9B/Year, CAGR: 8% </w:t>
      </w:r>
    </w:p>
    <w:p w14:paraId="162DF08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378M</w:t>
      </w:r>
    </w:p>
    <w:p w14:paraId="7B70DCC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33D3B76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Liquid Leak Detection Sensors:</w:t>
      </w:r>
    </w:p>
    <w:p w14:paraId="5C2FF24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366DDA3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$ 600M/Year, CAGR: 13%</w:t>
      </w:r>
    </w:p>
    <w:p w14:paraId="2F5A579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v211M</w:t>
      </w:r>
    </w:p>
    <w:p w14:paraId="37DDFD6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5A4EA32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Rack Power Usage Efficiency Sensors:</w:t>
      </w:r>
    </w:p>
    <w:p w14:paraId="15D596A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3E01B18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$ 4.8B/Year, CAGR: 8%</w:t>
      </w:r>
    </w:p>
    <w:p w14:paraId="6204639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960M</w:t>
      </w:r>
    </w:p>
    <w:p w14:paraId="5D6E09C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617AC4C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  <w:r>
        <w:rPr>
          <w:b/>
          <w:color w:val="000000"/>
        </w:rPr>
        <w:t>IR Motion Sensors</w:t>
      </w:r>
      <w:r>
        <w:rPr>
          <w:color w:val="000000"/>
        </w:rPr>
        <w:t>:</w:t>
      </w:r>
    </w:p>
    <w:p w14:paraId="3DDCE9A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5EFD7FB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SMEC Addressable Market: $ 2B/Year, CAGR: 8% </w:t>
      </w:r>
    </w:p>
    <w:p w14:paraId="3E188E1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$399M</w:t>
      </w:r>
    </w:p>
    <w:p w14:paraId="1FE97C2E" w14:textId="150665AC" w:rsidR="00922E2A" w:rsidRPr="009D3B8F" w:rsidRDefault="00922E2A" w:rsidP="00922E2A">
      <w:pP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5G/6G CDMA TELECOMMUNICATIONS</w:t>
      </w:r>
    </w:p>
    <w:p w14:paraId="5B4DA8E8" w14:textId="77777777" w:rsidR="00922E2A" w:rsidRDefault="00922E2A" w:rsidP="00922E2A">
      <w:pP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</w:t>
      </w:r>
      <w:r>
        <w:rPr>
          <w:b/>
          <w:color w:val="000000"/>
        </w:rPr>
        <w:t>SMEC Addressable Market</w:t>
      </w:r>
      <w:r>
        <w:rPr>
          <w:b/>
          <w:color w:val="000000"/>
          <w:sz w:val="28"/>
          <w:szCs w:val="28"/>
        </w:rPr>
        <w:t>: $ 6.2B/Year, CAGR: 11%</w:t>
      </w:r>
    </w:p>
    <w:p w14:paraId="4D55AEF6" w14:textId="77777777" w:rsidR="00922E2A" w:rsidRDefault="00922E2A" w:rsidP="00922E2A">
      <w:pPr>
        <w:spacing w:after="160" w:line="259" w:lineRule="auto"/>
        <w:rPr>
          <w:b/>
          <w:color w:val="000000"/>
        </w:rPr>
      </w:pPr>
      <w:r>
        <w:rPr>
          <w:b/>
          <w:color w:val="000000"/>
          <w:sz w:val="28"/>
          <w:szCs w:val="28"/>
        </w:rPr>
        <w:t xml:space="preserve">                        </w:t>
      </w:r>
      <w:r>
        <w:rPr>
          <w:b/>
          <w:color w:val="000000"/>
        </w:rPr>
        <w:t>NPV 1 MP License Value: $ 1.7B</w:t>
      </w:r>
    </w:p>
    <w:p w14:paraId="2E598AA9" w14:textId="77777777" w:rsidR="00F870F7" w:rsidRDefault="00F870F7" w:rsidP="00F870F7">
      <w:pPr>
        <w:spacing w:after="160" w:line="259" w:lineRule="auto"/>
        <w:rPr>
          <w:b/>
          <w:color w:val="000000"/>
        </w:rPr>
      </w:pPr>
    </w:p>
    <w:p w14:paraId="46950252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DEPARTMENT OF TRANSPORTATION/AUTOMOTIVE </w:t>
      </w:r>
    </w:p>
    <w:p w14:paraId="5D86ED2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990"/>
        <w:rPr>
          <w:b/>
          <w:color w:val="000000"/>
          <w:sz w:val="28"/>
          <w:szCs w:val="28"/>
        </w:rPr>
      </w:pPr>
    </w:p>
    <w:p w14:paraId="1C444064" w14:textId="77777777" w:rsidR="00922E2A" w:rsidRDefault="00922E2A" w:rsidP="009D3B8F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/>
          <w:color w:val="000000"/>
        </w:rPr>
      </w:pPr>
      <w:r>
        <w:rPr>
          <w:b/>
          <w:color w:val="000000"/>
        </w:rPr>
        <w:t>AGGREGATE GLOBAL AUTOMOTIVE SENSORS:</w:t>
      </w:r>
    </w:p>
    <w:p w14:paraId="01670CA8" w14:textId="77777777" w:rsidR="00922E2A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/>
          <w:color w:val="000000"/>
        </w:rPr>
      </w:pPr>
    </w:p>
    <w:p w14:paraId="695D31B7" w14:textId="77777777" w:rsidR="00922E2A" w:rsidRPr="009D3B8F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Cs/>
          <w:color w:val="000000"/>
        </w:rPr>
      </w:pPr>
      <w:r w:rsidRPr="009D3B8F">
        <w:rPr>
          <w:bCs/>
          <w:color w:val="000000"/>
        </w:rPr>
        <w:t xml:space="preserve">SMEC Addressable Market: $ 31B/Year, CAGR: 5% </w:t>
      </w:r>
    </w:p>
    <w:p w14:paraId="37492B86" w14:textId="77777777" w:rsidR="00922E2A" w:rsidRPr="009D3B8F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Cs/>
          <w:color w:val="000000"/>
        </w:rPr>
      </w:pPr>
      <w:r w:rsidRPr="009D3B8F">
        <w:rPr>
          <w:bCs/>
          <w:color w:val="000000"/>
        </w:rPr>
        <w:t>NPV 1 MP License Value: $ 4.3B</w:t>
      </w:r>
    </w:p>
    <w:p w14:paraId="0D178428" w14:textId="77777777" w:rsidR="00922E2A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/>
          <w:color w:val="000000"/>
        </w:rPr>
      </w:pPr>
    </w:p>
    <w:p w14:paraId="5A35A927" w14:textId="77777777" w:rsidR="00922E2A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AGGREGATE NORTH AMERICA AUTOMOTIVE SENSORS: </w:t>
      </w:r>
    </w:p>
    <w:p w14:paraId="57A726F7" w14:textId="77777777" w:rsidR="00922E2A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/>
          <w:color w:val="000000"/>
        </w:rPr>
      </w:pPr>
    </w:p>
    <w:p w14:paraId="428EBDDA" w14:textId="77777777" w:rsidR="00922E2A" w:rsidRPr="009D3B8F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Cs/>
          <w:color w:val="000000"/>
        </w:rPr>
      </w:pPr>
      <w:r w:rsidRPr="009D3B8F">
        <w:rPr>
          <w:bCs/>
          <w:color w:val="000000"/>
        </w:rPr>
        <w:t>SMEC Addressable Market: $ 7.1B/Year, CAGR:8.2%</w:t>
      </w:r>
    </w:p>
    <w:p w14:paraId="79163227" w14:textId="77777777" w:rsidR="00922E2A" w:rsidRPr="009D3B8F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Cs/>
          <w:color w:val="000000"/>
        </w:rPr>
      </w:pPr>
      <w:r w:rsidRPr="009D3B8F">
        <w:rPr>
          <w:bCs/>
          <w:color w:val="000000"/>
        </w:rPr>
        <w:t>NPV 1MP License Value: $ 1.4B</w:t>
      </w:r>
    </w:p>
    <w:p w14:paraId="638EF9D4" w14:textId="77777777" w:rsidR="00922E2A" w:rsidRDefault="00922E2A" w:rsidP="009D3B8F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080"/>
        <w:rPr>
          <w:b/>
          <w:color w:val="000000"/>
        </w:rPr>
      </w:pPr>
    </w:p>
    <w:p w14:paraId="7F131700" w14:textId="77777777" w:rsidR="00922E2A" w:rsidRDefault="00922E2A" w:rsidP="009D3B8F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BY CARMAKER (US/EU)</w:t>
      </w:r>
    </w:p>
    <w:p w14:paraId="1A6644CD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FORD:</w:t>
      </w:r>
    </w:p>
    <w:p w14:paraId="606A323B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$525M/Year, CAGR: 8.2%</w:t>
      </w:r>
    </w:p>
    <w:p w14:paraId="6515DF64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lastRenderedPageBreak/>
        <w:t>NPV 1MP License Value: $ 107M</w:t>
      </w:r>
    </w:p>
    <w:p w14:paraId="1327F6FE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</w:p>
    <w:p w14:paraId="7F3B24D1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GENERAL MOTORS:</w:t>
      </w:r>
    </w:p>
    <w:p w14:paraId="1B006F1F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SMEC Addressable Market: $ 312M/Year, CAGR: 8.2% </w:t>
      </w:r>
    </w:p>
    <w:p w14:paraId="7AB3C236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1MP License Value: $64M</w:t>
      </w:r>
    </w:p>
    <w:p w14:paraId="5D2E9C88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</w:p>
    <w:p w14:paraId="6038049E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STELLANTIS: </w:t>
      </w:r>
    </w:p>
    <w:p w14:paraId="6015FADC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$500M/Year, CAGR: 8%</w:t>
      </w:r>
    </w:p>
    <w:p w14:paraId="4645C57B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1MP License Value: $ 99M</w:t>
      </w:r>
    </w:p>
    <w:p w14:paraId="04188DB5" w14:textId="77777777" w:rsidR="009D3B8F" w:rsidRDefault="009D3B8F" w:rsidP="009D3B8F">
      <w:pPr>
        <w:spacing w:after="160" w:line="259" w:lineRule="auto"/>
        <w:ind w:left="1080"/>
        <w:rPr>
          <w:b/>
          <w:color w:val="000000"/>
        </w:rPr>
      </w:pPr>
    </w:p>
    <w:p w14:paraId="09807E12" w14:textId="061F915F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TESLA:</w:t>
      </w:r>
    </w:p>
    <w:p w14:paraId="217120DA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$ 500M/Year, CAGR: 8.3%</w:t>
      </w:r>
    </w:p>
    <w:p w14:paraId="0C061A66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1MP License Value: $103M</w:t>
      </w:r>
    </w:p>
    <w:p w14:paraId="612F6E4E" w14:textId="77777777" w:rsidR="00922E2A" w:rsidRDefault="00922E2A" w:rsidP="009D3B8F">
      <w:pPr>
        <w:spacing w:after="160" w:line="259" w:lineRule="auto"/>
        <w:rPr>
          <w:b/>
          <w:color w:val="000000"/>
        </w:rPr>
      </w:pPr>
    </w:p>
    <w:p w14:paraId="09F23022" w14:textId="77777777" w:rsidR="009D3B8F" w:rsidRDefault="009D3B8F" w:rsidP="009D3B8F">
      <w:pPr>
        <w:spacing w:after="160" w:line="259" w:lineRule="auto"/>
        <w:ind w:left="1080"/>
        <w:rPr>
          <w:b/>
          <w:color w:val="000000"/>
        </w:rPr>
      </w:pPr>
    </w:p>
    <w:p w14:paraId="73A78977" w14:textId="6C51673B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HYUNDAI: </w:t>
      </w:r>
    </w:p>
    <w:p w14:paraId="7D517FFB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$ 200M/Year, CAGR: 8.2%</w:t>
      </w:r>
    </w:p>
    <w:p w14:paraId="3AA7B3CC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1MP License Value: $41M</w:t>
      </w:r>
    </w:p>
    <w:p w14:paraId="4EA97D70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</w:p>
    <w:p w14:paraId="573E13D8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 xml:space="preserve">HONDA: </w:t>
      </w:r>
    </w:p>
    <w:p w14:paraId="038C1D5D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$ 400M/Year, CAGR: 8.2%</w:t>
      </w:r>
    </w:p>
    <w:p w14:paraId="314F2EBC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 MP License Value: $ 81M</w:t>
      </w:r>
    </w:p>
    <w:p w14:paraId="45C0B3BE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VOLKSWAGEN GROUP:</w:t>
      </w:r>
    </w:p>
    <w:p w14:paraId="0CBC6AE0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$ 280M/Year, CAGR: 8.2%</w:t>
      </w:r>
    </w:p>
    <w:p w14:paraId="335CC79A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1MP License Value: $ 57M</w:t>
      </w:r>
    </w:p>
    <w:p w14:paraId="09622994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</w:p>
    <w:p w14:paraId="15E1C2F3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BMW GROUP:</w:t>
      </w:r>
    </w:p>
    <w:p w14:paraId="11008FE4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$ 380M/Year, CAGR: 8%</w:t>
      </w:r>
    </w:p>
    <w:p w14:paraId="5D9CC65D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lastRenderedPageBreak/>
        <w:t>NPV 1MP License Value: $ 75M</w:t>
      </w:r>
    </w:p>
    <w:p w14:paraId="09E159F2" w14:textId="77777777" w:rsidR="00F870F7" w:rsidRDefault="00F870F7" w:rsidP="009D3B8F">
      <w:pPr>
        <w:spacing w:after="160" w:line="259" w:lineRule="auto"/>
        <w:ind w:left="1080"/>
        <w:rPr>
          <w:b/>
          <w:color w:val="000000"/>
        </w:rPr>
      </w:pPr>
    </w:p>
    <w:p w14:paraId="5BACABAF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MERCEDES-BENZ GROUP:</w:t>
      </w:r>
    </w:p>
    <w:p w14:paraId="0A433F4E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$ 390M/Year, CAGR: 8.3%</w:t>
      </w:r>
    </w:p>
    <w:p w14:paraId="50E047EF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1Mp License Value: $ 80M</w:t>
      </w:r>
    </w:p>
    <w:p w14:paraId="4734894B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</w:p>
    <w:p w14:paraId="4583EA8C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TOYOTA GROUP:</w:t>
      </w:r>
    </w:p>
    <w:p w14:paraId="70C9D0B4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$ 460M/Year, CAGR: 8.3%</w:t>
      </w:r>
    </w:p>
    <w:p w14:paraId="09586D0D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NPV 1MP License Value: $ 95M</w:t>
      </w:r>
    </w:p>
    <w:p w14:paraId="205C2F51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</w:p>
    <w:p w14:paraId="0B8FF49F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RENAULT/NISSAN:/MITSUBISHI:</w:t>
      </w:r>
    </w:p>
    <w:p w14:paraId="2CA82219" w14:textId="77777777" w:rsidR="00922E2A" w:rsidRDefault="00922E2A" w:rsidP="009D3B8F">
      <w:pPr>
        <w:spacing w:after="160" w:line="259" w:lineRule="auto"/>
        <w:ind w:left="1080"/>
        <w:rPr>
          <w:b/>
          <w:color w:val="000000"/>
        </w:rPr>
      </w:pPr>
      <w:r>
        <w:rPr>
          <w:b/>
          <w:color w:val="000000"/>
        </w:rPr>
        <w:t>SMEC Addressable Market: $ 240M/Year, CAGR; 8.2%</w:t>
      </w:r>
    </w:p>
    <w:p w14:paraId="4930E49C" w14:textId="77777777" w:rsidR="00922E2A" w:rsidRDefault="00922E2A" w:rsidP="009D3B8F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NPV 1Mp License Value: $ 49M</w:t>
      </w:r>
    </w:p>
    <w:p w14:paraId="73BF121B" w14:textId="77777777" w:rsidR="00922E2A" w:rsidRDefault="00922E2A" w:rsidP="009D3B8F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 xml:space="preserve">   </w:t>
      </w:r>
    </w:p>
    <w:p w14:paraId="00EA0ADD" w14:textId="77777777" w:rsidR="009D3B8F" w:rsidRDefault="009D3B8F" w:rsidP="009D3B8F">
      <w:pPr>
        <w:spacing w:after="160" w:line="259" w:lineRule="auto"/>
        <w:rPr>
          <w:b/>
          <w:color w:val="000000"/>
        </w:rPr>
      </w:pPr>
    </w:p>
    <w:p w14:paraId="547E83A1" w14:textId="0D4C2DD7" w:rsidR="00922E2A" w:rsidRPr="009D3B8F" w:rsidRDefault="00922E2A" w:rsidP="009D3B8F">
      <w:pPr>
        <w:numPr>
          <w:ilvl w:val="3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080"/>
        <w:rPr>
          <w:b/>
          <w:color w:val="000000"/>
        </w:rPr>
      </w:pPr>
      <w:r w:rsidRPr="009D3B8F">
        <w:rPr>
          <w:b/>
          <w:color w:val="000000"/>
        </w:rPr>
        <w:t xml:space="preserve"> BY SENSOR TYPES:</w:t>
      </w:r>
    </w:p>
    <w:p w14:paraId="148CA5A3" w14:textId="25141574" w:rsidR="00922E2A" w:rsidRDefault="00922E2A" w:rsidP="009D3B8F">
      <w:pPr>
        <w:spacing w:after="160" w:line="259" w:lineRule="auto"/>
        <w:ind w:left="1440"/>
        <w:rPr>
          <w:b/>
          <w:color w:val="000000"/>
        </w:rPr>
      </w:pPr>
      <w:r>
        <w:rPr>
          <w:b/>
          <w:color w:val="000000"/>
        </w:rPr>
        <w:t>Optical FGB Sensors:</w:t>
      </w:r>
    </w:p>
    <w:p w14:paraId="72BB1223" w14:textId="0E87B80B" w:rsidR="00922E2A" w:rsidRDefault="00922E2A" w:rsidP="009D3B8F">
      <w:pPr>
        <w:spacing w:after="160" w:line="259" w:lineRule="auto"/>
        <w:ind w:left="1440"/>
        <w:rPr>
          <w:b/>
          <w:color w:val="000000"/>
        </w:rPr>
      </w:pPr>
      <w:r>
        <w:rPr>
          <w:b/>
          <w:color w:val="000000"/>
        </w:rPr>
        <w:t>SMEC Addressable Market: $4.2B/Year, CAGR: 8.6%,</w:t>
      </w:r>
    </w:p>
    <w:p w14:paraId="0DB3C433" w14:textId="07AC3A9E" w:rsidR="00922E2A" w:rsidRDefault="00922E2A" w:rsidP="009D3B8F">
      <w:pPr>
        <w:spacing w:after="160" w:line="259" w:lineRule="auto"/>
        <w:ind w:left="1440"/>
        <w:rPr>
          <w:b/>
          <w:color w:val="000000"/>
        </w:rPr>
      </w:pPr>
      <w:r>
        <w:rPr>
          <w:b/>
          <w:color w:val="000000"/>
        </w:rPr>
        <w:t>NPV 1MP License Value: $ 891M</w:t>
      </w:r>
    </w:p>
    <w:p w14:paraId="447A9931" w14:textId="77777777" w:rsidR="00922E2A" w:rsidRDefault="00922E2A" w:rsidP="009D3B8F">
      <w:pPr>
        <w:spacing w:after="160" w:line="259" w:lineRule="auto"/>
        <w:ind w:left="1440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</w:t>
      </w:r>
      <w:r>
        <w:rPr>
          <w:color w:val="000000"/>
        </w:rPr>
        <w:t xml:space="preserve">               </w:t>
      </w:r>
    </w:p>
    <w:p w14:paraId="2E53BD46" w14:textId="755170D9" w:rsidR="00922E2A" w:rsidRDefault="00922E2A" w:rsidP="009D3B8F">
      <w:pPr>
        <w:spacing w:after="160" w:line="259" w:lineRule="auto"/>
        <w:ind w:left="1440"/>
        <w:rPr>
          <w:b/>
          <w:color w:val="000000"/>
        </w:rPr>
      </w:pPr>
      <w:r>
        <w:rPr>
          <w:b/>
          <w:color w:val="000000"/>
        </w:rPr>
        <w:t>External Temperature Management/DIC Sensors:</w:t>
      </w:r>
    </w:p>
    <w:p w14:paraId="5D91036A" w14:textId="5063308A" w:rsidR="00922E2A" w:rsidRDefault="00922E2A" w:rsidP="009D3B8F">
      <w:pPr>
        <w:spacing w:after="160" w:line="259" w:lineRule="auto"/>
        <w:ind w:left="1440"/>
        <w:rPr>
          <w:b/>
          <w:color w:val="000000"/>
        </w:rPr>
      </w:pPr>
      <w:r>
        <w:rPr>
          <w:b/>
          <w:color w:val="000000"/>
        </w:rPr>
        <w:t>SMEC Addressable Market: $ 2.3B/Year, CAGR: 6%</w:t>
      </w:r>
    </w:p>
    <w:p w14:paraId="1F3CE34F" w14:textId="0849F3C8" w:rsidR="00922E2A" w:rsidRDefault="00922E2A" w:rsidP="009D3B8F">
      <w:pPr>
        <w:spacing w:after="160" w:line="259" w:lineRule="auto"/>
        <w:ind w:left="1440"/>
        <w:rPr>
          <w:b/>
          <w:color w:val="000000"/>
        </w:rPr>
      </w:pPr>
      <w:r>
        <w:rPr>
          <w:b/>
          <w:color w:val="000000"/>
        </w:rPr>
        <w:t>NPV 1MP License Value: $368M</w:t>
      </w:r>
    </w:p>
    <w:p w14:paraId="0D7E9AC6" w14:textId="1819E460" w:rsidR="00922E2A" w:rsidRDefault="00922E2A" w:rsidP="009D3B8F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         </w:t>
      </w:r>
    </w:p>
    <w:p w14:paraId="4D04591F" w14:textId="157790CE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Humidity Sensors:</w:t>
      </w:r>
    </w:p>
    <w:p w14:paraId="3ADBE722" w14:textId="2AC770F5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SMEC Addressable Market: $ 7.3B/Year, CAGR: 15%</w:t>
      </w:r>
    </w:p>
    <w:p w14:paraId="213EDA45" w14:textId="404529B1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NPV 1MP License Value: $ 3.25B</w:t>
      </w:r>
    </w:p>
    <w:p w14:paraId="03485785" w14:textId="77777777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</w:p>
    <w:p w14:paraId="0952439D" w14:textId="26FAE383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lastRenderedPageBreak/>
        <w:t>IR Camera Sensors:</w:t>
      </w:r>
    </w:p>
    <w:p w14:paraId="33F89DA7" w14:textId="6B3E1E40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SMEC Addressable Market: $ 8.8B/Year, CAGR: 15%</w:t>
      </w:r>
    </w:p>
    <w:p w14:paraId="63C4E24D" w14:textId="491B712A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NPV 1MP License Value: $ 3.9B</w:t>
      </w:r>
    </w:p>
    <w:p w14:paraId="132AA258" w14:textId="77777777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</w:p>
    <w:p w14:paraId="65A2B739" w14:textId="3CD13219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LIDAR/Radar Sensors:</w:t>
      </w:r>
    </w:p>
    <w:p w14:paraId="2E5BFAD2" w14:textId="407BBAC1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SMEC Addressable Market: $1.2B/Year, CAGR: 42%</w:t>
      </w:r>
    </w:p>
    <w:p w14:paraId="19B22076" w14:textId="65B85780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NPV 1MP License Value: $ 13.8B</w:t>
      </w:r>
    </w:p>
    <w:p w14:paraId="6193FDFF" w14:textId="77777777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</w:p>
    <w:p w14:paraId="05840325" w14:textId="01F6E6AB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Ultrasonic Sensors:</w:t>
      </w:r>
    </w:p>
    <w:p w14:paraId="34795E4F" w14:textId="19E6441C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SMEC Addressable Market: $ 6B/Year, CAGR: 15$</w:t>
      </w:r>
    </w:p>
    <w:p w14:paraId="2F23DB8F" w14:textId="31CFB23A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NPV 1 MP License Value: $ 2.7B</w:t>
      </w:r>
    </w:p>
    <w:p w14:paraId="0DAAD525" w14:textId="77777777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</w:p>
    <w:p w14:paraId="6DBF97E6" w14:textId="77FBEBEF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CO2 Sensors:</w:t>
      </w:r>
    </w:p>
    <w:p w14:paraId="6A3339E1" w14:textId="16972A69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SMEC Addressable Market: $ 530M/Year, CAGR: 9.2%</w:t>
      </w:r>
    </w:p>
    <w:p w14:paraId="4A405929" w14:textId="24DDAE5A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NPV 1MP License Value: $121M</w:t>
      </w:r>
    </w:p>
    <w:p w14:paraId="7709CFF5" w14:textId="67767A40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GPS/GNSS Navigation/IMU Sensors:</w:t>
      </w:r>
    </w:p>
    <w:p w14:paraId="4E7BEEC7" w14:textId="473CD4FF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SMEC Addressable Market: $ 16B/Year, CAGR: 8.3%</w:t>
      </w:r>
    </w:p>
    <w:p w14:paraId="03841D0A" w14:textId="03C41C1F" w:rsidR="00922E2A" w:rsidRDefault="00922E2A" w:rsidP="009D3B8F">
      <w:pPr>
        <w:spacing w:after="160" w:line="259" w:lineRule="auto"/>
        <w:ind w:left="2160"/>
        <w:rPr>
          <w:b/>
          <w:color w:val="000000"/>
        </w:rPr>
      </w:pPr>
      <w:r>
        <w:rPr>
          <w:b/>
          <w:color w:val="000000"/>
        </w:rPr>
        <w:t>NPV 1MP License Value: $ 3.3B</w:t>
      </w:r>
    </w:p>
    <w:p w14:paraId="7E5ACCD0" w14:textId="77777777" w:rsidR="00922E2A" w:rsidRDefault="00922E2A" w:rsidP="00922E2A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 xml:space="preserve">                                                          </w:t>
      </w:r>
    </w:p>
    <w:p w14:paraId="73328D19" w14:textId="77777777" w:rsidR="00922E2A" w:rsidRDefault="00922E2A" w:rsidP="00922E2A">
      <w:pPr>
        <w:spacing w:after="160" w:line="259" w:lineRule="auto"/>
        <w:rPr>
          <w:color w:val="000000"/>
        </w:rPr>
      </w:pPr>
    </w:p>
    <w:p w14:paraId="755BFAC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</w:rPr>
        <w:t xml:space="preserve">            </w:t>
      </w:r>
      <w:r>
        <w:rPr>
          <w:b/>
          <w:color w:val="000000"/>
          <w:sz w:val="28"/>
          <w:szCs w:val="28"/>
        </w:rPr>
        <w:t>MARITIME TRANSPORT/SHIPS:</w:t>
      </w: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64AFB5E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  <w:sz w:val="22"/>
          <w:szCs w:val="22"/>
        </w:rPr>
      </w:pPr>
    </w:p>
    <w:p w14:paraId="43E309A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     </w:t>
      </w:r>
      <w:r>
        <w:rPr>
          <w:b/>
          <w:color w:val="000000"/>
        </w:rPr>
        <w:t xml:space="preserve">SMEC Addressable Market: $35.8B/Year, CAGR: 8.2% </w:t>
      </w:r>
    </w:p>
    <w:p w14:paraId="77F6539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b/>
          <w:color w:val="000000"/>
          <w:sz w:val="22"/>
          <w:szCs w:val="22"/>
        </w:rPr>
      </w:pPr>
      <w:r>
        <w:rPr>
          <w:b/>
          <w:color w:val="000000"/>
        </w:rPr>
        <w:t xml:space="preserve">                                    NPV 1 MP License Value</w:t>
      </w:r>
      <w:r>
        <w:rPr>
          <w:rFonts w:ascii="Calibri" w:eastAsia="Calibri" w:hAnsi="Calibri" w:cs="Calibri"/>
          <w:b/>
          <w:color w:val="000000"/>
          <w:sz w:val="22"/>
          <w:szCs w:val="22"/>
        </w:rPr>
        <w:t xml:space="preserve">: $ 7.3B </w:t>
      </w:r>
    </w:p>
    <w:p w14:paraId="3FF18E5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</w:t>
      </w:r>
    </w:p>
    <w:p w14:paraId="30EF5CC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</w:t>
      </w:r>
      <w:r>
        <w:rPr>
          <w:b/>
          <w:color w:val="000000"/>
          <w:sz w:val="28"/>
          <w:szCs w:val="28"/>
        </w:rPr>
        <w:t>RAIL TRANSPORT</w:t>
      </w:r>
    </w:p>
    <w:p w14:paraId="69C713B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  <w:sz w:val="22"/>
          <w:szCs w:val="22"/>
        </w:rPr>
      </w:pPr>
    </w:p>
    <w:p w14:paraId="154C09A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                                          </w:t>
      </w:r>
      <w:r>
        <w:rPr>
          <w:b/>
          <w:color w:val="000000"/>
        </w:rPr>
        <w:t xml:space="preserve">SMEC Addressable Market: $4.3B/Year, CAGR: 6% </w:t>
      </w:r>
    </w:p>
    <w:p w14:paraId="211B320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    NPV 1 MP License Value: $ 690M</w:t>
      </w:r>
    </w:p>
    <w:p w14:paraId="2B5AC84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4C30DAF" w14:textId="77777777" w:rsidR="00922E2A" w:rsidRDefault="00922E2A" w:rsidP="00922E2A">
      <w:pPr>
        <w:spacing w:after="160" w:line="259" w:lineRule="auto"/>
        <w:rPr>
          <w:b/>
          <w:color w:val="000000"/>
        </w:rPr>
      </w:pPr>
    </w:p>
    <w:p w14:paraId="59F0D900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DEPARTMENT OF ENERGY/ENERGY UTILITIES </w:t>
      </w:r>
    </w:p>
    <w:p w14:paraId="07C1BA7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2E1ACBB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5506ABBC" w14:textId="77777777" w:rsidR="00922E2A" w:rsidRDefault="00922E2A" w:rsidP="00922E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>Grid Infrastructure/AI SCADA Controlled Microgrids</w:t>
      </w:r>
    </w:p>
    <w:p w14:paraId="7BF72D3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548EF36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Advanced Metering Infrastructure Sensors (Flow, Pressure, Temperature, Voltage, Power):</w:t>
      </w:r>
    </w:p>
    <w:p w14:paraId="0B1D38B3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$ 21.4B/Year, CAGR: 11.8%</w:t>
      </w:r>
    </w:p>
    <w:p w14:paraId="7B14E2EC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$ 6.6B</w:t>
      </w:r>
    </w:p>
    <w:p w14:paraId="6B5264E7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</w:p>
    <w:p w14:paraId="52F5E4C8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Fault Detection Sensors: </w:t>
      </w:r>
    </w:p>
    <w:p w14:paraId="3E56B807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SMEC Addressable Market: $ 22B/Year, CAGR: 8% </w:t>
      </w:r>
    </w:p>
    <w:p w14:paraId="1FDEC98C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$ 4.4B</w:t>
      </w:r>
    </w:p>
    <w:p w14:paraId="40E6D401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</w:p>
    <w:p w14:paraId="72600386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Grid Asset Monitoring Sensors: </w:t>
      </w:r>
    </w:p>
    <w:p w14:paraId="687431B9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$ 3.6B/Year, CAGR: 19%</w:t>
      </w:r>
    </w:p>
    <w:p w14:paraId="4CA484C3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$2.6B</w:t>
      </w:r>
    </w:p>
    <w:p w14:paraId="5E85FEA9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</w:p>
    <w:p w14:paraId="41DDF51A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Grid Load Monitoring Sensors: </w:t>
      </w:r>
    </w:p>
    <w:p w14:paraId="7B10BEC8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$ 5.8B/Year, CAGR: 5.4%</w:t>
      </w:r>
    </w:p>
    <w:p w14:paraId="4C7404C7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$ 870M</w:t>
      </w:r>
    </w:p>
    <w:p w14:paraId="19E82588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</w:p>
    <w:p w14:paraId="79F480B5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Distributed Energy Systems Sensors: </w:t>
      </w:r>
    </w:p>
    <w:p w14:paraId="33FAA9B3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$ 800M/Year, CAGR: 13%</w:t>
      </w:r>
    </w:p>
    <w:p w14:paraId="324CFAF1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NPV 1MP License Value: $ 282M </w:t>
      </w:r>
    </w:p>
    <w:p w14:paraId="4E43AAE5" w14:textId="77777777" w:rsidR="00922E2A" w:rsidRDefault="00922E2A" w:rsidP="00922E2A">
      <w:pPr>
        <w:spacing w:after="160" w:line="259" w:lineRule="auto"/>
        <w:rPr>
          <w:b/>
          <w:color w:val="000000"/>
        </w:rPr>
      </w:pPr>
    </w:p>
    <w:p w14:paraId="14FFE7A3" w14:textId="77777777" w:rsidR="00922E2A" w:rsidRDefault="00922E2A" w:rsidP="00922E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 xml:space="preserve">Solar Cell Optimization </w:t>
      </w:r>
    </w:p>
    <w:p w14:paraId="386626E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</w:p>
    <w:p w14:paraId="41EEC80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$ 95B/Year, CAGR: 17%</w:t>
      </w:r>
    </w:p>
    <w:p w14:paraId="007C8E2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$ 54B</w:t>
      </w:r>
    </w:p>
    <w:p w14:paraId="456677A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07097427" w14:textId="77777777" w:rsidR="00922E2A" w:rsidRDefault="00922E2A" w:rsidP="00922E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 xml:space="preserve">Advanced Battery Storage Systems </w:t>
      </w:r>
    </w:p>
    <w:p w14:paraId="10B9AE6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3E6340D0" w14:textId="5E0BBFBC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High Density SMEC Optimized Grid (HD-SOG) Battery Storage System for utility, industrial and commercial applications. The Battery cell array geometry will incorporate SMEC molecular matrices with/without additional select rare earth trace mineral matrix optimization, applied through thin film vapor deposition to the surfaces of the positive and negative </w:t>
      </w:r>
      <w:r w:rsidR="009D3B8F">
        <w:rPr>
          <w:color w:val="000000"/>
          <w:sz w:val="22"/>
          <w:szCs w:val="22"/>
        </w:rPr>
        <w:t>electrode</w:t>
      </w:r>
      <w:r>
        <w:rPr>
          <w:color w:val="000000"/>
          <w:sz w:val="22"/>
          <w:szCs w:val="22"/>
        </w:rPr>
        <w:t xml:space="preserve"> materials respectively, with target energy storage density improvement between 21% and 37% and energy retrieval time improvement of up to 46%. It is anticipated that the SMEC design will operate in the 350-450 </w:t>
      </w:r>
      <w:proofErr w:type="spellStart"/>
      <w:r>
        <w:rPr>
          <w:color w:val="000000"/>
          <w:sz w:val="22"/>
          <w:szCs w:val="22"/>
        </w:rPr>
        <w:t>Wh</w:t>
      </w:r>
      <w:proofErr w:type="spellEnd"/>
      <w:r>
        <w:rPr>
          <w:color w:val="000000"/>
          <w:sz w:val="22"/>
          <w:szCs w:val="22"/>
        </w:rPr>
        <w:t xml:space="preserve">/L Volumetric Energy Density, 180-225 </w:t>
      </w:r>
      <w:proofErr w:type="spellStart"/>
      <w:r>
        <w:rPr>
          <w:color w:val="000000"/>
          <w:sz w:val="22"/>
          <w:szCs w:val="22"/>
        </w:rPr>
        <w:t>Wh</w:t>
      </w:r>
      <w:proofErr w:type="spellEnd"/>
      <w:r>
        <w:rPr>
          <w:color w:val="000000"/>
          <w:sz w:val="22"/>
          <w:szCs w:val="22"/>
        </w:rPr>
        <w:t>/kg Specific Energy Density Ellipsoid</w:t>
      </w:r>
    </w:p>
    <w:p w14:paraId="00BA3E4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</w:p>
    <w:p w14:paraId="03F43E6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SMEC Addressable Market: $25B/Year, CAGR: 9% </w:t>
      </w:r>
    </w:p>
    <w:p w14:paraId="4C09CA2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NPV 1 MP License Value: $5.6B</w:t>
      </w:r>
    </w:p>
    <w:p w14:paraId="2E9C56D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</w:p>
    <w:p w14:paraId="3EBC8AEA" w14:textId="77777777" w:rsidR="00922E2A" w:rsidRDefault="00922E2A" w:rsidP="00922E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 xml:space="preserve">Small Modular Nuclear Reactors </w:t>
      </w:r>
    </w:p>
    <w:p w14:paraId="622A02C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</w:p>
    <w:p w14:paraId="00BA83D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$10B/Year, CAGR: 8%</w:t>
      </w:r>
    </w:p>
    <w:p w14:paraId="0E606AE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1MP License Value: $ 2B</w:t>
      </w:r>
    </w:p>
    <w:p w14:paraId="23F208A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</w:p>
    <w:p w14:paraId="17436AE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</w:rPr>
      </w:pPr>
    </w:p>
    <w:p w14:paraId="536A0493" w14:textId="77777777" w:rsidR="00922E2A" w:rsidRDefault="00922E2A" w:rsidP="00922E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>Utility Scale Solar and Wind Turbine Monitoring</w:t>
      </w:r>
    </w:p>
    <w:p w14:paraId="253E69B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</w:p>
    <w:p w14:paraId="6669B9E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720"/>
        <w:rPr>
          <w:b/>
          <w:color w:val="000000"/>
        </w:rPr>
      </w:pPr>
      <w:r>
        <w:rPr>
          <w:b/>
          <w:color w:val="000000"/>
        </w:rPr>
        <w:t>SMEC Addressable Market: $ 8.7B/Year, CAGR: 14.3%</w:t>
      </w:r>
    </w:p>
    <w:p w14:paraId="010D2CB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720"/>
        <w:rPr>
          <w:color w:val="000000"/>
        </w:rPr>
      </w:pPr>
      <w:r>
        <w:rPr>
          <w:b/>
          <w:color w:val="000000"/>
        </w:rPr>
        <w:t>NPV 1 MP License Value</w:t>
      </w:r>
      <w:r>
        <w:rPr>
          <w:color w:val="000000"/>
        </w:rPr>
        <w:t xml:space="preserve">: </w:t>
      </w:r>
      <w:r>
        <w:rPr>
          <w:b/>
          <w:color w:val="000000"/>
        </w:rPr>
        <w:t>$ 3.6B</w:t>
      </w:r>
      <w:r>
        <w:rPr>
          <w:color w:val="000000"/>
        </w:rPr>
        <w:t xml:space="preserve"> </w:t>
      </w:r>
    </w:p>
    <w:p w14:paraId="7178DD2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720"/>
        <w:rPr>
          <w:rFonts w:ascii="Calibri" w:eastAsia="Calibri" w:hAnsi="Calibri" w:cs="Calibri"/>
          <w:color w:val="000000"/>
        </w:rPr>
      </w:pPr>
    </w:p>
    <w:p w14:paraId="44C9840D" w14:textId="77777777" w:rsidR="00922E2A" w:rsidRDefault="00922E2A" w:rsidP="00922E2A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  <w:sz w:val="28"/>
          <w:szCs w:val="28"/>
        </w:rPr>
      </w:pPr>
      <w:r>
        <w:rPr>
          <w:b/>
          <w:color w:val="000000"/>
        </w:rPr>
        <w:t xml:space="preserve">Facilities Energy Management   </w:t>
      </w:r>
    </w:p>
    <w:p w14:paraId="01DBCC68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Lighting Controls Sensors: </w:t>
      </w:r>
    </w:p>
    <w:p w14:paraId="683D518C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SMEC Addressable Market: $ 3.7B/Year, CAGR: 11.6%</w:t>
      </w:r>
    </w:p>
    <w:p w14:paraId="136E68AB" w14:textId="77777777" w:rsidR="00922E2A" w:rsidRDefault="00922E2A" w:rsidP="00922E2A">
      <w:pPr>
        <w:spacing w:after="160" w:line="259" w:lineRule="auto"/>
        <w:ind w:left="1720"/>
        <w:rPr>
          <w:color w:val="000000"/>
          <w:sz w:val="28"/>
          <w:szCs w:val="28"/>
        </w:rPr>
      </w:pPr>
      <w:r>
        <w:rPr>
          <w:b/>
          <w:color w:val="000000"/>
        </w:rPr>
        <w:t>NPV 1MP License</w:t>
      </w:r>
      <w:r>
        <w:rPr>
          <w:color w:val="000000"/>
          <w:sz w:val="28"/>
          <w:szCs w:val="28"/>
        </w:rPr>
        <w:t xml:space="preserve"> Value: </w:t>
      </w:r>
    </w:p>
    <w:p w14:paraId="0DB21575" w14:textId="77777777" w:rsidR="00922E2A" w:rsidRDefault="00922E2A" w:rsidP="00922E2A">
      <w:pPr>
        <w:spacing w:after="160" w:line="259" w:lineRule="auto"/>
        <w:ind w:left="1720"/>
        <w:rPr>
          <w:color w:val="000000"/>
          <w:sz w:val="28"/>
          <w:szCs w:val="28"/>
        </w:rPr>
      </w:pPr>
    </w:p>
    <w:p w14:paraId="03EDD8DD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HVAC Controls Sensors: </w:t>
      </w:r>
    </w:p>
    <w:p w14:paraId="56A541F8" w14:textId="1926BB31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SMEC Addressable Market: </w:t>
      </w:r>
      <w:r w:rsidR="009D3B8F">
        <w:rPr>
          <w:b/>
          <w:color w:val="000000"/>
        </w:rPr>
        <w:t>$ 4.2B</w:t>
      </w:r>
      <w:r>
        <w:rPr>
          <w:b/>
          <w:color w:val="000000"/>
        </w:rPr>
        <w:t>/Year, CAGR 6%</w:t>
      </w:r>
    </w:p>
    <w:p w14:paraId="1CE09CF7" w14:textId="77777777" w:rsidR="00922E2A" w:rsidRDefault="00922E2A" w:rsidP="00922E2A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 xml:space="preserve">                         NPV 1MP License Value: </w:t>
      </w:r>
    </w:p>
    <w:p w14:paraId="6FF26959" w14:textId="77777777" w:rsidR="00922E2A" w:rsidRDefault="00922E2A" w:rsidP="00922E2A">
      <w:pPr>
        <w:spacing w:after="160" w:line="259" w:lineRule="auto"/>
        <w:rPr>
          <w:color w:val="000000"/>
          <w:sz w:val="28"/>
          <w:szCs w:val="28"/>
        </w:rPr>
      </w:pPr>
    </w:p>
    <w:p w14:paraId="41C06F52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CISA/CRITICAL MANUFACTURING/MINING AND STRATEGIC MINERALS</w:t>
      </w:r>
    </w:p>
    <w:p w14:paraId="0E7B7D8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990"/>
        <w:rPr>
          <w:b/>
          <w:color w:val="000000"/>
          <w:sz w:val="28"/>
          <w:szCs w:val="28"/>
        </w:rPr>
      </w:pPr>
    </w:p>
    <w:p w14:paraId="328B4443" w14:textId="77777777" w:rsidR="00922E2A" w:rsidRDefault="00922E2A" w:rsidP="00922E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</w:rPr>
        <w:t>Strategic Mineral Detection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</w:rPr>
        <w:t>Sensors</w:t>
      </w:r>
      <w:r>
        <w:rPr>
          <w:b/>
          <w:color w:val="000000"/>
          <w:sz w:val="28"/>
          <w:szCs w:val="28"/>
        </w:rPr>
        <w:t xml:space="preserve">: </w:t>
      </w:r>
    </w:p>
    <w:p w14:paraId="23C69C3A" w14:textId="1608CD79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Very low SWaP 5 Channel Hybrid EM Solid State Sensor Node allowing in-air and/or at ground-surface array, direct and simultaneous measurement of 2 Electric Fields, as well as 3 Magnetic Fields (B and dB/dt).This 5 Channel Hybrid EM Solid State Sensor will greatly improve the mapping of E-field IP </w:t>
      </w:r>
      <w:r w:rsidR="009D3B8F">
        <w:rPr>
          <w:color w:val="000000"/>
          <w:sz w:val="22"/>
          <w:szCs w:val="22"/>
        </w:rPr>
        <w:t>resistive</w:t>
      </w:r>
      <w:r>
        <w:rPr>
          <w:color w:val="000000"/>
          <w:sz w:val="22"/>
          <w:szCs w:val="22"/>
        </w:rPr>
        <w:t xml:space="preserve"> (inductive source resistivity) as well as B-field conductive features, enabling inexpensive AMT surveying based on the detected impedances given by E/B field ratios, coupled to an airborne transmitter operating at low frequency (3-5 Hz), allowing very wide survey line and ground node spacing, as well</w:t>
      </w:r>
      <w:r>
        <w:rPr>
          <w:color w:val="000000"/>
        </w:rPr>
        <w:t xml:space="preserve"> </w:t>
      </w:r>
      <w:r>
        <w:rPr>
          <w:color w:val="000000"/>
          <w:sz w:val="22"/>
          <w:szCs w:val="22"/>
        </w:rPr>
        <w:t>as leveraging the minimum 10-100 x Signal/Noise ratio improvement over airborne-only data acquisition. Further S/N ratio improvement is expected from array operation and referencing.</w:t>
      </w:r>
    </w:p>
    <w:p w14:paraId="1564276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</w:p>
    <w:p w14:paraId="3E48551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SMEC Addressable Market: $1.5B/Year, CAGR: 8.7%</w:t>
      </w:r>
    </w:p>
    <w:p w14:paraId="77F50F7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NPV 1 MP License Value</w:t>
      </w:r>
      <w:r>
        <w:rPr>
          <w:color w:val="000000"/>
          <w:sz w:val="22"/>
          <w:szCs w:val="22"/>
        </w:rPr>
        <w:t>: $ 742M</w:t>
      </w:r>
    </w:p>
    <w:p w14:paraId="11E9EC2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</w:p>
    <w:p w14:paraId="561668F1" w14:textId="77777777" w:rsidR="00922E2A" w:rsidRDefault="00922E2A" w:rsidP="00922E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Factory Automation/SCADA Systems Optimization:</w:t>
      </w:r>
    </w:p>
    <w:p w14:paraId="34C4C34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</w:p>
    <w:p w14:paraId="7B84AA4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SMEC Addressable Market: $25.5B/Year, CAGR: 6%</w:t>
      </w:r>
    </w:p>
    <w:p w14:paraId="2B8528B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NPV 1 MP License Value: $4.1B </w:t>
      </w:r>
    </w:p>
    <w:p w14:paraId="2E77632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</w:p>
    <w:p w14:paraId="35246A66" w14:textId="77777777" w:rsidR="00922E2A" w:rsidRDefault="00922E2A" w:rsidP="00922E2A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Quality Control </w:t>
      </w:r>
    </w:p>
    <w:p w14:paraId="5112959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</w:p>
    <w:p w14:paraId="5102513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SMEC Addressable Market: $10.5B/Year, CAGR: 6%</w:t>
      </w:r>
    </w:p>
    <w:p w14:paraId="60F3B3F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NPV 1MP License Value</w:t>
      </w:r>
      <w:r>
        <w:rPr>
          <w:color w:val="000000"/>
          <w:sz w:val="22"/>
          <w:szCs w:val="22"/>
        </w:rPr>
        <w:t xml:space="preserve">: $ 1.7B </w:t>
      </w:r>
    </w:p>
    <w:p w14:paraId="004C72B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color w:val="000000"/>
          <w:sz w:val="22"/>
          <w:szCs w:val="22"/>
        </w:rPr>
      </w:pPr>
    </w:p>
    <w:p w14:paraId="0FD97162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CISA/WATER AND WASTEWATER UTILITIES:</w:t>
      </w:r>
    </w:p>
    <w:p w14:paraId="23DF781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990"/>
        <w:rPr>
          <w:color w:val="000000"/>
          <w:sz w:val="28"/>
          <w:szCs w:val="28"/>
        </w:rPr>
      </w:pPr>
    </w:p>
    <w:p w14:paraId="4F0F2177" w14:textId="77777777" w:rsidR="00922E2A" w:rsidRDefault="00922E2A" w:rsidP="00922E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color w:val="000000"/>
        </w:rPr>
      </w:pPr>
      <w:r>
        <w:rPr>
          <w:b/>
          <w:color w:val="000000"/>
        </w:rPr>
        <w:t>Hydrology/Water Deposit Detection Sensors</w:t>
      </w:r>
      <w:r>
        <w:rPr>
          <w:color w:val="000000"/>
        </w:rPr>
        <w:t xml:space="preserve">: </w:t>
      </w:r>
    </w:p>
    <w:p w14:paraId="1283C21A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 xml:space="preserve">SMEC Addressable Market: $1.2B/Year, CAGR: 6% </w:t>
      </w:r>
    </w:p>
    <w:p w14:paraId="63BA1A30" w14:textId="77777777" w:rsidR="00922E2A" w:rsidRDefault="00922E2A" w:rsidP="00922E2A">
      <w:pPr>
        <w:spacing w:after="160" w:line="259" w:lineRule="auto"/>
        <w:ind w:left="1720"/>
        <w:rPr>
          <w:b/>
          <w:color w:val="000000"/>
        </w:rPr>
      </w:pPr>
      <w:r>
        <w:rPr>
          <w:b/>
          <w:color w:val="000000"/>
        </w:rPr>
        <w:t>NPV MP License Value: $442M</w:t>
      </w:r>
    </w:p>
    <w:p w14:paraId="758B8CDC" w14:textId="77777777" w:rsidR="00922E2A" w:rsidRDefault="00922E2A" w:rsidP="00922E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</w:rPr>
      </w:pPr>
      <w:r>
        <w:rPr>
          <w:b/>
          <w:color w:val="000000"/>
        </w:rPr>
        <w:t>Desalination Materials:</w:t>
      </w:r>
    </w:p>
    <w:p w14:paraId="05A7C39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1720"/>
        <w:rPr>
          <w:b/>
          <w:color w:val="000000"/>
        </w:rPr>
      </w:pPr>
    </w:p>
    <w:p w14:paraId="10065E08" w14:textId="49EE55F3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Very low SWaP-C SMEC-optimized layered oxygenated graphene material (typically 15% graphene, 80% oxidized domains), producible in monolayer and stacked multilayer, and optimized for 70-100 Liter/Sq Cm/Day/MPa (5,000-10,000 X the flow rate achievable in polyamide membrane materials) and providing 99.9% salt rejection, in all 6 major salt rejection mechanisms: size exclusion, dehydration effects, charge repulsion, pore biophysics, pore chemical solute interactions, and entropic differences. The </w:t>
      </w:r>
      <w:r w:rsidR="009D3B8F">
        <w:rPr>
          <w:color w:val="000000"/>
          <w:sz w:val="22"/>
          <w:szCs w:val="22"/>
        </w:rPr>
        <w:t>SMEC matrix</w:t>
      </w:r>
      <w:r>
        <w:rPr>
          <w:color w:val="000000"/>
          <w:sz w:val="22"/>
          <w:szCs w:val="22"/>
        </w:rPr>
        <w:t xml:space="preserve"> system allows large layer scalability and processability, uniformity in nanopore sizing, and minimization of intrinsic/extrinsic defects </w:t>
      </w:r>
    </w:p>
    <w:p w14:paraId="5F520FE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</w:p>
    <w:p w14:paraId="6A38F73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>SMEC Addressable Market: $20.6B/Year, CAGR: 6$</w:t>
      </w:r>
    </w:p>
    <w:p w14:paraId="267010A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 xml:space="preserve">NPV 1MP License Value: $3.3B </w:t>
      </w:r>
    </w:p>
    <w:p w14:paraId="343CC30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1A13630D" w14:textId="77777777" w:rsidR="00922E2A" w:rsidRDefault="00922E2A" w:rsidP="00922E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Real Time Water Quality: </w:t>
      </w:r>
    </w:p>
    <w:p w14:paraId="74CBAC55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pH Sensors: </w:t>
      </w:r>
    </w:p>
    <w:p w14:paraId="449F2513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SMEC Addressable Market: $ 1.5B/Year, CAGR: 6.3%</w:t>
      </w:r>
    </w:p>
    <w:p w14:paraId="285E2ED5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NPV 1MP License Value: </w:t>
      </w:r>
    </w:p>
    <w:p w14:paraId="39E20B33" w14:textId="77777777" w:rsidR="009D3B8F" w:rsidRDefault="009D3B8F" w:rsidP="00922E2A">
      <w:pPr>
        <w:spacing w:after="200" w:line="276" w:lineRule="auto"/>
        <w:ind w:left="1720"/>
        <w:jc w:val="both"/>
        <w:rPr>
          <w:b/>
        </w:rPr>
      </w:pPr>
    </w:p>
    <w:p w14:paraId="714D716C" w14:textId="57643214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Chlorine Sensors</w:t>
      </w:r>
    </w:p>
    <w:p w14:paraId="43054222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SMEC Addressable Market: $ 1.1B/Year, CAGR: 8%</w:t>
      </w:r>
    </w:p>
    <w:p w14:paraId="3BC6DC9B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NPV 1MP License Value: </w:t>
      </w:r>
    </w:p>
    <w:p w14:paraId="570A005F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</w:p>
    <w:p w14:paraId="35BD2317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Turbidity Sensors: </w:t>
      </w:r>
    </w:p>
    <w:p w14:paraId="33F7F662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SMEC Addressable Market: $ 1.4B/Year, CAGR: 7.2%</w:t>
      </w:r>
    </w:p>
    <w:p w14:paraId="4AB3DCF3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NPV 1MP License Value </w:t>
      </w:r>
    </w:p>
    <w:p w14:paraId="71303DD3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</w:p>
    <w:p w14:paraId="62C0C8E7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Dissolved Oxygen Sensors: </w:t>
      </w:r>
    </w:p>
    <w:p w14:paraId="18E82C7F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SMEC Addressable Market: $ 1.4B/Year, CAGR: 7%</w:t>
      </w:r>
    </w:p>
    <w:p w14:paraId="1DFFD12A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NPV 1MP License Value: </w:t>
      </w:r>
    </w:p>
    <w:p w14:paraId="7A08079B" w14:textId="77777777" w:rsidR="00922E2A" w:rsidRDefault="00922E2A" w:rsidP="00922E2A">
      <w:pPr>
        <w:spacing w:after="200" w:line="276" w:lineRule="auto"/>
        <w:jc w:val="both"/>
        <w:rPr>
          <w:b/>
        </w:rPr>
      </w:pPr>
      <w:r>
        <w:rPr>
          <w:b/>
        </w:rPr>
        <w:t xml:space="preserve"> </w:t>
      </w:r>
    </w:p>
    <w:p w14:paraId="2118ACDD" w14:textId="77777777" w:rsidR="00922E2A" w:rsidRDefault="00922E2A" w:rsidP="00922E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Predictive Maintenance/Leakage/Asset Performance/Cyber </w:t>
      </w:r>
    </w:p>
    <w:p w14:paraId="4AAC4EF6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Vibration Sensors:</w:t>
      </w:r>
    </w:p>
    <w:p w14:paraId="4F5E0171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SMEC Addressable Market: $ 560M/Year, CAGR: 6%</w:t>
      </w:r>
    </w:p>
    <w:p w14:paraId="646A303A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NPV 1MP License Value:</w:t>
      </w:r>
    </w:p>
    <w:p w14:paraId="58C91BA7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</w:p>
    <w:p w14:paraId="3636B5CD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Acoustic Sensors:</w:t>
      </w:r>
    </w:p>
    <w:p w14:paraId="6BE95508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SMEC Addressable Market: $ 1.5B/Year, CAGR: 6.4%</w:t>
      </w:r>
    </w:p>
    <w:p w14:paraId="717012C2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lastRenderedPageBreak/>
        <w:t>NPV 1MP License Value:</w:t>
      </w:r>
    </w:p>
    <w:p w14:paraId="026D9845" w14:textId="77777777" w:rsidR="009D3B8F" w:rsidRDefault="009D3B8F" w:rsidP="00922E2A">
      <w:pPr>
        <w:spacing w:after="200" w:line="276" w:lineRule="auto"/>
        <w:ind w:left="1720"/>
        <w:jc w:val="both"/>
        <w:rPr>
          <w:b/>
        </w:rPr>
      </w:pPr>
    </w:p>
    <w:p w14:paraId="4EA4852F" w14:textId="2FD46684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Pressure Sensors: </w:t>
      </w:r>
    </w:p>
    <w:p w14:paraId="1896353E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>SMEC Addressable Market: $ 2.5B/Year, CAGR: 6.3%</w:t>
      </w:r>
    </w:p>
    <w:p w14:paraId="558544D8" w14:textId="77777777" w:rsidR="00922E2A" w:rsidRDefault="00922E2A" w:rsidP="00922E2A">
      <w:pPr>
        <w:spacing w:after="200" w:line="276" w:lineRule="auto"/>
        <w:ind w:left="1720"/>
        <w:jc w:val="both"/>
        <w:rPr>
          <w:b/>
        </w:rPr>
      </w:pPr>
      <w:r>
        <w:rPr>
          <w:b/>
        </w:rPr>
        <w:t xml:space="preserve">NPV 1MP License Value:  </w:t>
      </w:r>
    </w:p>
    <w:p w14:paraId="74AEEA9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</w:rPr>
      </w:pPr>
    </w:p>
    <w:p w14:paraId="756A4758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DEPRTMENT OF HEALTH AND HUMAN SERVICES/HEALTH CARE FACILITIES/BIOSECURITY </w:t>
      </w:r>
    </w:p>
    <w:p w14:paraId="093FE67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59" w:lineRule="auto"/>
        <w:ind w:left="990"/>
        <w:rPr>
          <w:b/>
          <w:color w:val="000000"/>
          <w:sz w:val="28"/>
          <w:szCs w:val="28"/>
        </w:rPr>
      </w:pPr>
    </w:p>
    <w:p w14:paraId="737A3C6C" w14:textId="77777777" w:rsidR="00922E2A" w:rsidRDefault="00922E2A" w:rsidP="00922E2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b/>
          <w:color w:val="000000"/>
        </w:rPr>
      </w:pPr>
      <w:r>
        <w:rPr>
          <w:b/>
          <w:color w:val="000000"/>
        </w:rPr>
        <w:t>Pico Sensor ELISA-QPCR</w:t>
      </w:r>
    </w:p>
    <w:p w14:paraId="336CF478" w14:textId="77777777" w:rsidR="00922E2A" w:rsidRDefault="00922E2A" w:rsidP="00922E2A">
      <w:pPr>
        <w:spacing w:after="160" w:line="259" w:lineRule="auto"/>
        <w:rPr>
          <w:b/>
          <w:color w:val="000000"/>
        </w:rPr>
      </w:pPr>
      <w:r>
        <w:rPr>
          <w:color w:val="000000"/>
        </w:rPr>
        <w:t xml:space="preserve">                                          </w:t>
      </w:r>
      <w:r>
        <w:rPr>
          <w:b/>
          <w:color w:val="000000"/>
        </w:rPr>
        <w:t xml:space="preserve">SMEC Addressable Market: $2.1B/Year, CAGR: 6% </w:t>
      </w:r>
    </w:p>
    <w:p w14:paraId="75EB7589" w14:textId="77777777" w:rsidR="00922E2A" w:rsidRDefault="00922E2A" w:rsidP="00922E2A">
      <w:pPr>
        <w:spacing w:after="160" w:line="259" w:lineRule="auto"/>
        <w:rPr>
          <w:color w:val="000000"/>
        </w:rPr>
      </w:pPr>
      <w:r>
        <w:rPr>
          <w:b/>
          <w:color w:val="000000"/>
        </w:rPr>
        <w:t xml:space="preserve">                                          NPV 1 MP License Value</w:t>
      </w:r>
      <w:r>
        <w:rPr>
          <w:color w:val="000000"/>
        </w:rPr>
        <w:t xml:space="preserve">: </w:t>
      </w:r>
      <w:r>
        <w:rPr>
          <w:b/>
          <w:color w:val="000000"/>
        </w:rPr>
        <w:t>$773M</w:t>
      </w:r>
    </w:p>
    <w:p w14:paraId="6508EFB8" w14:textId="77777777" w:rsidR="00922E2A" w:rsidRDefault="00922E2A" w:rsidP="00922E2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>Medical Devices/Patient Monitoring</w:t>
      </w:r>
    </w:p>
    <w:p w14:paraId="22E155D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color w:val="000000"/>
        </w:rPr>
      </w:pPr>
    </w:p>
    <w:p w14:paraId="39A7C7F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b/>
          <w:color w:val="000000"/>
        </w:rPr>
      </w:pPr>
      <w:r>
        <w:rPr>
          <w:b/>
          <w:color w:val="000000"/>
        </w:rPr>
        <w:t xml:space="preserve">Real Time Vital Sign Sensors (heart rate, blood pressure, </w:t>
      </w:r>
    </w:p>
    <w:p w14:paraId="74AF2FE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b/>
          <w:color w:val="000000"/>
        </w:rPr>
      </w:pPr>
      <w:r>
        <w:rPr>
          <w:b/>
          <w:color w:val="000000"/>
        </w:rPr>
        <w:t xml:space="preserve">O2, temperature) Sensors: </w:t>
      </w:r>
    </w:p>
    <w:p w14:paraId="7FCDEE0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520"/>
        <w:rPr>
          <w:color w:val="000000"/>
        </w:rPr>
      </w:pPr>
    </w:p>
    <w:p w14:paraId="1A31BAC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color w:val="000000"/>
        </w:rPr>
        <w:t xml:space="preserve">           </w:t>
      </w:r>
      <w:r>
        <w:rPr>
          <w:b/>
          <w:color w:val="000000"/>
        </w:rPr>
        <w:t>SMEC Addressable Market: $ 9.2B/Year, CAGR: 15%</w:t>
      </w:r>
    </w:p>
    <w:p w14:paraId="00D7CA6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NPV 1 MP License Value: $ 4.1B</w:t>
      </w:r>
    </w:p>
    <w:p w14:paraId="717C7DE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</w:t>
      </w:r>
    </w:p>
    <w:p w14:paraId="4FF7C2E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</w:t>
      </w:r>
    </w:p>
    <w:p w14:paraId="6EFC897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Diabetes Continuous Glucose Management Sensors:</w:t>
      </w:r>
    </w:p>
    <w:p w14:paraId="6932252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</w:t>
      </w:r>
    </w:p>
    <w:p w14:paraId="43C8D08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SMEC Addressable Market: $ 13.7B/Year, CAGR: 19%</w:t>
      </w:r>
    </w:p>
    <w:p w14:paraId="09F529E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NPV 1 MP License Value: $ 9.9B</w:t>
      </w:r>
    </w:p>
    <w:p w14:paraId="1D547E3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</w:p>
    <w:p w14:paraId="4D7B103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</w:t>
      </w:r>
    </w:p>
    <w:p w14:paraId="052B1BE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ECG/EEG Electrochemical Cardiology/Neurology Sensors:</w:t>
      </w:r>
    </w:p>
    <w:p w14:paraId="61DB212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</w:p>
    <w:p w14:paraId="2E94792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SMEC Addressable Market: $ 1.5B/Year, CAGR: 13%</w:t>
      </w:r>
    </w:p>
    <w:p w14:paraId="10F9147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 NPV 1MP License Value: $ 530M</w:t>
      </w:r>
    </w:p>
    <w:p w14:paraId="3E936C7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</w:p>
    <w:p w14:paraId="7EADC6E1" w14:textId="15D39099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color w:val="000000"/>
        </w:rPr>
      </w:pPr>
      <w:r>
        <w:rPr>
          <w:color w:val="000000"/>
        </w:rPr>
        <w:t xml:space="preserve">                                  </w:t>
      </w:r>
    </w:p>
    <w:p w14:paraId="0DA8941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Wearable Sensors (Motion, Sleep)</w:t>
      </w:r>
    </w:p>
    <w:p w14:paraId="1745811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</w:t>
      </w:r>
    </w:p>
    <w:p w14:paraId="6075D6D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SMEC Addressable Market: $ 3.9B/Year, CAGR: 13.5%</w:t>
      </w:r>
    </w:p>
    <w:p w14:paraId="23C022F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NPV 1MP License Value: $ 1.5B</w:t>
      </w:r>
    </w:p>
    <w:p w14:paraId="1D0A394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</w:p>
    <w:p w14:paraId="2C44CAB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Rehabilitation Care Sensors: </w:t>
      </w:r>
    </w:p>
    <w:p w14:paraId="66227BF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</w:p>
    <w:p w14:paraId="53FB961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SMEC Addressable Market: $ 1.2B/Year, CAGR: 9.5%</w:t>
      </w:r>
    </w:p>
    <w:p w14:paraId="75BAC46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  <w:r>
        <w:rPr>
          <w:b/>
          <w:color w:val="000000"/>
        </w:rPr>
        <w:t xml:space="preserve">          NPV 1MP License Value: $ 282 M</w:t>
      </w:r>
    </w:p>
    <w:p w14:paraId="190CA20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800"/>
        <w:rPr>
          <w:b/>
          <w:color w:val="000000"/>
        </w:rPr>
      </w:pPr>
    </w:p>
    <w:p w14:paraId="14B05922" w14:textId="77777777" w:rsidR="00922E2A" w:rsidRDefault="00922E2A" w:rsidP="00922E2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>Robotic Surgical Tools/Diagnostic Equipment</w:t>
      </w:r>
    </w:p>
    <w:p w14:paraId="4C58337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</w:t>
      </w:r>
    </w:p>
    <w:p w14:paraId="6EBBF67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</w:rPr>
        <w:t xml:space="preserve">                                        </w:t>
      </w:r>
      <w:r>
        <w:rPr>
          <w:b/>
          <w:color w:val="000000"/>
        </w:rPr>
        <w:t>SMEC Addressable Market: $8B/Year, CAGR: 6%</w:t>
      </w:r>
    </w:p>
    <w:p w14:paraId="3BEBD61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         NPV 1 MP License Value: $ 1.3B            </w:t>
      </w:r>
    </w:p>
    <w:p w14:paraId="6181826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073A266" w14:textId="77777777" w:rsidR="00922E2A" w:rsidRDefault="00922E2A" w:rsidP="00922E2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Blood Management </w:t>
      </w:r>
    </w:p>
    <w:p w14:paraId="2F29F0C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0"/>
        <w:rPr>
          <w:color w:val="000000"/>
        </w:rPr>
      </w:pPr>
      <w:r>
        <w:rPr>
          <w:color w:val="000000"/>
        </w:rPr>
        <w:t xml:space="preserve"> </w:t>
      </w:r>
    </w:p>
    <w:p w14:paraId="770603D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0"/>
        <w:rPr>
          <w:b/>
          <w:color w:val="000000"/>
        </w:rPr>
      </w:pPr>
      <w:r>
        <w:rPr>
          <w:color w:val="000000"/>
        </w:rPr>
        <w:t xml:space="preserve">                       </w:t>
      </w:r>
      <w:r>
        <w:rPr>
          <w:b/>
          <w:color w:val="000000"/>
        </w:rPr>
        <w:t>SMEC Addressable Market: $ 12.6B/Year, CAGR: 6$</w:t>
      </w:r>
    </w:p>
    <w:p w14:paraId="3CCD2B6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0"/>
        <w:rPr>
          <w:b/>
          <w:color w:val="000000"/>
        </w:rPr>
      </w:pPr>
      <w:r>
        <w:rPr>
          <w:b/>
          <w:color w:val="000000"/>
        </w:rPr>
        <w:t xml:space="preserve">                       NPV 1 MP License Value: $ 2B</w:t>
      </w:r>
    </w:p>
    <w:p w14:paraId="2606534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BB67EBF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US DEPARTMENT OF AGRICULTURE/FOOD PROCESSING</w:t>
      </w:r>
    </w:p>
    <w:p w14:paraId="0329540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0"/>
        <w:rPr>
          <w:rFonts w:ascii="Calibri" w:eastAsia="Calibri" w:hAnsi="Calibri" w:cs="Calibri"/>
          <w:b/>
          <w:color w:val="000000"/>
          <w:sz w:val="28"/>
          <w:szCs w:val="28"/>
        </w:rPr>
      </w:pPr>
    </w:p>
    <w:p w14:paraId="638A81CA" w14:textId="77777777" w:rsidR="00922E2A" w:rsidRDefault="00922E2A" w:rsidP="00922E2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>Crop Monitoring</w:t>
      </w:r>
    </w:p>
    <w:p w14:paraId="53A2010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0"/>
        <w:rPr>
          <w:color w:val="000000"/>
        </w:rPr>
      </w:pPr>
    </w:p>
    <w:p w14:paraId="090DF71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0"/>
        <w:rPr>
          <w:b/>
          <w:color w:val="000000"/>
        </w:rPr>
      </w:pPr>
      <w:r>
        <w:rPr>
          <w:color w:val="000000"/>
        </w:rPr>
        <w:t xml:space="preserve">                     </w:t>
      </w:r>
      <w:r>
        <w:rPr>
          <w:b/>
          <w:color w:val="000000"/>
        </w:rPr>
        <w:t xml:space="preserve">SMEC Addressable Market: $2.9B/Year, CAGR: 11.8% </w:t>
      </w:r>
    </w:p>
    <w:p w14:paraId="77CD9BE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990"/>
        <w:rPr>
          <w:b/>
          <w:color w:val="000000"/>
        </w:rPr>
      </w:pPr>
      <w:r>
        <w:rPr>
          <w:b/>
          <w:color w:val="000000"/>
        </w:rPr>
        <w:t xml:space="preserve">                     NPV 1 MP License Value: $890M</w:t>
      </w:r>
    </w:p>
    <w:p w14:paraId="2C682E2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</w:t>
      </w:r>
    </w:p>
    <w:p w14:paraId="33C031F1" w14:textId="77777777" w:rsidR="00922E2A" w:rsidRDefault="00922E2A" w:rsidP="00922E2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rPr>
          <w:color w:val="000000"/>
          <w:sz w:val="28"/>
          <w:szCs w:val="28"/>
        </w:rPr>
      </w:pPr>
      <w:r>
        <w:rPr>
          <w:b/>
          <w:color w:val="000000"/>
        </w:rPr>
        <w:t>Carbon Sequestration</w:t>
      </w:r>
      <w:r>
        <w:rPr>
          <w:color w:val="000000"/>
          <w:sz w:val="28"/>
          <w:szCs w:val="28"/>
        </w:rPr>
        <w:t xml:space="preserve">: </w:t>
      </w:r>
    </w:p>
    <w:p w14:paraId="6F48A9D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Low SWaP-C  256 Channel AI-enabled C-NPK Solid State Sensor Node          </w:t>
      </w:r>
    </w:p>
    <w:p w14:paraId="51A96FC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using quantum transition spectroscopy </w:t>
      </w:r>
    </w:p>
    <w:p w14:paraId="6C32261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color w:val="000000"/>
          <w:sz w:val="22"/>
          <w:szCs w:val="22"/>
        </w:rPr>
      </w:pPr>
    </w:p>
    <w:p w14:paraId="5AEC49C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  <w:sz w:val="22"/>
          <w:szCs w:val="22"/>
        </w:rPr>
        <w:t xml:space="preserve">         </w:t>
      </w:r>
      <w:r>
        <w:rPr>
          <w:b/>
          <w:color w:val="000000"/>
        </w:rPr>
        <w:t>SMEC Addressable Market Value: $3.5B/Year, CAGR: 8%</w:t>
      </w:r>
    </w:p>
    <w:p w14:paraId="35D70FD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  NPV 1 MP License Value: $ 670M</w:t>
      </w:r>
    </w:p>
    <w:p w14:paraId="1688707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32AB6485" w14:textId="77777777" w:rsidR="00922E2A" w:rsidRDefault="00922E2A" w:rsidP="00922E2A">
      <w:pPr>
        <w:numPr>
          <w:ilvl w:val="2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  <w:color w:val="000000"/>
        </w:rPr>
      </w:pPr>
      <w:r>
        <w:rPr>
          <w:b/>
          <w:color w:val="000000"/>
        </w:rPr>
        <w:t xml:space="preserve">Food Safety and Processing Efficiency: </w:t>
      </w:r>
    </w:p>
    <w:p w14:paraId="743C169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  <w:sz w:val="22"/>
          <w:szCs w:val="22"/>
        </w:rPr>
      </w:pPr>
    </w:p>
    <w:p w14:paraId="403C45C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  <w:sz w:val="22"/>
          <w:szCs w:val="22"/>
        </w:rPr>
        <w:t xml:space="preserve">        </w:t>
      </w:r>
      <w:r>
        <w:rPr>
          <w:b/>
          <w:color w:val="000000"/>
        </w:rPr>
        <w:t xml:space="preserve">Temperature Sensors: </w:t>
      </w:r>
    </w:p>
    <w:p w14:paraId="634D945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SMEC Addressable Market: $ 8.5B/Year, CAGR: 8.75%</w:t>
      </w:r>
    </w:p>
    <w:p w14:paraId="3241D96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NPV 1MP License Value: </w:t>
      </w:r>
    </w:p>
    <w:p w14:paraId="233D220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7B500EF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Humidity Sensors:</w:t>
      </w:r>
    </w:p>
    <w:p w14:paraId="495ABCB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SMEC Addressable Market: $ 7B/Year, CAGR: 11%</w:t>
      </w:r>
    </w:p>
    <w:p w14:paraId="3906D87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NPV 1MP License Value:</w:t>
      </w:r>
    </w:p>
    <w:p w14:paraId="56AAAC6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6CA522E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pH Sensors:</w:t>
      </w:r>
    </w:p>
    <w:p w14:paraId="163964F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SMEC Addressable Market: $ 1.7B/Year, CAGR: 5%</w:t>
      </w:r>
    </w:p>
    <w:p w14:paraId="32E4330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NPV 1MP License Value: </w:t>
      </w:r>
    </w:p>
    <w:p w14:paraId="7786435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74D282D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Gas Sensors:</w:t>
      </w:r>
    </w:p>
    <w:p w14:paraId="4AF1BC3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 xml:space="preserve">       SMEC Addressable Market: $ 1.6B/Year, CAGR: 5%</w:t>
      </w:r>
    </w:p>
    <w:p w14:paraId="36CF0CB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 NPV 1MP License Value: </w:t>
      </w:r>
    </w:p>
    <w:p w14:paraId="40275D7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41394C5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Optical Sensors: </w:t>
      </w:r>
    </w:p>
    <w:p w14:paraId="4E3167B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SMEC Addressable Market: $ 4.6B/Year, CAGR: 6%</w:t>
      </w:r>
    </w:p>
    <w:p w14:paraId="58658CD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NPV 1MP License Value:</w:t>
      </w:r>
    </w:p>
    <w:p w14:paraId="4AD9AD8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1BE343E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Pressure Sensors:</w:t>
      </w:r>
    </w:p>
    <w:p w14:paraId="78B0B44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SMEC Addressable Market: $ 2.9B/Year, CAGR: 4.3%</w:t>
      </w:r>
    </w:p>
    <w:p w14:paraId="2E0207C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NPV 1MP License Value:</w:t>
      </w:r>
    </w:p>
    <w:p w14:paraId="1EF219D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48D71DA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Flow Sensors: </w:t>
      </w:r>
    </w:p>
    <w:p w14:paraId="7F9A99B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SMEC Addressable Market: $ 2.8B/Year, CAGR: 4.6%</w:t>
      </w:r>
    </w:p>
    <w:p w14:paraId="6907E4D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NPV 1MP License Value: </w:t>
      </w:r>
    </w:p>
    <w:p w14:paraId="6EE2BA2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0B0D921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Proximity Sensors:</w:t>
      </w:r>
    </w:p>
    <w:p w14:paraId="22AB31E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SMEC Addressable Market: $ 3.2B/Year, CAGR: 7.9%</w:t>
      </w:r>
    </w:p>
    <w:p w14:paraId="1CA592A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NPV 1MP License Value: </w:t>
      </w:r>
    </w:p>
    <w:p w14:paraId="5DCBE4E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72189D6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E-Nose Sensors:</w:t>
      </w:r>
    </w:p>
    <w:p w14:paraId="355B301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SMEC Addressable Market: $ 4.5B/Year, CAGR: 10%</w:t>
      </w:r>
    </w:p>
    <w:p w14:paraId="0650BAB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   NPV 1MP License Value: </w:t>
      </w:r>
    </w:p>
    <w:p w14:paraId="62171E6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2BF6F45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3C07B486" w14:textId="44E250F0" w:rsidR="00922E2A" w:rsidRDefault="00922E2A" w:rsidP="0062329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CISA/DEPARTMENT</w:t>
      </w:r>
      <w:r w:rsidR="00623298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OF ENERGY/OIL-GAS-CHEMICAL FACILITIES/PROCESSING </w:t>
      </w:r>
    </w:p>
    <w:p w14:paraId="0EA53E2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744DAD2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Predictive Maintenance Pumps/Compressors/Drilling Rigs:</w:t>
      </w:r>
    </w:p>
    <w:p w14:paraId="62F9060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0669892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Vibration Sensors: </w:t>
      </w:r>
    </w:p>
    <w:p w14:paraId="19BE3BC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SMEC Addressable Market: $ 731M/Year, CAGR: 7%</w:t>
      </w:r>
    </w:p>
    <w:p w14:paraId="3208597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NPV 1MP License Value: </w:t>
      </w:r>
    </w:p>
    <w:p w14:paraId="055D4D6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6770199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Pressure Sensors:</w:t>
      </w:r>
    </w:p>
    <w:p w14:paraId="5292FBF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SMEC Addressable Market: $ 3.5B/Year, CAGR: 4%</w:t>
      </w:r>
    </w:p>
    <w:p w14:paraId="6BD9167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20"/>
        <w:jc w:val="both"/>
        <w:rPr>
          <w:b/>
          <w:color w:val="000000"/>
        </w:rPr>
      </w:pPr>
    </w:p>
    <w:p w14:paraId="023F7DA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1720"/>
        <w:jc w:val="both"/>
        <w:rPr>
          <w:b/>
          <w:color w:val="000000"/>
        </w:rPr>
      </w:pPr>
      <w:r>
        <w:rPr>
          <w:b/>
          <w:color w:val="000000"/>
        </w:rPr>
        <w:t xml:space="preserve">   Pipeline Inspection</w:t>
      </w:r>
    </w:p>
    <w:p w14:paraId="58C3CF3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</w:rPr>
      </w:pPr>
      <w:r>
        <w:rPr>
          <w:color w:val="000000"/>
        </w:rPr>
        <w:t xml:space="preserve">                                </w:t>
      </w:r>
      <w:r>
        <w:rPr>
          <w:b/>
          <w:color w:val="000000"/>
        </w:rPr>
        <w:t>Flow Sensors</w:t>
      </w:r>
      <w:r>
        <w:rPr>
          <w:color w:val="000000"/>
        </w:rPr>
        <w:t xml:space="preserve">: </w:t>
      </w:r>
    </w:p>
    <w:p w14:paraId="6AF1A4F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720"/>
        <w:rPr>
          <w:b/>
          <w:color w:val="000000"/>
        </w:rPr>
      </w:pPr>
      <w:r>
        <w:rPr>
          <w:b/>
          <w:color w:val="000000"/>
        </w:rPr>
        <w:t xml:space="preserve">   SMEC Addressable Market: $ 9.1B/Year, CAGR: 5.7%</w:t>
      </w:r>
    </w:p>
    <w:p w14:paraId="5352476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1720"/>
        <w:rPr>
          <w:b/>
          <w:color w:val="000000"/>
        </w:rPr>
      </w:pPr>
      <w:r>
        <w:rPr>
          <w:b/>
          <w:color w:val="000000"/>
        </w:rPr>
        <w:t xml:space="preserve">   NPV 1 MP License Value:</w:t>
      </w:r>
    </w:p>
    <w:p w14:paraId="1689688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307BA21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  <w:sz w:val="28"/>
          <w:szCs w:val="28"/>
        </w:rPr>
        <w:t xml:space="preserve">                           </w:t>
      </w:r>
      <w:r>
        <w:rPr>
          <w:b/>
          <w:color w:val="000000"/>
        </w:rPr>
        <w:t xml:space="preserve">Gas Vapor Sensors: </w:t>
      </w:r>
    </w:p>
    <w:p w14:paraId="1205214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SMEC Addressable Market: $ 1.6B/Year, CAGR: 8.6%</w:t>
      </w:r>
    </w:p>
    <w:p w14:paraId="69DB202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NPV 1MP License Value: </w:t>
      </w:r>
    </w:p>
    <w:p w14:paraId="166D2CD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755E288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384640A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  <w:sz w:val="28"/>
          <w:szCs w:val="28"/>
        </w:rPr>
        <w:t xml:space="preserve">                           </w:t>
      </w:r>
      <w:r>
        <w:rPr>
          <w:b/>
          <w:color w:val="000000"/>
        </w:rPr>
        <w:t xml:space="preserve">Safety/Wearable Vests/Headsets </w:t>
      </w:r>
    </w:p>
    <w:p w14:paraId="7A2C012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0534A92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  <w:sz w:val="28"/>
          <w:szCs w:val="28"/>
        </w:rPr>
        <w:t xml:space="preserve">                           </w:t>
      </w:r>
      <w:r>
        <w:rPr>
          <w:b/>
          <w:color w:val="000000"/>
        </w:rPr>
        <w:t>Methane Sensors:</w:t>
      </w:r>
    </w:p>
    <w:p w14:paraId="504B212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SMEC Addressable Market: $ 718M/Year, CAGR: 10.3%</w:t>
      </w:r>
    </w:p>
    <w:p w14:paraId="6D43AE0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NPV 1MP License Value: </w:t>
      </w:r>
    </w:p>
    <w:p w14:paraId="5878531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B95F9E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73A01E5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  <w:sz w:val="28"/>
          <w:szCs w:val="28"/>
        </w:rPr>
        <w:t xml:space="preserve">                           </w:t>
      </w:r>
      <w:r>
        <w:rPr>
          <w:b/>
          <w:color w:val="000000"/>
        </w:rPr>
        <w:t>Hydrogen Sulfide Sensors:</w:t>
      </w:r>
    </w:p>
    <w:p w14:paraId="60B8647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SMEC Addressable Market: $ 1.25B/Year, CAGR: 6.7%</w:t>
      </w:r>
    </w:p>
    <w:p w14:paraId="1CF21A7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NPV 1MP License Value: </w:t>
      </w:r>
    </w:p>
    <w:p w14:paraId="0EEF2CA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890536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8"/>
          <w:szCs w:val="28"/>
        </w:rPr>
      </w:pPr>
    </w:p>
    <w:p w14:paraId="23DBE59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color w:val="000000"/>
          <w:sz w:val="28"/>
          <w:szCs w:val="28"/>
        </w:rPr>
        <w:t xml:space="preserve">                          </w:t>
      </w:r>
      <w:r>
        <w:rPr>
          <w:b/>
          <w:color w:val="000000"/>
        </w:rPr>
        <w:t xml:space="preserve">Wellhead Optimization </w:t>
      </w:r>
    </w:p>
    <w:p w14:paraId="4602B50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</w:t>
      </w:r>
    </w:p>
    <w:p w14:paraId="70E7C71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Fluid Composition Sensors:</w:t>
      </w:r>
    </w:p>
    <w:p w14:paraId="06CD159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SMEC Addressable Market: $ 4.6B/Year, CAGR: 7.1%</w:t>
      </w:r>
    </w:p>
    <w:p w14:paraId="04C14AA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NPV 1 MP License Value:</w:t>
      </w:r>
    </w:p>
    <w:p w14:paraId="0659762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</w:t>
      </w:r>
    </w:p>
    <w:p w14:paraId="3116AAA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Emissions Management</w:t>
      </w:r>
    </w:p>
    <w:p w14:paraId="4D9EC05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E46598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Air Volatile Organic Compound Sensors</w:t>
      </w:r>
    </w:p>
    <w:p w14:paraId="4BE523D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SMEC Addressable Market: $ 160M/Year, CAGR: 5.5%</w:t>
      </w:r>
    </w:p>
    <w:p w14:paraId="309C2DB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NPV 1MP License Value: </w:t>
      </w:r>
    </w:p>
    <w:p w14:paraId="7291C98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DEDEF6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Air Methane Sensors:</w:t>
      </w:r>
    </w:p>
    <w:p w14:paraId="0C07144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SMEC Addressable Market: $ 500M/Year, CAGR10.4% </w:t>
      </w:r>
    </w:p>
    <w:p w14:paraId="06A1759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    NPV 1MP License Value: </w:t>
      </w:r>
    </w:p>
    <w:p w14:paraId="7B2898C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F7A580B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CISA GSA/GOVERNMENT &amp; COMMERCIAL BUILDINGS         </w:t>
      </w:r>
    </w:p>
    <w:p w14:paraId="7390961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360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CIVIL ENGINEERING</w:t>
      </w:r>
    </w:p>
    <w:p w14:paraId="0CDB6A2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</w:p>
    <w:p w14:paraId="5884BDE0" w14:textId="208F0CFE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Structural Health</w:t>
      </w:r>
    </w:p>
    <w:p w14:paraId="77751470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619DF343" w14:textId="2AF22825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Strain Gauge Sensors:</w:t>
      </w:r>
    </w:p>
    <w:p w14:paraId="038A44CF" w14:textId="26EA2E8E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$ 300M/Year, CAGR: 7%</w:t>
      </w:r>
    </w:p>
    <w:p w14:paraId="6A7E6927" w14:textId="26FACBF0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Value:</w:t>
      </w:r>
    </w:p>
    <w:p w14:paraId="0E94E09A" w14:textId="7E6E8E60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007928D9" w14:textId="46F053CD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Acceleration Sensors:</w:t>
      </w:r>
    </w:p>
    <w:p w14:paraId="4320C973" w14:textId="0CCBBE56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$ 1.7B/Year, CAGR: 6%</w:t>
      </w:r>
    </w:p>
    <w:p w14:paraId="5BDD1898" w14:textId="7258F10F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  <w:sz w:val="28"/>
          <w:szCs w:val="28"/>
        </w:rPr>
      </w:pPr>
      <w:r>
        <w:rPr>
          <w:b/>
          <w:color w:val="000000"/>
        </w:rPr>
        <w:lastRenderedPageBreak/>
        <w:t>NPV 1MP License Value</w:t>
      </w:r>
      <w:r>
        <w:rPr>
          <w:b/>
          <w:color w:val="000000"/>
          <w:sz w:val="28"/>
          <w:szCs w:val="28"/>
        </w:rPr>
        <w:t>:</w:t>
      </w:r>
    </w:p>
    <w:p w14:paraId="4C056007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  <w:sz w:val="28"/>
          <w:szCs w:val="28"/>
        </w:rPr>
      </w:pPr>
    </w:p>
    <w:p w14:paraId="0541BA19" w14:textId="7A6E9F92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Temperature Sensors:</w:t>
      </w:r>
    </w:p>
    <w:p w14:paraId="458D047C" w14:textId="00ECA119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$ 3.1B/Year, CAGR: 6.9%</w:t>
      </w:r>
    </w:p>
    <w:p w14:paraId="4DF1D3C0" w14:textId="5924B3C6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Value:</w:t>
      </w:r>
    </w:p>
    <w:p w14:paraId="2F37AA2D" w14:textId="70119F59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05884D4E" w14:textId="6D9AC804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Fiber Optic Sensors:</w:t>
      </w:r>
    </w:p>
    <w:p w14:paraId="590A4B5A" w14:textId="65F82DAF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$ 1.4B/Year, CAGR: 10.2%</w:t>
      </w:r>
    </w:p>
    <w:p w14:paraId="7AF9A75D" w14:textId="6F1B132A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</w:t>
      </w:r>
    </w:p>
    <w:p w14:paraId="56969BA9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6ADE8C6A" w14:textId="7CBB1995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Geotechnical</w:t>
      </w:r>
    </w:p>
    <w:p w14:paraId="76BDBF88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6869BC84" w14:textId="3B41E4D5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Piezo Sensors:</w:t>
      </w:r>
    </w:p>
    <w:p w14:paraId="3B71F463" w14:textId="69F4850F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$ 2.5B/Year, CAGR: 6%</w:t>
      </w:r>
    </w:p>
    <w:p w14:paraId="1DB94B0A" w14:textId="30D1558D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Value:</w:t>
      </w:r>
    </w:p>
    <w:p w14:paraId="688086A3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25BA0A69" w14:textId="24C9ED42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Extensometer Sensors:</w:t>
      </w:r>
    </w:p>
    <w:p w14:paraId="6D2E26E6" w14:textId="719FB326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$ 382M/Year, CAGR: 6.1%</w:t>
      </w:r>
    </w:p>
    <w:p w14:paraId="1E972DB5" w14:textId="69CBD5C4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Value:</w:t>
      </w:r>
    </w:p>
    <w:p w14:paraId="28C13ED0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18938509" w14:textId="5DEEA02A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Concrete Health</w:t>
      </w:r>
    </w:p>
    <w:p w14:paraId="6E636B14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770FE309" w14:textId="268354E9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Strength/Strain Sensors:</w:t>
      </w:r>
    </w:p>
    <w:p w14:paraId="3785CB61" w14:textId="175D2678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$ 3.78B/Year, CAGR: 5.5%</w:t>
      </w:r>
    </w:p>
    <w:p w14:paraId="22D80C80" w14:textId="4BD4AE59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Value:</w:t>
      </w:r>
    </w:p>
    <w:p w14:paraId="5564502F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0464F212" w14:textId="3931669F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Site Monitoring</w:t>
      </w:r>
    </w:p>
    <w:p w14:paraId="2FA74B98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400BE2C1" w14:textId="607E4A0A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GPS Sensors</w:t>
      </w:r>
    </w:p>
    <w:p w14:paraId="2306EC78" w14:textId="67EB4E5A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$ 3.6B/Year, CAGR: 8.8%</w:t>
      </w:r>
    </w:p>
    <w:p w14:paraId="5BAA6FB7" w14:textId="373AB6E2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Value:</w:t>
      </w:r>
    </w:p>
    <w:p w14:paraId="348C9B32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112A8D3B" w14:textId="6205D053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Asset Tracking Sensors:</w:t>
      </w:r>
    </w:p>
    <w:p w14:paraId="2878CF86" w14:textId="1415E010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$ 11B/Year, CAGR: 16.2%</w:t>
      </w:r>
    </w:p>
    <w:p w14:paraId="3DBE1F45" w14:textId="6286BCC3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NPV 1MP License Value:</w:t>
      </w:r>
    </w:p>
    <w:p w14:paraId="41C280DE" w14:textId="77777777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</w:p>
    <w:p w14:paraId="5DD6A694" w14:textId="66047BAD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AWS Weather/Noise Sensors:</w:t>
      </w:r>
    </w:p>
    <w:p w14:paraId="0EC1651E" w14:textId="550978D5" w:rsidR="00922E2A" w:rsidRDefault="00922E2A" w:rsidP="0062329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160"/>
        <w:rPr>
          <w:b/>
          <w:color w:val="000000"/>
        </w:rPr>
      </w:pPr>
      <w:r>
        <w:rPr>
          <w:b/>
          <w:color w:val="000000"/>
        </w:rPr>
        <w:t>SMEC Addressable Market: $ 4.3B/Year, CAGR: 8%</w:t>
      </w:r>
    </w:p>
    <w:p w14:paraId="2C50F23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5F4350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E02DDF7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001288B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A078E01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3C4862FC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3D05911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04DD78A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D5746BB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0E641D7" w14:textId="77777777" w:rsidR="00623298" w:rsidRDefault="00623298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4A3D2F9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CISA NRC/NUCLEAR REACTORS</w:t>
      </w:r>
    </w:p>
    <w:p w14:paraId="1BE1441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</w:p>
    <w:p w14:paraId="2BFF0C7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In Core Temperature Monitoring</w:t>
      </w:r>
    </w:p>
    <w:p w14:paraId="728D00D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26666EB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Thermocouple Sensors</w:t>
      </w:r>
    </w:p>
    <w:p w14:paraId="42B1E28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SMEC Addressable Market: $1.3B/Year, CAGR 6.5%</w:t>
      </w:r>
    </w:p>
    <w:p w14:paraId="3D4D426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NPV 1MP License Value: </w:t>
      </w:r>
    </w:p>
    <w:p w14:paraId="57F8EA3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33F264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Fiber Optic Sensors:</w:t>
      </w:r>
    </w:p>
    <w:p w14:paraId="28ACAF9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SMEC Addressable Market: $ 250M/Year, CAGR: 8%</w:t>
      </w:r>
    </w:p>
    <w:p w14:paraId="03D8EB0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NPV 1MP License Value:</w:t>
      </w:r>
    </w:p>
    <w:p w14:paraId="33BC6A3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E43AC8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Neutron Flux Mapping: </w:t>
      </w:r>
    </w:p>
    <w:p w14:paraId="653F7EA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FE9C56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Gamma Neutron Sensors</w:t>
      </w:r>
    </w:p>
    <w:p w14:paraId="56479F6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SMEC Addressable Market: $ 4.5B/Year, CAGR: 8%</w:t>
      </w:r>
    </w:p>
    <w:p w14:paraId="14BAB36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NPV 1MP License Value: </w:t>
      </w:r>
    </w:p>
    <w:p w14:paraId="5980EB0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1C5545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Pump/Turbine Predictive Maintenance </w:t>
      </w:r>
    </w:p>
    <w:p w14:paraId="4A42786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73121AF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Accelerometer Sensors</w:t>
      </w:r>
    </w:p>
    <w:p w14:paraId="18A0CF1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SMEC Addressable Market: $530M/Year, CAGR: 9.8%</w:t>
      </w:r>
    </w:p>
    <w:p w14:paraId="6C34A38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NPV 1MP License Value:</w:t>
      </w:r>
    </w:p>
    <w:p w14:paraId="3A716E0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2C968DD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Fuel Cycle Leak Detection</w:t>
      </w:r>
    </w:p>
    <w:p w14:paraId="26CCF4C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1FD8726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Pressure Sensors: </w:t>
      </w:r>
    </w:p>
    <w:p w14:paraId="4DA9C50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SMEC Addressable Market: $ 220M/Year, CAGR: 3.6%</w:t>
      </w:r>
    </w:p>
    <w:p w14:paraId="04F7FE0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NPV 1MP License Value: </w:t>
      </w:r>
    </w:p>
    <w:p w14:paraId="38D80DC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3958BF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Flow Sensors: </w:t>
      </w:r>
    </w:p>
    <w:p w14:paraId="2B26980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SMEC Addressable Market: $ 636M/Year, CAGR: 8.7%</w:t>
      </w:r>
    </w:p>
    <w:p w14:paraId="02A351F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NPV 1MP License Value: </w:t>
      </w:r>
    </w:p>
    <w:p w14:paraId="4E8B0E4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7B0569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Spent Fuel Monitoring </w:t>
      </w:r>
    </w:p>
    <w:p w14:paraId="52F7060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9AED0D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Temperature Sensors: </w:t>
      </w:r>
    </w:p>
    <w:p w14:paraId="728FD9C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SMEC Addressable Market: $ 1.2B/Year, CAGR: 7%</w:t>
      </w:r>
    </w:p>
    <w:p w14:paraId="13A3385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   NPV 1MP License Value: </w:t>
      </w:r>
    </w:p>
    <w:p w14:paraId="77B4EAD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72A1613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2DB0C7A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Water Level Sensors: </w:t>
      </w:r>
    </w:p>
    <w:p w14:paraId="71E93BD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SMEC Addressable Market: $ 480M/Year, CAGR: 7% </w:t>
      </w:r>
    </w:p>
    <w:p w14:paraId="1BAAB5C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NPV 1MP License Value: </w:t>
      </w:r>
    </w:p>
    <w:p w14:paraId="7F0D409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lastRenderedPageBreak/>
        <w:t xml:space="preserve"> </w:t>
      </w:r>
    </w:p>
    <w:p w14:paraId="3A73561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Radiation Detector Sensors:</w:t>
      </w:r>
    </w:p>
    <w:p w14:paraId="75B99E0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  SMEC Addressable Market: $ 1.5B/Year, CAGR: 7.5% </w:t>
      </w:r>
    </w:p>
    <w:p w14:paraId="6CF0097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FA830E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2693F47" w14:textId="77777777" w:rsidR="00922E2A" w:rsidRDefault="00922E2A" w:rsidP="00922E2A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CISA/EMERGENSY MANAGEMENT SERVICES</w:t>
      </w:r>
    </w:p>
    <w:p w14:paraId="1AAD381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</w:p>
    <w:p w14:paraId="024DDE7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  <w:sz w:val="28"/>
          <w:szCs w:val="28"/>
        </w:rPr>
        <w:t xml:space="preserve">                   </w:t>
      </w:r>
      <w:r>
        <w:rPr>
          <w:b/>
          <w:color w:val="000000"/>
        </w:rPr>
        <w:t>Early Warming/Disaster Management</w:t>
      </w:r>
    </w:p>
    <w:p w14:paraId="005D563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17C1A95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Seismic Sensors:</w:t>
      </w:r>
    </w:p>
    <w:p w14:paraId="7B8B51C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  <w:sz w:val="28"/>
          <w:szCs w:val="28"/>
        </w:rPr>
        <w:t xml:space="preserve">                   </w:t>
      </w:r>
      <w:r>
        <w:rPr>
          <w:b/>
          <w:color w:val="000000"/>
        </w:rPr>
        <w:t>SMEC Addressable Market: $ 1.8B/Year, CAGR: 7.9%</w:t>
      </w:r>
    </w:p>
    <w:p w14:paraId="2ACC6E8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</w:rPr>
        <w:t xml:space="preserve">                      NPV 1MP License Value</w:t>
      </w:r>
      <w:r>
        <w:rPr>
          <w:b/>
          <w:color w:val="000000"/>
          <w:sz w:val="28"/>
          <w:szCs w:val="28"/>
        </w:rPr>
        <w:t xml:space="preserve">: </w:t>
      </w:r>
    </w:p>
    <w:p w14:paraId="7FB8C5A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</w:p>
    <w:p w14:paraId="6E83494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  <w:sz w:val="28"/>
          <w:szCs w:val="28"/>
        </w:rPr>
        <w:t xml:space="preserve">                   </w:t>
      </w:r>
      <w:r>
        <w:rPr>
          <w:b/>
          <w:color w:val="000000"/>
        </w:rPr>
        <w:t>Fire Flow Sensors:</w:t>
      </w:r>
    </w:p>
    <w:p w14:paraId="3D9EBF7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SMEC Addressable Market: $ 1.1B/Year, CAGR: 7%</w:t>
      </w:r>
    </w:p>
    <w:p w14:paraId="0E25467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NPV 1MP License Value:</w:t>
      </w:r>
    </w:p>
    <w:p w14:paraId="470D79E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B0A8CF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Soil Moisture Sensors:</w:t>
      </w:r>
    </w:p>
    <w:p w14:paraId="0ECF288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SMEC Addressable Market: $ 300M/Year, CAGR: 7% </w:t>
      </w:r>
    </w:p>
    <w:p w14:paraId="3C53082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NPV 1MP License Value: </w:t>
      </w:r>
    </w:p>
    <w:p w14:paraId="586DA29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102E7C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First Responder Wearables </w:t>
      </w:r>
    </w:p>
    <w:p w14:paraId="67817E6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DDA099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Vital Sign Sensors: See Health Care Section </w:t>
      </w:r>
    </w:p>
    <w:p w14:paraId="60AF77B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690A3C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IMU Sensors:</w:t>
      </w:r>
    </w:p>
    <w:p w14:paraId="35E83CF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SMEC Addressable Market: $ 1.2B/Year, CAGR: 9%</w:t>
      </w:r>
    </w:p>
    <w:p w14:paraId="2977E5F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 NPV 1MP License Value: </w:t>
      </w:r>
    </w:p>
    <w:p w14:paraId="77BDEF7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</w:p>
    <w:p w14:paraId="4C98DE6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</w:t>
      </w:r>
      <w:r>
        <w:rPr>
          <w:b/>
          <w:color w:val="000000"/>
        </w:rPr>
        <w:t>GPS/Location Sensors</w:t>
      </w:r>
      <w:r>
        <w:rPr>
          <w:b/>
          <w:color w:val="000000"/>
          <w:sz w:val="28"/>
          <w:szCs w:val="28"/>
        </w:rPr>
        <w:t xml:space="preserve">: </w:t>
      </w:r>
    </w:p>
    <w:p w14:paraId="1F981EF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  <w:sz w:val="28"/>
          <w:szCs w:val="28"/>
        </w:rPr>
        <w:t xml:space="preserve">                  </w:t>
      </w:r>
      <w:r>
        <w:rPr>
          <w:b/>
          <w:color w:val="000000"/>
        </w:rPr>
        <w:t>SMEC Addressable Market: $ 1.7B/Year, CAGR: 9.2%</w:t>
      </w:r>
    </w:p>
    <w:p w14:paraId="29E8702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   NPV 1MP License Value: </w:t>
      </w:r>
    </w:p>
    <w:p w14:paraId="552439A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D36DFB4" w14:textId="5C0059C4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Hazardous Materials Management </w:t>
      </w:r>
    </w:p>
    <w:p w14:paraId="0D30B6F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20E8BD0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Chemical Multi-Gas Sensors:</w:t>
      </w:r>
    </w:p>
    <w:p w14:paraId="1BA8D3C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SMEC Addressable Market: $ 5.6B/Year, CAGR: 8%</w:t>
      </w:r>
    </w:p>
    <w:p w14:paraId="36D1DE3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NPV 1MP License Value: </w:t>
      </w:r>
    </w:p>
    <w:p w14:paraId="2C4620F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196CA1A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Particulate Sensors: </w:t>
      </w:r>
    </w:p>
    <w:p w14:paraId="7781E39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SMEC Addressable Market: $ 2 Billion/Year, CAGR: 8% </w:t>
      </w:r>
    </w:p>
    <w:p w14:paraId="4D05485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NPV 1MP License Value: </w:t>
      </w:r>
    </w:p>
    <w:p w14:paraId="5EB3F5E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38EDC51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Drone Multispectral Monitoring </w:t>
      </w:r>
    </w:p>
    <w:p w14:paraId="14AF985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2F7515C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lastRenderedPageBreak/>
        <w:t xml:space="preserve">                  Thermal IR sensors:</w:t>
      </w:r>
    </w:p>
    <w:p w14:paraId="39D1660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SMEC Addressable Market: $ 850M/Year, CAGR: 11%</w:t>
      </w:r>
    </w:p>
    <w:p w14:paraId="3143381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NPV 1MP License Value: </w:t>
      </w:r>
    </w:p>
    <w:p w14:paraId="7ACB8A4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</w:t>
      </w:r>
    </w:p>
    <w:p w14:paraId="6D845095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High Resolution Camera Sensors:</w:t>
      </w:r>
    </w:p>
    <w:p w14:paraId="081443F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SMEC Addressable Market: $ 1.9B/Year, CAGR: 10%</w:t>
      </w:r>
    </w:p>
    <w:p w14:paraId="0C801A7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NPV 1MP License Value: </w:t>
      </w:r>
    </w:p>
    <w:p w14:paraId="298543B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7883AB8E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Chemical Sensors:</w:t>
      </w:r>
    </w:p>
    <w:p w14:paraId="6E594BE3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SMEC Addressable Market: $ 1.8B/Year, CAGR: 10% </w:t>
      </w:r>
    </w:p>
    <w:p w14:paraId="72C1337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NPV 1MP License Value: </w:t>
      </w:r>
    </w:p>
    <w:p w14:paraId="78E0E4C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6B674B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Automated Vehicle Accident Detection</w:t>
      </w:r>
    </w:p>
    <w:p w14:paraId="00A7C3F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3F163C9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Gyroscope Sensors:</w:t>
      </w:r>
    </w:p>
    <w:p w14:paraId="531E4BF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SMEC Addressable Market: $ 1.2B/Year, CAGR: 12%</w:t>
      </w:r>
    </w:p>
    <w:p w14:paraId="4C55E886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NPV 1MP License Value: </w:t>
      </w:r>
    </w:p>
    <w:p w14:paraId="16C63EB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E5FAFE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GPS telematics Sensors:</w:t>
      </w:r>
    </w:p>
    <w:p w14:paraId="47EBA262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SMEC Addressable Market: $ 2.1B/Year, CAGR: 12.8%</w:t>
      </w:r>
    </w:p>
    <w:p w14:paraId="35C15A4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 NPV 1MP License Value: </w:t>
      </w:r>
    </w:p>
    <w:p w14:paraId="55B2078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29D696F0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1B545132" w14:textId="3CF7261F" w:rsidR="00922E2A" w:rsidRDefault="00922E2A" w:rsidP="00623298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</w:rPr>
        <w:t xml:space="preserve"> </w:t>
      </w:r>
      <w:r>
        <w:rPr>
          <w:b/>
          <w:color w:val="000000"/>
          <w:sz w:val="28"/>
          <w:szCs w:val="28"/>
        </w:rPr>
        <w:t>DEPARTMENT OF TREASURE/FINANCIAL SERVICES SECTOR</w:t>
      </w:r>
    </w:p>
    <w:p w14:paraId="0CBBA33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</w:t>
      </w:r>
    </w:p>
    <w:p w14:paraId="1571235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Physical Access Control </w:t>
      </w:r>
    </w:p>
    <w:p w14:paraId="30666AF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422912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Video/Biometric Sensors:</w:t>
      </w:r>
    </w:p>
    <w:p w14:paraId="1D28201A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SMEC Addressable Market: $ 6.8B/Year, CAGR: 15.3%</w:t>
      </w:r>
    </w:p>
    <w:p w14:paraId="2764342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NPV 1MP License Value: </w:t>
      </w:r>
    </w:p>
    <w:p w14:paraId="4A308FAF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4405012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Fraud Detection</w:t>
      </w:r>
    </w:p>
    <w:p w14:paraId="0F0AAB3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2757E3C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Geofencing Sensors: </w:t>
      </w:r>
    </w:p>
    <w:p w14:paraId="71C93D7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SMEC Addressable Market: $ 2.7B/Year, CAGR: 15.3%</w:t>
      </w:r>
    </w:p>
    <w:p w14:paraId="50484D68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NPV 1MP License Value: </w:t>
      </w:r>
    </w:p>
    <w:p w14:paraId="00CE71C4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0AEF1DA9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Smart Asset/Usage Based Insurance</w:t>
      </w:r>
    </w:p>
    <w:p w14:paraId="12518B6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D5CC2F1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Telematics/Location Based Sensors:</w:t>
      </w:r>
    </w:p>
    <w:p w14:paraId="4AAF90AC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  <w:r>
        <w:rPr>
          <w:b/>
          <w:color w:val="000000"/>
        </w:rPr>
        <w:t xml:space="preserve">                 SMEC Addressable Market: $ 3.2B/Year, CAGR: 19.5% </w:t>
      </w:r>
    </w:p>
    <w:p w14:paraId="4C4DF50B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65BE89AD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b/>
          <w:color w:val="000000"/>
        </w:rPr>
      </w:pPr>
    </w:p>
    <w:p w14:paraId="59B49427" w14:textId="77777777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</w:t>
      </w:r>
    </w:p>
    <w:p w14:paraId="7FA481FE" w14:textId="77777777" w:rsidR="00922E2A" w:rsidRDefault="00922E2A" w:rsidP="00922E2A">
      <w:pPr>
        <w:spacing w:after="160" w:line="259" w:lineRule="auto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E.  CII</w:t>
      </w:r>
      <w:r>
        <w:rPr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NIKET NON-RECURRING ENGINEERING (NRE) STATEMENT OF WORK, SCHEDULE, COST. </w:t>
      </w:r>
    </w:p>
    <w:p w14:paraId="651BE7B4" w14:textId="399AF95E" w:rsidR="00922E2A" w:rsidRDefault="00922E2A" w:rsidP="00922E2A">
      <w:pPr>
        <w:spacing w:after="160" w:line="259" w:lineRule="auto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Each SMEC Sensor/</w:t>
      </w:r>
      <w:r w:rsidR="00623298">
        <w:rPr>
          <w:b/>
          <w:color w:val="000000"/>
          <w:sz w:val="28"/>
          <w:szCs w:val="28"/>
        </w:rPr>
        <w:t>Storage Configuration</w:t>
      </w:r>
      <w:r>
        <w:rPr>
          <w:b/>
          <w:color w:val="000000"/>
          <w:sz w:val="28"/>
          <w:szCs w:val="28"/>
        </w:rPr>
        <w:t xml:space="preserve"> requires an NRE Optimization Stage with the following Tasks. IP Co-Ownership and/or Licensing Rights conditional upon syndicated financial participation:</w:t>
      </w:r>
    </w:p>
    <w:p w14:paraId="7A94DD19" w14:textId="77777777" w:rsidR="00922E2A" w:rsidRDefault="00922E2A" w:rsidP="00922E2A">
      <w:pPr>
        <w:pBdr>
          <w:bottom w:val="single" w:sz="6" w:space="1" w:color="000000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CII NIKET TASK 1:</w:t>
      </w:r>
    </w:p>
    <w:p w14:paraId="3BF2F9D3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Description: Quantum/Condensed Matter Physics/Quantum Orbital Chemistry/Electrodynamics Model of application specific Superconducting Magnetic Energy Containment (SMEC) material configuration</w:t>
      </w:r>
    </w:p>
    <w:p w14:paraId="7366E34C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04C88BDA" w14:textId="77777777" w:rsidR="00922E2A" w:rsidRDefault="00922E2A" w:rsidP="00922E2A">
      <w:pPr>
        <w:rPr>
          <w:b/>
          <w:color w:val="000000"/>
        </w:rPr>
      </w:pPr>
    </w:p>
    <w:p w14:paraId="1CA9CCF7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Q-SMEC Proprietary Models use DFT (Density Function Theory), CWF (Correlation </w:t>
      </w:r>
      <w:proofErr w:type="spellStart"/>
      <w:r>
        <w:rPr>
          <w:b/>
          <w:color w:val="000000"/>
          <w:sz w:val="28"/>
          <w:szCs w:val="28"/>
        </w:rPr>
        <w:t>Wafe</w:t>
      </w:r>
      <w:proofErr w:type="spellEnd"/>
      <w:r>
        <w:rPr>
          <w:b/>
          <w:color w:val="000000"/>
          <w:sz w:val="28"/>
          <w:szCs w:val="28"/>
        </w:rPr>
        <w:t xml:space="preserve"> Functions), and other methodologies to optimize aggregate sensor behavior/performance. </w:t>
      </w:r>
    </w:p>
    <w:p w14:paraId="3928DDFF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6FD9574D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Tools used may include one/some/all of the following: Gaussian, Q-Chem, ORCA, Psi4, ESPRESSO, Cp2K, ESML Arrows, MOLCAS, </w:t>
      </w:r>
      <w:proofErr w:type="spellStart"/>
      <w:r>
        <w:rPr>
          <w:b/>
          <w:color w:val="000000"/>
          <w:sz w:val="28"/>
          <w:szCs w:val="28"/>
        </w:rPr>
        <w:t>PySCF</w:t>
      </w:r>
      <w:proofErr w:type="spellEnd"/>
      <w:r>
        <w:rPr>
          <w:b/>
          <w:color w:val="000000"/>
          <w:sz w:val="28"/>
          <w:szCs w:val="28"/>
        </w:rPr>
        <w:t xml:space="preserve">. </w:t>
      </w:r>
    </w:p>
    <w:p w14:paraId="7FF712BD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4496E0E9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Duration: 8 Calendar Weeks </w:t>
      </w:r>
    </w:p>
    <w:p w14:paraId="6B3F150C" w14:textId="3BFB5CE4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Cost: Personnel: 1000 Engineering </w:t>
      </w:r>
      <w:r w:rsidR="00623298">
        <w:rPr>
          <w:b/>
          <w:color w:val="000000"/>
          <w:sz w:val="28"/>
          <w:szCs w:val="28"/>
        </w:rPr>
        <w:t>Hrs.</w:t>
      </w:r>
      <w:r>
        <w:rPr>
          <w:b/>
          <w:color w:val="000000"/>
          <w:sz w:val="28"/>
          <w:szCs w:val="28"/>
        </w:rPr>
        <w:t>/$100K</w:t>
      </w:r>
    </w:p>
    <w:p w14:paraId="6E17555B" w14:textId="77777777" w:rsidR="00922E2A" w:rsidRDefault="00922E2A" w:rsidP="00922E2A">
      <w:pPr>
        <w:rPr>
          <w:color w:val="000000"/>
          <w:sz w:val="28"/>
          <w:szCs w:val="28"/>
        </w:rPr>
      </w:pPr>
    </w:p>
    <w:p w14:paraId="103288C3" w14:textId="77777777" w:rsidR="00922E2A" w:rsidRDefault="00922E2A" w:rsidP="00922E2A">
      <w:pPr>
        <w:pBdr>
          <w:bottom w:val="single" w:sz="6" w:space="1" w:color="000000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CII NIKET TASK 2</w:t>
      </w:r>
    </w:p>
    <w:p w14:paraId="7DB54853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2EA48DCB" w14:textId="77777777" w:rsidR="00922E2A" w:rsidRDefault="00922E2A" w:rsidP="00922E2A">
      <w:pPr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Description: TRL Levels 1-2 Full Design of Experiment Evaluation of Optimized New SWaP-C and Manufacturability SMEC materials configurations:</w:t>
      </w:r>
    </w:p>
    <w:p w14:paraId="79E05F1D" w14:textId="77777777" w:rsidR="00922E2A" w:rsidRDefault="00922E2A" w:rsidP="00922E2A">
      <w:pPr>
        <w:rPr>
          <w:color w:val="000000"/>
          <w:sz w:val="28"/>
          <w:szCs w:val="28"/>
        </w:rPr>
      </w:pPr>
    </w:p>
    <w:p w14:paraId="2FADC87B" w14:textId="77777777" w:rsidR="00922E2A" w:rsidRDefault="00922E2A" w:rsidP="00922E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Number of Runs Required: 8 factors at 3 levels = 6,561 runs</w:t>
      </w:r>
    </w:p>
    <w:p w14:paraId="38F0F4B8" w14:textId="67B2BD88" w:rsidR="00922E2A" w:rsidRDefault="00922E2A" w:rsidP="00922E2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AI-optimized Run Duration Target: HPC NTE 8 minutes = 940 calendar </w:t>
      </w:r>
      <w:r w:rsidR="00623298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/40 calendar days </w:t>
      </w:r>
    </w:p>
    <w:p w14:paraId="0EE90F1D" w14:textId="77777777" w:rsidR="00922E2A" w:rsidRDefault="00922E2A" w:rsidP="00922E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AI-optimized Run Duration Target: NVIDIA GPU CUDA NTE 4 </w:t>
      </w:r>
    </w:p>
    <w:p w14:paraId="1DF57DF7" w14:textId="035AE957" w:rsidR="00922E2A" w:rsidRDefault="00922E2A" w:rsidP="00922E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minutes = 470 calendar </w:t>
      </w:r>
      <w:r w:rsidR="00623298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/20 calendar days </w:t>
      </w:r>
    </w:p>
    <w:p w14:paraId="6DEE2992" w14:textId="77777777" w:rsidR="00922E2A" w:rsidRDefault="00922E2A" w:rsidP="00922E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AI-optimized Run Duration Target: Quantum Computer NTE 2 </w:t>
      </w:r>
    </w:p>
    <w:p w14:paraId="64BDB2C2" w14:textId="25B3CF3C" w:rsidR="00922E2A" w:rsidRDefault="00922E2A" w:rsidP="00922E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minutes = 235 calendar </w:t>
      </w:r>
      <w:r w:rsidR="00623298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/10 calendar days </w:t>
      </w:r>
    </w:p>
    <w:p w14:paraId="5C7FABE5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28F24DDA" w14:textId="22ED5090" w:rsidR="00922E2A" w:rsidRDefault="00922E2A" w:rsidP="00922E2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Number of Engineering Analysis </w:t>
      </w:r>
      <w:r w:rsidR="00623298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 Required: 10 Minutes/Run = 1,094 Engineering </w:t>
      </w:r>
      <w:r w:rsidR="00623298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 </w:t>
      </w:r>
    </w:p>
    <w:p w14:paraId="72A17FFB" w14:textId="77777777" w:rsidR="00922E2A" w:rsidRDefault="00922E2A" w:rsidP="00922E2A">
      <w:pPr>
        <w:rPr>
          <w:color w:val="000000"/>
          <w:sz w:val="28"/>
          <w:szCs w:val="28"/>
        </w:rPr>
      </w:pPr>
    </w:p>
    <w:p w14:paraId="38B7AD94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Duration: 8 Max-4 Min Calendar Weeks </w:t>
      </w:r>
    </w:p>
    <w:p w14:paraId="798AE818" w14:textId="40209D98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Cost: Personnel: 1,100 Engineering </w:t>
      </w:r>
      <w:r w:rsidR="00623298">
        <w:rPr>
          <w:b/>
          <w:color w:val="000000"/>
          <w:sz w:val="28"/>
          <w:szCs w:val="28"/>
        </w:rPr>
        <w:t>Hrs.</w:t>
      </w:r>
      <w:r>
        <w:rPr>
          <w:b/>
          <w:color w:val="000000"/>
          <w:sz w:val="28"/>
          <w:szCs w:val="28"/>
        </w:rPr>
        <w:t xml:space="preserve">/$ 110K </w:t>
      </w:r>
    </w:p>
    <w:p w14:paraId="60F6DF0C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Intellectual Property: Results should be ready for US Patent Claims  </w:t>
      </w:r>
    </w:p>
    <w:p w14:paraId="79D7B2C9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Finalization for Method/Design Patent Applications</w:t>
      </w:r>
      <w:r>
        <w:rPr>
          <w:color w:val="000000"/>
          <w:sz w:val="28"/>
          <w:szCs w:val="28"/>
        </w:rPr>
        <w:t xml:space="preserve"> </w:t>
      </w:r>
    </w:p>
    <w:p w14:paraId="62F2CAA5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29C69C15" w14:textId="77777777" w:rsidR="00922E2A" w:rsidRDefault="00922E2A" w:rsidP="00922E2A">
      <w:pPr>
        <w:rPr>
          <w:b/>
          <w:color w:val="000000"/>
        </w:rPr>
      </w:pPr>
    </w:p>
    <w:p w14:paraId="435E9105" w14:textId="77777777" w:rsidR="00922E2A" w:rsidRDefault="00922E2A" w:rsidP="00922E2A">
      <w:pPr>
        <w:rPr>
          <w:color w:val="000000"/>
        </w:rPr>
      </w:pPr>
    </w:p>
    <w:p w14:paraId="1DEE39EC" w14:textId="77777777" w:rsidR="00922E2A" w:rsidRDefault="00922E2A" w:rsidP="00922E2A">
      <w:pPr>
        <w:pBdr>
          <w:bottom w:val="single" w:sz="6" w:space="1" w:color="000000"/>
        </w:pBd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CII NIKET TASK 3:  </w:t>
      </w:r>
    </w:p>
    <w:p w14:paraId="5730C2B0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04A9BD5F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Description: TRL Levels 3-4 AI-Driven Systems Engineering Design/Atomistic Behavior Models/Prototype Manufacture 100 Runs/Test of Optimized 15 Runs (SWaP-C/MRL) </w:t>
      </w:r>
    </w:p>
    <w:p w14:paraId="7ED29A68" w14:textId="77777777" w:rsidR="00922E2A" w:rsidRDefault="00922E2A" w:rsidP="00922E2A">
      <w:pPr>
        <w:rPr>
          <w:b/>
          <w:color w:val="000000"/>
          <w:sz w:val="28"/>
          <w:szCs w:val="28"/>
        </w:rPr>
      </w:pPr>
    </w:p>
    <w:p w14:paraId="707A911F" w14:textId="77777777" w:rsidR="00922E2A" w:rsidRDefault="00922E2A" w:rsidP="00922E2A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Typical Materials Fabrication Run: </w:t>
      </w:r>
    </w:p>
    <w:p w14:paraId="291E5085" w14:textId="77777777" w:rsidR="00922E2A" w:rsidRDefault="00922E2A" w:rsidP="00922E2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Equipment Access: UA MSE Labs, 5 calendar days/run</w:t>
      </w:r>
    </w:p>
    <w:p w14:paraId="0B03B458" w14:textId="77777777" w:rsidR="00922E2A" w:rsidRDefault="00922E2A" w:rsidP="00922E2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Materials: supplied by NIKET </w:t>
      </w:r>
    </w:p>
    <w:p w14:paraId="282A4606" w14:textId="6915DDD9" w:rsidR="00922E2A" w:rsidRDefault="00922E2A" w:rsidP="00922E2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Staffing/Engineering </w:t>
      </w:r>
      <w:r w:rsidR="00623298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: 16 </w:t>
      </w:r>
      <w:r w:rsidR="00623298">
        <w:rPr>
          <w:color w:val="000000"/>
          <w:sz w:val="28"/>
          <w:szCs w:val="28"/>
        </w:rPr>
        <w:t>Hrs.</w:t>
      </w:r>
      <w:r>
        <w:rPr>
          <w:color w:val="000000"/>
          <w:sz w:val="28"/>
          <w:szCs w:val="28"/>
        </w:rPr>
        <w:t xml:space="preserve">/Run (Prep/Lab/Analysis) </w:t>
      </w:r>
    </w:p>
    <w:p w14:paraId="78CD148A" w14:textId="77777777" w:rsidR="00922E2A" w:rsidRDefault="00922E2A" w:rsidP="00922E2A">
      <w:pPr>
        <w:rPr>
          <w:color w:val="000000"/>
          <w:sz w:val="28"/>
          <w:szCs w:val="28"/>
        </w:rPr>
      </w:pPr>
    </w:p>
    <w:p w14:paraId="6E99F375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Duration; 12 Calendar Weeks </w:t>
      </w:r>
    </w:p>
    <w:p w14:paraId="231DBD20" w14:textId="396A4D25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Cost: Personnel: 115 Runs/1900 Engineering </w:t>
      </w:r>
      <w:r w:rsidR="00623298">
        <w:rPr>
          <w:b/>
          <w:color w:val="000000"/>
          <w:sz w:val="28"/>
          <w:szCs w:val="28"/>
        </w:rPr>
        <w:t>Hrs.</w:t>
      </w:r>
      <w:r>
        <w:rPr>
          <w:b/>
          <w:color w:val="000000"/>
          <w:sz w:val="28"/>
          <w:szCs w:val="28"/>
        </w:rPr>
        <w:t>/$190K</w:t>
      </w:r>
    </w:p>
    <w:p w14:paraId="46ED4493" w14:textId="77777777" w:rsidR="00922E2A" w:rsidRDefault="00922E2A" w:rsidP="00922E2A">
      <w:pPr>
        <w:rPr>
          <w:color w:val="000000"/>
          <w:sz w:val="28"/>
          <w:szCs w:val="28"/>
        </w:rPr>
      </w:pPr>
    </w:p>
    <w:p w14:paraId="176C8DFA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Intellectual Property: Results should be ready for US Patent Claims </w:t>
      </w:r>
    </w:p>
    <w:p w14:paraId="3A8F69BE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 Formulation for Method of Production Patent</w:t>
      </w:r>
    </w:p>
    <w:p w14:paraId="2AD86129" w14:textId="77777777" w:rsidR="00922E2A" w:rsidRDefault="00922E2A" w:rsidP="00922E2A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 Applications and Varied Trade Secrets </w:t>
      </w:r>
    </w:p>
    <w:p w14:paraId="4A143224" w14:textId="77777777" w:rsidR="00922E2A" w:rsidRDefault="00922E2A" w:rsidP="00922E2A">
      <w:pPr>
        <w:tabs>
          <w:tab w:val="left" w:pos="360"/>
        </w:tabs>
        <w:ind w:right="-720"/>
        <w:jc w:val="both"/>
        <w:rPr>
          <w:color w:val="000000"/>
        </w:rPr>
      </w:pPr>
      <w:r>
        <w:rPr>
          <w:color w:val="000000"/>
        </w:rPr>
        <w:t xml:space="preserve">    </w:t>
      </w:r>
    </w:p>
    <w:p w14:paraId="03D47D87" w14:textId="77777777" w:rsidR="00922E2A" w:rsidRDefault="00922E2A" w:rsidP="00922E2A">
      <w:pPr>
        <w:pBdr>
          <w:bottom w:val="single" w:sz="6" w:space="1" w:color="000000"/>
        </w:pBd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CII NIKET TASK 4: </w:t>
      </w:r>
    </w:p>
    <w:p w14:paraId="09E04D7B" w14:textId="77777777" w:rsidR="00922E2A" w:rsidRDefault="00922E2A" w:rsidP="00922E2A">
      <w:pPr>
        <w:tabs>
          <w:tab w:val="left" w:pos="360"/>
        </w:tabs>
        <w:ind w:right="-720"/>
        <w:jc w:val="both"/>
        <w:rPr>
          <w:color w:val="000000"/>
        </w:rPr>
      </w:pPr>
    </w:p>
    <w:p w14:paraId="7D092C51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Description: MRL 4-5 Manufacturability/Tooling/Facility/Critical </w:t>
      </w:r>
    </w:p>
    <w:p w14:paraId="63F607F3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Technology &amp; Components identified/Processes and Procedures </w:t>
      </w:r>
    </w:p>
    <w:p w14:paraId="709BDE19" w14:textId="6130DB08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in Beta </w:t>
      </w:r>
      <w:r w:rsidR="00623298">
        <w:rPr>
          <w:b/>
          <w:color w:val="000000"/>
          <w:sz w:val="28"/>
          <w:szCs w:val="28"/>
        </w:rPr>
        <w:t>Test;</w:t>
      </w:r>
      <w:r>
        <w:rPr>
          <w:b/>
          <w:color w:val="000000"/>
          <w:sz w:val="28"/>
          <w:szCs w:val="28"/>
        </w:rPr>
        <w:t xml:space="preserve"> TRL 6 High Fidelity Lab integration of “x” Devices </w:t>
      </w:r>
    </w:p>
    <w:p w14:paraId="26A469B5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in Simulated Operational Environment </w:t>
      </w:r>
    </w:p>
    <w:p w14:paraId="0C780BB7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</w:t>
      </w:r>
    </w:p>
    <w:p w14:paraId="74661F7A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Duration: 10 Calendar Weeks </w:t>
      </w:r>
    </w:p>
    <w:p w14:paraId="0CD28DC6" w14:textId="56D26D73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Cost: Personnel: 1,100 Engineering </w:t>
      </w:r>
      <w:r w:rsidR="00623298">
        <w:rPr>
          <w:b/>
          <w:color w:val="000000"/>
          <w:sz w:val="28"/>
          <w:szCs w:val="28"/>
        </w:rPr>
        <w:t>Hrs.</w:t>
      </w:r>
      <w:r>
        <w:rPr>
          <w:b/>
          <w:color w:val="000000"/>
          <w:sz w:val="28"/>
          <w:szCs w:val="28"/>
        </w:rPr>
        <w:t>/$110K</w:t>
      </w:r>
    </w:p>
    <w:p w14:paraId="0495A18D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Equipment: Access to UA MSE Labs </w:t>
      </w:r>
    </w:p>
    <w:p w14:paraId="7B634FAC" w14:textId="77777777" w:rsidR="00922E2A" w:rsidRDefault="00922E2A" w:rsidP="00922E2A">
      <w:pPr>
        <w:tabs>
          <w:tab w:val="left" w:pos="360"/>
        </w:tabs>
        <w:ind w:right="-720"/>
        <w:jc w:val="both"/>
        <w:rPr>
          <w:color w:val="000000"/>
        </w:rPr>
      </w:pPr>
      <w:r>
        <w:rPr>
          <w:color w:val="000000"/>
        </w:rPr>
        <w:t xml:space="preserve">  </w:t>
      </w:r>
    </w:p>
    <w:p w14:paraId="2BF47531" w14:textId="77777777" w:rsidR="00922E2A" w:rsidRDefault="00922E2A" w:rsidP="00922E2A">
      <w:pPr>
        <w:tabs>
          <w:tab w:val="left" w:pos="360"/>
        </w:tabs>
        <w:ind w:right="-720"/>
        <w:jc w:val="both"/>
        <w:rPr>
          <w:color w:val="000000"/>
        </w:rPr>
      </w:pPr>
    </w:p>
    <w:p w14:paraId="3EF80D08" w14:textId="77777777" w:rsidR="00922E2A" w:rsidRDefault="00922E2A" w:rsidP="00922E2A">
      <w:pPr>
        <w:tabs>
          <w:tab w:val="left" w:pos="360"/>
        </w:tabs>
        <w:ind w:right="-720"/>
        <w:jc w:val="both"/>
        <w:rPr>
          <w:color w:val="000000"/>
        </w:rPr>
      </w:pPr>
    </w:p>
    <w:p w14:paraId="4D18B676" w14:textId="77777777" w:rsidR="00922E2A" w:rsidRDefault="00922E2A" w:rsidP="00922E2A">
      <w:pPr>
        <w:pBdr>
          <w:bottom w:val="single" w:sz="6" w:space="1" w:color="000000"/>
        </w:pBd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CII NIKET TASK 5:</w:t>
      </w:r>
    </w:p>
    <w:p w14:paraId="481C9C71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</w:p>
    <w:p w14:paraId="0CAA7126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Description: TRL 7 detailed device design; MRL 7 manufacturing processes </w:t>
      </w:r>
    </w:p>
    <w:p w14:paraId="01C366F8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demonstrated in a production representative environment with </w:t>
      </w:r>
    </w:p>
    <w:p w14:paraId="4051F95B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clear risk register established; TRL 7 demonstration of actual </w:t>
      </w:r>
    </w:p>
    <w:p w14:paraId="23D7F9EB" w14:textId="4B02A0F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devices in operational environment; MRL 7-8 </w:t>
      </w:r>
      <w:r w:rsidR="00623298">
        <w:rPr>
          <w:b/>
          <w:color w:val="000000"/>
          <w:sz w:val="28"/>
          <w:szCs w:val="28"/>
        </w:rPr>
        <w:t>low-rate</w:t>
      </w:r>
      <w:r>
        <w:rPr>
          <w:b/>
          <w:color w:val="000000"/>
          <w:sz w:val="28"/>
          <w:szCs w:val="28"/>
        </w:rPr>
        <w:t xml:space="preserve"> initial </w:t>
      </w:r>
    </w:p>
    <w:p w14:paraId="2F9B7F65" w14:textId="77777777" w:rsidR="00922E2A" w:rsidRDefault="00922E2A" w:rsidP="00922E2A">
      <w:pPr>
        <w:tabs>
          <w:tab w:val="left" w:pos="360"/>
        </w:tabs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production with stable systems engineering and design </w:t>
      </w:r>
    </w:p>
    <w:p w14:paraId="7B73030E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requirements </w:t>
      </w:r>
    </w:p>
    <w:p w14:paraId="0649273A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</w:t>
      </w:r>
    </w:p>
    <w:p w14:paraId="3F72885A" w14:textId="16BF4CEA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Duration</w:t>
      </w:r>
      <w:r w:rsidR="00623298">
        <w:rPr>
          <w:b/>
          <w:color w:val="000000"/>
          <w:sz w:val="28"/>
          <w:szCs w:val="28"/>
        </w:rPr>
        <w:t>: 8</w:t>
      </w:r>
      <w:r>
        <w:rPr>
          <w:b/>
          <w:color w:val="000000"/>
          <w:sz w:val="28"/>
          <w:szCs w:val="28"/>
        </w:rPr>
        <w:t xml:space="preserve"> calendar weeks</w:t>
      </w:r>
    </w:p>
    <w:p w14:paraId="27E5CBF3" w14:textId="12DE7220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Cost: Personnel: 1,300 Engineering </w:t>
      </w:r>
      <w:r w:rsidR="00623298">
        <w:rPr>
          <w:b/>
          <w:color w:val="000000"/>
          <w:sz w:val="28"/>
          <w:szCs w:val="28"/>
        </w:rPr>
        <w:t>Hrs.</w:t>
      </w:r>
      <w:r>
        <w:rPr>
          <w:b/>
          <w:color w:val="000000"/>
          <w:sz w:val="28"/>
          <w:szCs w:val="28"/>
        </w:rPr>
        <w:t>/$130K</w:t>
      </w:r>
    </w:p>
    <w:p w14:paraId="35CDE84B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</w:p>
    <w:p w14:paraId="375555DF" w14:textId="77777777" w:rsidR="00922E2A" w:rsidRDefault="00922E2A" w:rsidP="00922E2A">
      <w:pPr>
        <w:pBdr>
          <w:bottom w:val="single" w:sz="6" w:space="1" w:color="000000"/>
        </w:pBd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CII NIKET TASK 6: </w:t>
      </w:r>
    </w:p>
    <w:p w14:paraId="5FCC1092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</w:p>
    <w:p w14:paraId="32A49299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Description: TRL 8 final device configuration design completed and qualified </w:t>
      </w:r>
    </w:p>
    <w:p w14:paraId="6E98BE16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through test and demonstration in an operational environment; </w:t>
      </w:r>
    </w:p>
    <w:p w14:paraId="74C14F45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MRL 9 systems engineering design and manufacturing processes </w:t>
      </w:r>
    </w:p>
    <w:p w14:paraId="370AFEE1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are locked down; TRL 8/MRL 9 integration of device into a </w:t>
      </w:r>
    </w:p>
    <w:p w14:paraId="3BE0DE79" w14:textId="501977D0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</w:t>
      </w:r>
      <w:r w:rsidR="00623298">
        <w:rPr>
          <w:b/>
          <w:color w:val="000000"/>
          <w:sz w:val="28"/>
          <w:szCs w:val="28"/>
        </w:rPr>
        <w:t>operational</w:t>
      </w:r>
      <w:r>
        <w:rPr>
          <w:b/>
          <w:color w:val="000000"/>
          <w:sz w:val="28"/>
          <w:szCs w:val="28"/>
        </w:rPr>
        <w:t xml:space="preserve"> FFF package, and verification/validation testing and </w:t>
      </w:r>
    </w:p>
    <w:p w14:paraId="3CC38E8A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associated engineering design and manufacturing processes </w:t>
      </w:r>
    </w:p>
    <w:p w14:paraId="35402205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locked down</w:t>
      </w:r>
    </w:p>
    <w:p w14:paraId="7865E424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</w:t>
      </w:r>
    </w:p>
    <w:p w14:paraId="77EE4078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Duration: 8 calendar weeks </w:t>
      </w:r>
    </w:p>
    <w:p w14:paraId="0A2C447E" w14:textId="5F75947B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Cost: Personnel</w:t>
      </w:r>
      <w:r w:rsidR="00623298">
        <w:rPr>
          <w:b/>
          <w:color w:val="000000"/>
          <w:sz w:val="28"/>
          <w:szCs w:val="28"/>
        </w:rPr>
        <w:t>: 1,300</w:t>
      </w:r>
      <w:r>
        <w:rPr>
          <w:b/>
          <w:color w:val="000000"/>
          <w:sz w:val="28"/>
          <w:szCs w:val="28"/>
        </w:rPr>
        <w:t xml:space="preserve"> Engineering </w:t>
      </w:r>
      <w:r w:rsidR="00623298">
        <w:rPr>
          <w:b/>
          <w:color w:val="000000"/>
          <w:sz w:val="28"/>
          <w:szCs w:val="28"/>
        </w:rPr>
        <w:t>Hrs.</w:t>
      </w:r>
      <w:r>
        <w:rPr>
          <w:b/>
          <w:color w:val="000000"/>
          <w:sz w:val="28"/>
          <w:szCs w:val="28"/>
        </w:rPr>
        <w:t xml:space="preserve">/$130K  </w:t>
      </w:r>
    </w:p>
    <w:p w14:paraId="5F4C43DA" w14:textId="77777777" w:rsidR="00922E2A" w:rsidRDefault="00922E2A" w:rsidP="00922E2A">
      <w:pPr>
        <w:ind w:right="-720"/>
        <w:jc w:val="both"/>
        <w:rPr>
          <w:color w:val="000000"/>
        </w:rPr>
      </w:pPr>
    </w:p>
    <w:p w14:paraId="0BD3F73D" w14:textId="77777777" w:rsidR="00922E2A" w:rsidRDefault="00922E2A" w:rsidP="00922E2A">
      <w:pPr>
        <w:ind w:right="-720"/>
        <w:jc w:val="both"/>
        <w:rPr>
          <w:color w:val="000000"/>
        </w:rPr>
      </w:pPr>
    </w:p>
    <w:p w14:paraId="5DC087FF" w14:textId="77777777" w:rsidR="00922E2A" w:rsidRDefault="00922E2A" w:rsidP="00922E2A">
      <w:pPr>
        <w:pBdr>
          <w:bottom w:val="single" w:sz="6" w:space="1" w:color="000000"/>
        </w:pBd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TOTALS FOR EACH USE CASE DESIGN OPTIMIZATION NRE TRL 1-9</w:t>
      </w:r>
    </w:p>
    <w:p w14:paraId="3E2E1B40" w14:textId="77777777" w:rsidR="00922E2A" w:rsidRDefault="00922E2A" w:rsidP="00922E2A">
      <w:pPr>
        <w:ind w:right="-720"/>
        <w:jc w:val="both"/>
        <w:rPr>
          <w:color w:val="000000"/>
          <w:sz w:val="28"/>
          <w:szCs w:val="28"/>
        </w:rPr>
      </w:pPr>
    </w:p>
    <w:p w14:paraId="09D84962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Schedule: Maximum 54 calendar weeks (can be accelerated per </w:t>
      </w:r>
    </w:p>
    <w:p w14:paraId="4983F3FE" w14:textId="77777777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budget/staff/equipment availability)  </w:t>
      </w:r>
    </w:p>
    <w:p w14:paraId="6634245F" w14:textId="4C9A2A9D" w:rsidR="00922E2A" w:rsidRDefault="00922E2A" w:rsidP="00922E2A">
      <w:pPr>
        <w:ind w:right="-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Staff: Cost</w:t>
      </w:r>
      <w:r w:rsidR="00623298">
        <w:rPr>
          <w:b/>
          <w:color w:val="000000"/>
          <w:sz w:val="28"/>
          <w:szCs w:val="28"/>
        </w:rPr>
        <w:t>: 7,700</w:t>
      </w:r>
      <w:r>
        <w:rPr>
          <w:b/>
          <w:color w:val="000000"/>
          <w:sz w:val="28"/>
          <w:szCs w:val="28"/>
        </w:rPr>
        <w:t xml:space="preserve"> Engineering </w:t>
      </w:r>
      <w:r w:rsidR="00623298">
        <w:rPr>
          <w:b/>
          <w:color w:val="000000"/>
          <w:sz w:val="28"/>
          <w:szCs w:val="28"/>
        </w:rPr>
        <w:t>Hrs.</w:t>
      </w:r>
      <w:r>
        <w:rPr>
          <w:b/>
          <w:color w:val="000000"/>
          <w:sz w:val="28"/>
          <w:szCs w:val="28"/>
        </w:rPr>
        <w:t>/ = $ 770K</w:t>
      </w:r>
    </w:p>
    <w:p w14:paraId="79644D30" w14:textId="77777777" w:rsidR="00922E2A" w:rsidRDefault="00922E2A" w:rsidP="00922E2A">
      <w:pPr>
        <w:ind w:right="-720"/>
        <w:jc w:val="both"/>
        <w:rPr>
          <w:color w:val="000000"/>
          <w:sz w:val="28"/>
          <w:szCs w:val="28"/>
        </w:rPr>
      </w:pPr>
    </w:p>
    <w:p w14:paraId="17F2343C" w14:textId="77777777" w:rsidR="00922E2A" w:rsidRDefault="00922E2A" w:rsidP="00922E2A">
      <w:pPr>
        <w:ind w:right="-720"/>
        <w:jc w:val="both"/>
        <w:rPr>
          <w:color w:val="000000"/>
          <w:sz w:val="28"/>
          <w:szCs w:val="28"/>
        </w:rPr>
      </w:pPr>
    </w:p>
    <w:p w14:paraId="41CA96C5" w14:textId="77777777" w:rsidR="00922E2A" w:rsidRDefault="00922E2A" w:rsidP="00922E2A">
      <w:pPr>
        <w:ind w:right="-72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AD 08302025</w:t>
      </w:r>
    </w:p>
    <w:p w14:paraId="1406ED85" w14:textId="77777777" w:rsidR="00922E2A" w:rsidRDefault="00922E2A" w:rsidP="00922E2A">
      <w:pPr>
        <w:ind w:right="-720"/>
        <w:jc w:val="both"/>
        <w:rPr>
          <w:color w:val="000000"/>
          <w:sz w:val="28"/>
          <w:szCs w:val="28"/>
        </w:rPr>
      </w:pPr>
    </w:p>
    <w:p w14:paraId="76691A05" w14:textId="77777777" w:rsidR="00922E2A" w:rsidRDefault="00922E2A" w:rsidP="00922E2A">
      <w:pPr>
        <w:ind w:right="-720"/>
        <w:jc w:val="both"/>
        <w:rPr>
          <w:color w:val="000000"/>
          <w:sz w:val="28"/>
          <w:szCs w:val="28"/>
        </w:rPr>
      </w:pPr>
    </w:p>
    <w:p w14:paraId="5BDC5A78" w14:textId="77777777" w:rsidR="003969A4" w:rsidRDefault="003969A4"/>
    <w:sectPr w:rsidR="003969A4" w:rsidSect="00922E2A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FC808" w14:textId="77777777" w:rsidR="006752B3" w:rsidRDefault="006752B3" w:rsidP="00F870F7">
      <w:r>
        <w:separator/>
      </w:r>
    </w:p>
  </w:endnote>
  <w:endnote w:type="continuationSeparator" w:id="0">
    <w:p w14:paraId="57C261EF" w14:textId="77777777" w:rsidR="006752B3" w:rsidRDefault="006752B3" w:rsidP="00F87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54445" w14:textId="2F938601" w:rsidR="00F870F7" w:rsidRDefault="00F870F7" w:rsidP="00F870F7">
    <w:pPr>
      <w:pStyle w:val="Footer"/>
      <w:jc w:val="center"/>
    </w:pPr>
    <w:r>
      <w:t xml:space="preserve">Page </w:t>
    </w:r>
    <w:sdt>
      <w:sdtPr>
        <w:id w:val="4286330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C1AAD62" w14:textId="77777777" w:rsidR="00F870F7" w:rsidRDefault="00F870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F2FB6" w14:textId="77777777" w:rsidR="006752B3" w:rsidRDefault="006752B3" w:rsidP="00F870F7">
      <w:r>
        <w:separator/>
      </w:r>
    </w:p>
  </w:footnote>
  <w:footnote w:type="continuationSeparator" w:id="0">
    <w:p w14:paraId="067DBD3B" w14:textId="77777777" w:rsidR="006752B3" w:rsidRDefault="006752B3" w:rsidP="00F870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D6A39" w14:textId="3EBD2976" w:rsidR="00F870F7" w:rsidRDefault="00F870F7" w:rsidP="00F870F7">
    <w:pPr>
      <w:jc w:val="center"/>
      <w:rPr>
        <w:b/>
        <w:color w:val="000000"/>
        <w:sz w:val="28"/>
        <w:szCs w:val="28"/>
      </w:rPr>
    </w:pPr>
    <w:r>
      <w:rPr>
        <w:b/>
        <w:color w:val="000000"/>
        <w:sz w:val="28"/>
        <w:szCs w:val="28"/>
      </w:rPr>
      <w:t>CII NIKET PROPRIETARY</w:t>
    </w:r>
  </w:p>
  <w:p w14:paraId="5CCE01D7" w14:textId="77777777" w:rsidR="00F870F7" w:rsidRDefault="00F870F7" w:rsidP="00F870F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E9F"/>
    <w:multiLevelType w:val="multilevel"/>
    <w:tmpl w:val="4F2A54EA"/>
    <w:lvl w:ilvl="0">
      <w:start w:val="1"/>
      <w:numFmt w:val="lowerRoman"/>
      <w:lvlText w:val="%1."/>
      <w:lvlJc w:val="left"/>
      <w:pPr>
        <w:ind w:left="780" w:hanging="420"/>
      </w:pPr>
      <w:rPr>
        <w:rFonts w:ascii="Times New Roman" w:eastAsia="Times New Roman" w:hAnsi="Times New Roman" w:cs="Times New Roman" w:hint="default"/>
      </w:rPr>
    </w:lvl>
    <w:lvl w:ilvl="1">
      <w:start w:val="2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upperLetter"/>
      <w:lvlText w:val="%4)"/>
      <w:lvlJc w:val="left"/>
      <w:pPr>
        <w:ind w:left="2880" w:hanging="360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bullet"/>
      <w:lvlText w:val="-"/>
      <w:lvlJc w:val="left"/>
      <w:pPr>
        <w:ind w:left="4500" w:hanging="360"/>
      </w:pPr>
      <w:rPr>
        <w:rFonts w:ascii="Times New Roman" w:eastAsia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4B95C47"/>
    <w:multiLevelType w:val="multilevel"/>
    <w:tmpl w:val="A51C90E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0357F"/>
    <w:multiLevelType w:val="multilevel"/>
    <w:tmpl w:val="F6A4B700"/>
    <w:lvl w:ilvl="0">
      <w:start w:val="1"/>
      <w:numFmt w:val="upperLetter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AEF1FAC"/>
    <w:multiLevelType w:val="hybridMultilevel"/>
    <w:tmpl w:val="64F8D8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47768"/>
    <w:multiLevelType w:val="multilevel"/>
    <w:tmpl w:val="371CBF2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2D7FFD"/>
    <w:multiLevelType w:val="multilevel"/>
    <w:tmpl w:val="B7D6343C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734968"/>
    <w:multiLevelType w:val="hybridMultilevel"/>
    <w:tmpl w:val="E240455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097622"/>
    <w:multiLevelType w:val="multilevel"/>
    <w:tmpl w:val="87E0364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2A51E8"/>
    <w:multiLevelType w:val="multilevel"/>
    <w:tmpl w:val="E89EB942"/>
    <w:lvl w:ilvl="0">
      <w:start w:val="1"/>
      <w:numFmt w:val="lowerLetter"/>
      <w:lvlText w:val="%1)"/>
      <w:lvlJc w:val="left"/>
      <w:pPr>
        <w:ind w:left="1720" w:hanging="360"/>
      </w:pPr>
    </w:lvl>
    <w:lvl w:ilvl="1">
      <w:start w:val="1"/>
      <w:numFmt w:val="lowerLetter"/>
      <w:lvlText w:val="%2."/>
      <w:lvlJc w:val="left"/>
      <w:pPr>
        <w:ind w:left="2440" w:hanging="360"/>
      </w:pPr>
    </w:lvl>
    <w:lvl w:ilvl="2">
      <w:start w:val="1"/>
      <w:numFmt w:val="lowerRoman"/>
      <w:lvlText w:val="%3."/>
      <w:lvlJc w:val="right"/>
      <w:pPr>
        <w:ind w:left="3160" w:hanging="180"/>
      </w:pPr>
    </w:lvl>
    <w:lvl w:ilvl="3">
      <w:start w:val="1"/>
      <w:numFmt w:val="decimal"/>
      <w:lvlText w:val="%4."/>
      <w:lvlJc w:val="left"/>
      <w:pPr>
        <w:ind w:left="3880" w:hanging="360"/>
      </w:pPr>
    </w:lvl>
    <w:lvl w:ilvl="4">
      <w:start w:val="1"/>
      <w:numFmt w:val="lowerLetter"/>
      <w:lvlText w:val="%5."/>
      <w:lvlJc w:val="left"/>
      <w:pPr>
        <w:ind w:left="4600" w:hanging="360"/>
      </w:pPr>
    </w:lvl>
    <w:lvl w:ilvl="5">
      <w:start w:val="1"/>
      <w:numFmt w:val="lowerRoman"/>
      <w:lvlText w:val="%6."/>
      <w:lvlJc w:val="right"/>
      <w:pPr>
        <w:ind w:left="5320" w:hanging="180"/>
      </w:pPr>
    </w:lvl>
    <w:lvl w:ilvl="6">
      <w:start w:val="1"/>
      <w:numFmt w:val="decimal"/>
      <w:lvlText w:val="%7."/>
      <w:lvlJc w:val="left"/>
      <w:pPr>
        <w:ind w:left="6040" w:hanging="360"/>
      </w:pPr>
    </w:lvl>
    <w:lvl w:ilvl="7">
      <w:start w:val="1"/>
      <w:numFmt w:val="lowerLetter"/>
      <w:lvlText w:val="%8."/>
      <w:lvlJc w:val="left"/>
      <w:pPr>
        <w:ind w:left="6760" w:hanging="360"/>
      </w:pPr>
    </w:lvl>
    <w:lvl w:ilvl="8">
      <w:start w:val="1"/>
      <w:numFmt w:val="lowerRoman"/>
      <w:lvlText w:val="%9."/>
      <w:lvlJc w:val="right"/>
      <w:pPr>
        <w:ind w:left="7480" w:hanging="180"/>
      </w:pPr>
    </w:lvl>
  </w:abstractNum>
  <w:abstractNum w:abstractNumId="9" w15:restartNumberingAfterBreak="0">
    <w:nsid w:val="49894522"/>
    <w:multiLevelType w:val="multilevel"/>
    <w:tmpl w:val="BCD832E8"/>
    <w:lvl w:ilvl="0">
      <w:start w:val="3"/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C6C7FAA"/>
    <w:multiLevelType w:val="multilevel"/>
    <w:tmpl w:val="F4AAE9B2"/>
    <w:lvl w:ilvl="0">
      <w:start w:val="1"/>
      <w:numFmt w:val="lowerLetter"/>
      <w:lvlText w:val="%1)"/>
      <w:lvlJc w:val="left"/>
      <w:pPr>
        <w:ind w:left="1800" w:hanging="36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501D3FD7"/>
    <w:multiLevelType w:val="multilevel"/>
    <w:tmpl w:val="C4629C0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Letter"/>
      <w:lvlText w:val="%3)"/>
      <w:lvlJc w:val="right"/>
      <w:pPr>
        <w:ind w:left="2520" w:hanging="180"/>
      </w:pPr>
      <w:rPr>
        <w:rFonts w:ascii="Times New Roman" w:eastAsia="Times New Roman" w:hAnsi="Times New Roman" w:cs="Times New Roman"/>
      </w:rPr>
    </w:lvl>
    <w:lvl w:ilvl="3">
      <w:start w:val="1"/>
      <w:numFmt w:val="lowerLetter"/>
      <w:lvlText w:val="%4)"/>
      <w:lvlJc w:val="left"/>
      <w:pPr>
        <w:ind w:left="3240" w:hanging="360"/>
      </w:pPr>
      <w:rPr>
        <w:b/>
      </w:r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0F92E1E"/>
    <w:multiLevelType w:val="multilevel"/>
    <w:tmpl w:val="E07CAAD8"/>
    <w:lvl w:ilvl="0">
      <w:start w:val="1"/>
      <w:numFmt w:val="lowerLetter"/>
      <w:lvlText w:val="%1)"/>
      <w:lvlJc w:val="left"/>
      <w:pPr>
        <w:ind w:left="1720" w:hanging="360"/>
      </w:pPr>
    </w:lvl>
    <w:lvl w:ilvl="1">
      <w:start w:val="1"/>
      <w:numFmt w:val="lowerLetter"/>
      <w:lvlText w:val="%2."/>
      <w:lvlJc w:val="left"/>
      <w:pPr>
        <w:ind w:left="2440" w:hanging="360"/>
      </w:pPr>
    </w:lvl>
    <w:lvl w:ilvl="2">
      <w:start w:val="1"/>
      <w:numFmt w:val="lowerRoman"/>
      <w:lvlText w:val="%3."/>
      <w:lvlJc w:val="right"/>
      <w:pPr>
        <w:ind w:left="3160" w:hanging="180"/>
      </w:pPr>
    </w:lvl>
    <w:lvl w:ilvl="3">
      <w:start w:val="1"/>
      <w:numFmt w:val="decimal"/>
      <w:lvlText w:val="%4."/>
      <w:lvlJc w:val="left"/>
      <w:pPr>
        <w:ind w:left="3880" w:hanging="360"/>
      </w:pPr>
    </w:lvl>
    <w:lvl w:ilvl="4">
      <w:start w:val="1"/>
      <w:numFmt w:val="lowerLetter"/>
      <w:lvlText w:val="%5."/>
      <w:lvlJc w:val="left"/>
      <w:pPr>
        <w:ind w:left="4600" w:hanging="360"/>
      </w:pPr>
    </w:lvl>
    <w:lvl w:ilvl="5">
      <w:start w:val="1"/>
      <w:numFmt w:val="lowerRoman"/>
      <w:lvlText w:val="%6."/>
      <w:lvlJc w:val="right"/>
      <w:pPr>
        <w:ind w:left="5320" w:hanging="180"/>
      </w:pPr>
    </w:lvl>
    <w:lvl w:ilvl="6">
      <w:start w:val="1"/>
      <w:numFmt w:val="decimal"/>
      <w:lvlText w:val="%7."/>
      <w:lvlJc w:val="left"/>
      <w:pPr>
        <w:ind w:left="6040" w:hanging="360"/>
      </w:pPr>
    </w:lvl>
    <w:lvl w:ilvl="7">
      <w:start w:val="1"/>
      <w:numFmt w:val="lowerLetter"/>
      <w:lvlText w:val="%8."/>
      <w:lvlJc w:val="left"/>
      <w:pPr>
        <w:ind w:left="6760" w:hanging="360"/>
      </w:pPr>
    </w:lvl>
    <w:lvl w:ilvl="8">
      <w:start w:val="1"/>
      <w:numFmt w:val="lowerRoman"/>
      <w:lvlText w:val="%9."/>
      <w:lvlJc w:val="right"/>
      <w:pPr>
        <w:ind w:left="7480" w:hanging="180"/>
      </w:pPr>
    </w:lvl>
  </w:abstractNum>
  <w:abstractNum w:abstractNumId="13" w15:restartNumberingAfterBreak="0">
    <w:nsid w:val="55D17D20"/>
    <w:multiLevelType w:val="multilevel"/>
    <w:tmpl w:val="EB3CF41E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7505DE0"/>
    <w:multiLevelType w:val="multilevel"/>
    <w:tmpl w:val="D2B2B68C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9B024C"/>
    <w:multiLevelType w:val="hybridMultilevel"/>
    <w:tmpl w:val="BBFE8A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440C5C"/>
    <w:multiLevelType w:val="multilevel"/>
    <w:tmpl w:val="A286972E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E332EB"/>
    <w:multiLevelType w:val="multilevel"/>
    <w:tmpl w:val="1C7E8CE2"/>
    <w:lvl w:ilvl="0">
      <w:start w:val="4"/>
      <w:numFmt w:val="bullet"/>
      <w:lvlText w:val="-"/>
      <w:lvlJc w:val="left"/>
      <w:pPr>
        <w:ind w:left="9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6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766F6371"/>
    <w:multiLevelType w:val="multilevel"/>
    <w:tmpl w:val="425042E6"/>
    <w:lvl w:ilvl="0">
      <w:start w:val="1"/>
      <w:numFmt w:val="upp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976790632">
    <w:abstractNumId w:val="14"/>
  </w:num>
  <w:num w:numId="2" w16cid:durableId="1067531560">
    <w:abstractNumId w:val="12"/>
  </w:num>
  <w:num w:numId="3" w16cid:durableId="2009480923">
    <w:abstractNumId w:val="18"/>
  </w:num>
  <w:num w:numId="4" w16cid:durableId="433207196">
    <w:abstractNumId w:val="1"/>
  </w:num>
  <w:num w:numId="5" w16cid:durableId="1494955876">
    <w:abstractNumId w:val="5"/>
  </w:num>
  <w:num w:numId="6" w16cid:durableId="275139473">
    <w:abstractNumId w:val="0"/>
  </w:num>
  <w:num w:numId="7" w16cid:durableId="1141190857">
    <w:abstractNumId w:val="17"/>
  </w:num>
  <w:num w:numId="8" w16cid:durableId="1282498705">
    <w:abstractNumId w:val="7"/>
  </w:num>
  <w:num w:numId="9" w16cid:durableId="1811022831">
    <w:abstractNumId w:val="9"/>
  </w:num>
  <w:num w:numId="10" w16cid:durableId="2078043521">
    <w:abstractNumId w:val="16"/>
  </w:num>
  <w:num w:numId="11" w16cid:durableId="1010139123">
    <w:abstractNumId w:val="13"/>
  </w:num>
  <w:num w:numId="12" w16cid:durableId="1981307316">
    <w:abstractNumId w:val="4"/>
  </w:num>
  <w:num w:numId="13" w16cid:durableId="740641330">
    <w:abstractNumId w:val="11"/>
  </w:num>
  <w:num w:numId="14" w16cid:durableId="1488521661">
    <w:abstractNumId w:val="10"/>
  </w:num>
  <w:num w:numId="15" w16cid:durableId="982150600">
    <w:abstractNumId w:val="2"/>
  </w:num>
  <w:num w:numId="16" w16cid:durableId="1713919568">
    <w:abstractNumId w:val="8"/>
  </w:num>
  <w:num w:numId="17" w16cid:durableId="1192302133">
    <w:abstractNumId w:val="6"/>
  </w:num>
  <w:num w:numId="18" w16cid:durableId="2013945775">
    <w:abstractNumId w:val="3"/>
  </w:num>
  <w:num w:numId="19" w16cid:durableId="176791755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E2A"/>
    <w:rsid w:val="000E144D"/>
    <w:rsid w:val="003969A4"/>
    <w:rsid w:val="00623298"/>
    <w:rsid w:val="006752B3"/>
    <w:rsid w:val="006D1301"/>
    <w:rsid w:val="00922E2A"/>
    <w:rsid w:val="009D3B8F"/>
    <w:rsid w:val="00C41233"/>
    <w:rsid w:val="00F026EA"/>
    <w:rsid w:val="00F87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CF7B"/>
  <w15:chartTrackingRefBased/>
  <w15:docId w15:val="{491DC914-32B7-40AD-817F-2FE9E5F1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E2A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2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E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E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E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E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E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E2A"/>
    <w:rPr>
      <w:b/>
      <w:bCs/>
      <w:smallCaps/>
      <w:color w:val="0F4761" w:themeColor="accent1" w:themeShade="BF"/>
      <w:spacing w:val="5"/>
    </w:rPr>
  </w:style>
  <w:style w:type="table" w:customStyle="1" w:styleId="TableNormal0">
    <w:name w:val="TableNormal"/>
    <w:rsid w:val="00922E2A"/>
    <w:pPr>
      <w:spacing w:after="0" w:line="240" w:lineRule="auto"/>
    </w:pPr>
    <w:rPr>
      <w:rFonts w:ascii="Times New Roman" w:eastAsia="Times New Roman" w:hAnsi="Times New Roman" w:cs="Times New Roman"/>
      <w:kern w:val="0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922E2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870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70F7"/>
    <w:rPr>
      <w:rFonts w:ascii="Times New Roman" w:eastAsia="Times New Roman" w:hAnsi="Times New Roman" w:cs="Times New Roman"/>
      <w:kern w:val="0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70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70F7"/>
    <w:rPr>
      <w:rFonts w:ascii="Times New Roman" w:eastAsia="Times New Roman" w:hAnsi="Times New Roman" w:cs="Times New Roman"/>
      <w:kern w:val="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dely@CII-Internationa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28</Pages>
  <Words>5478</Words>
  <Characters>31229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 Dely</dc:creator>
  <cp:keywords/>
  <dc:description/>
  <cp:lastModifiedBy>Sal Dely</cp:lastModifiedBy>
  <cp:revision>2</cp:revision>
  <dcterms:created xsi:type="dcterms:W3CDTF">2025-11-05T19:02:00Z</dcterms:created>
  <dcterms:modified xsi:type="dcterms:W3CDTF">2025-11-05T19:43:00Z</dcterms:modified>
</cp:coreProperties>
</file>