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853C3E">
        <w:rPr>
          <w:sz w:val="28"/>
          <w:szCs w:val="28"/>
        </w:rPr>
        <w:t>Барсков Глеб Константинович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16278D">
        <w:rPr>
          <w:b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0713FE" w:rsidRPr="0016278D" w:rsidRDefault="000713FE">
      <w:pPr>
        <w:ind w:firstLine="709"/>
        <w:jc w:val="both"/>
        <w:rPr>
          <w:b/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Цель:</w:t>
      </w:r>
      <w:r w:rsidRPr="0016278D">
        <w:rPr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b/>
          <w:sz w:val="28"/>
          <w:szCs w:val="28"/>
        </w:rPr>
        <w:t>Задание: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1. Выделить действующих лиц и прецеденты.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2. Создать диаграмму вариантов использования, в которой будут заданы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прецеденты и действующие лица.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3. Вставить отношения между вариантами использования и</w:t>
      </w:r>
    </w:p>
    <w:p w:rsidR="000713FE" w:rsidRPr="0016278D" w:rsidRDefault="005E63CB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действующими лицами.</w:t>
      </w:r>
    </w:p>
    <w:p w:rsidR="000713FE" w:rsidRPr="0016278D" w:rsidRDefault="000713FE">
      <w:pPr>
        <w:ind w:firstLine="709"/>
        <w:jc w:val="both"/>
        <w:rPr>
          <w:sz w:val="28"/>
          <w:szCs w:val="28"/>
        </w:rPr>
      </w:pPr>
    </w:p>
    <w:p w:rsidR="000713FE" w:rsidRPr="0016278D" w:rsidRDefault="005E63CB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Результаты выполнения работы:</w:t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1:</w:t>
      </w:r>
    </w:p>
    <w:p w:rsidR="0016278D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drawing>
          <wp:inline distT="0" distB="0" distL="0" distR="0" wp14:anchorId="21E3578C" wp14:editId="5BF06963">
            <wp:extent cx="6299835" cy="3096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Pr="0016278D" w:rsidRDefault="0016278D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Задание 2: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Пользователь – устанавливает приложение и оплачивает нужные услуги</w:t>
      </w:r>
    </w:p>
    <w:p w:rsidR="0016278D" w:rsidRPr="0016278D" w:rsidRDefault="0016278D" w:rsidP="0016278D">
      <w:pPr>
        <w:ind w:firstLine="720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Теперь для действующих лиц надо выделить прецеденты, которые будут</w:t>
      </w:r>
    </w:p>
    <w:p w:rsidR="0016278D" w:rsidRPr="0016278D" w:rsidRDefault="0016278D" w:rsidP="0016278D">
      <w:p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предоставлять им возможность выполнять необходимые функции.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Регистрируется – чтобы пользователь появился в системе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 xml:space="preserve">Указывает личные данные – для регистрации необходимо ввести </w:t>
      </w:r>
      <w:proofErr w:type="spellStart"/>
      <w:r w:rsidRPr="0016278D">
        <w:rPr>
          <w:sz w:val="28"/>
          <w:szCs w:val="28"/>
        </w:rPr>
        <w:t>фио</w:t>
      </w:r>
      <w:proofErr w:type="spellEnd"/>
      <w:r w:rsidRPr="0016278D">
        <w:rPr>
          <w:sz w:val="28"/>
          <w:szCs w:val="28"/>
        </w:rPr>
        <w:t>, лицевой счет, пароль.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Указывает данные банковской карты – не обязательный элемент для быстрой оплаты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Авторизоваться – вход в систему для дальнейших действий в программе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Оплат</w:t>
      </w:r>
      <w:bookmarkStart w:id="1" w:name="_GoBack"/>
      <w:bookmarkEnd w:id="1"/>
      <w:r w:rsidRPr="0016278D">
        <w:rPr>
          <w:sz w:val="28"/>
          <w:szCs w:val="28"/>
        </w:rPr>
        <w:t>а услуги – оплатить нужную пользователю услугу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lastRenderedPageBreak/>
        <w:t>Ввести показания прибора учета – необходим для оплаты нужной услуги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Запросить отчет – пользователь может узнать оплату своего лицевого счета</w:t>
      </w:r>
    </w:p>
    <w:p w:rsidR="0016278D" w:rsidRPr="0016278D" w:rsidRDefault="0016278D" w:rsidP="0016278D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16278D">
        <w:rPr>
          <w:sz w:val="28"/>
          <w:szCs w:val="28"/>
        </w:rPr>
        <w:t>Скачать квитанцию – после оплаты приложение генерирует квитанцию, которая может быть необходима клиенту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 xml:space="preserve">егистрируется” и “Ввод личных данных” будет отношением включение (фигура “Включить”), так как для регистрации необходим ввод личных данных клиента 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</w:t>
      </w:r>
      <w:r>
        <w:rPr>
          <w:sz w:val="28"/>
          <w:szCs w:val="28"/>
        </w:rPr>
        <w:t>Р</w:t>
      </w:r>
      <w:r w:rsidRPr="0016278D">
        <w:rPr>
          <w:sz w:val="28"/>
          <w:szCs w:val="28"/>
        </w:rPr>
        <w:t>егистрируется” и “Ввод банковской карты” будет отношением расширением (фигура “Расширить”), так как ввод данных карты не обязателен при первой регистрации клиента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Авторизоваться” и “ Оплата услуг” будет отношением включения (фигура “включить”), так как для оплаты услуг пользователю необходимо войти в систему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Ввести показания прибора учета” будет отношением включения (фигура “включить”), так как для оплаты услуг пользователю необходимо указать свой прибор учета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“Ввести показания прибора учета” и “Запросить отчет” будет отношением расширением (фигура “Расширить”), так как пользователь по желанию может запросить отчет, он не обязателен</w:t>
      </w:r>
    </w:p>
    <w:p w:rsidR="0016278D" w:rsidRP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Отношения между прецедентами “ Оплата услуг” и “ Ввод банковской карты” будет отношением включения (фигура “включить”), так как для оплаты услуг пользователю необходимо ввести данные банковской карты</w:t>
      </w:r>
    </w:p>
    <w:p w:rsidR="0016278D" w:rsidRDefault="0016278D" w:rsidP="0016278D">
      <w:pPr>
        <w:ind w:firstLine="709"/>
        <w:jc w:val="both"/>
        <w:rPr>
          <w:sz w:val="28"/>
          <w:szCs w:val="28"/>
        </w:rPr>
      </w:pPr>
      <w:r w:rsidRPr="0016278D">
        <w:rPr>
          <w:sz w:val="28"/>
          <w:szCs w:val="28"/>
        </w:rPr>
        <w:t>Отношение между прецедентами “ Оплата услуг” и “Скачать квитанцию” будет отношением расширением (фигура “Расширить”), так как пользователь по желанию может скачать квитанцию, если она ему понадобится</w:t>
      </w:r>
    </w:p>
    <w:p w:rsidR="0016278D" w:rsidRDefault="0062763F" w:rsidP="0016278D">
      <w:pPr>
        <w:ind w:firstLine="709"/>
        <w:jc w:val="both"/>
        <w:rPr>
          <w:sz w:val="28"/>
          <w:szCs w:val="28"/>
        </w:rPr>
      </w:pPr>
      <w:r w:rsidRPr="0062763F">
        <w:rPr>
          <w:noProof/>
          <w:sz w:val="28"/>
          <w:szCs w:val="28"/>
        </w:rPr>
        <w:lastRenderedPageBreak/>
        <w:drawing>
          <wp:inline distT="0" distB="0" distL="0" distR="0" wp14:anchorId="073CACBC" wp14:editId="372B3CEB">
            <wp:extent cx="6299835" cy="409829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DB" w:rsidRDefault="00D912DB" w:rsidP="0016278D">
      <w:pPr>
        <w:ind w:firstLine="709"/>
        <w:jc w:val="both"/>
        <w:rPr>
          <w:b/>
          <w:sz w:val="28"/>
          <w:szCs w:val="28"/>
        </w:rPr>
      </w:pPr>
      <w:r w:rsidRPr="00D912DB">
        <w:rPr>
          <w:b/>
          <w:sz w:val="28"/>
          <w:szCs w:val="28"/>
        </w:rPr>
        <w:t>Задание 3</w:t>
      </w:r>
    </w:p>
    <w:p w:rsidR="00D912DB" w:rsidRPr="00D912DB" w:rsidRDefault="0062763F" w:rsidP="0016278D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lastRenderedPageBreak/>
        <w:drawing>
          <wp:inline distT="0" distB="0" distL="0" distR="0" wp14:anchorId="62E9B256" wp14:editId="1C40E2FF">
            <wp:extent cx="6299835" cy="5193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8D" w:rsidRDefault="001841B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</w:t>
      </w:r>
    </w:p>
    <w:p w:rsidR="001841BE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lastRenderedPageBreak/>
        <w:drawing>
          <wp:inline distT="0" distB="0" distL="0" distR="0" wp14:anchorId="278262E8" wp14:editId="45E1D517">
            <wp:extent cx="6299835" cy="4911725"/>
            <wp:effectExtent l="0" t="0" r="571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18" w:rsidRDefault="00D1001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</w:t>
      </w:r>
    </w:p>
    <w:p w:rsidR="00D10018" w:rsidRPr="0016278D" w:rsidRDefault="0062763F">
      <w:pPr>
        <w:ind w:firstLine="709"/>
        <w:jc w:val="both"/>
        <w:rPr>
          <w:b/>
          <w:sz w:val="28"/>
          <w:szCs w:val="28"/>
        </w:rPr>
      </w:pPr>
      <w:r w:rsidRPr="0062763F">
        <w:rPr>
          <w:b/>
          <w:noProof/>
          <w:sz w:val="28"/>
          <w:szCs w:val="28"/>
        </w:rPr>
        <w:lastRenderedPageBreak/>
        <w:drawing>
          <wp:inline distT="0" distB="0" distL="0" distR="0" wp14:anchorId="2D1FBB63" wp14:editId="5A891C34">
            <wp:extent cx="6299835" cy="56197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018" w:rsidRPr="0016278D">
      <w:headerReference w:type="default" r:id="rId12"/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658" w:rsidRDefault="00024658">
      <w:r>
        <w:separator/>
      </w:r>
    </w:p>
  </w:endnote>
  <w:endnote w:type="continuationSeparator" w:id="0">
    <w:p w:rsidR="00024658" w:rsidRDefault="00024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2763F">
      <w:rPr>
        <w:noProof/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658" w:rsidRDefault="00024658">
      <w:r>
        <w:separator/>
      </w:r>
    </w:p>
  </w:footnote>
  <w:footnote w:type="continuationSeparator" w:id="0">
    <w:p w:rsidR="00024658" w:rsidRDefault="00024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24658"/>
    <w:rsid w:val="000713FE"/>
    <w:rsid w:val="000B35FC"/>
    <w:rsid w:val="0016278D"/>
    <w:rsid w:val="001841BE"/>
    <w:rsid w:val="00290614"/>
    <w:rsid w:val="004E594F"/>
    <w:rsid w:val="005A54FC"/>
    <w:rsid w:val="005E63CB"/>
    <w:rsid w:val="00615581"/>
    <w:rsid w:val="0062763F"/>
    <w:rsid w:val="00853C3E"/>
    <w:rsid w:val="00D10018"/>
    <w:rsid w:val="00D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600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Domru</dc:creator>
  <cp:lastModifiedBy>Domru</cp:lastModifiedBy>
  <cp:revision>4</cp:revision>
  <dcterms:created xsi:type="dcterms:W3CDTF">2023-10-28T18:56:00Z</dcterms:created>
  <dcterms:modified xsi:type="dcterms:W3CDTF">2023-10-28T19:06:00Z</dcterms:modified>
</cp:coreProperties>
</file>