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Bold" w:hAnsi="Times New Roman Bold" w:cs="Times New Roman Bold" w:eastAsiaTheme="minorEastAsia"/>
          <w:b/>
          <w:bCs/>
          <w:sz w:val="24"/>
          <w:szCs w:val="24"/>
          <w:lang w:val="en-US" w:eastAsia="zh-CN"/>
        </w:rPr>
      </w:pPr>
      <w:r>
        <w:rPr>
          <w:rFonts w:hint="default" w:ascii="Times New Roman Bold" w:hAnsi="Times New Roman Bold" w:cs="Times New Roman Bold"/>
          <w:b/>
          <w:bCs/>
          <w:sz w:val="24"/>
          <w:szCs w:val="24"/>
          <w:lang w:val="en-US"/>
        </w:rPr>
        <w:t>How do self-built emotional support communities impact users’ emotions and well-being</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b w:val="0"/>
          <w:bCs w:val="0"/>
          <w:i/>
          <w:iCs/>
          <w:sz w:val="24"/>
          <w:szCs w:val="24"/>
          <w:lang w:val="en-US"/>
        </w:rPr>
        <w:t>A Case Study of the “</w:t>
      </w:r>
      <w:r>
        <w:rPr>
          <w:rFonts w:hint="default" w:ascii="Times New Roman Bold Italic" w:hAnsi="Times New Roman Bold Italic" w:cs="Times New Roman Bold Italic"/>
          <w:b w:val="0"/>
          <w:bCs w:val="0"/>
          <w:i/>
          <w:iCs/>
          <w:sz w:val="24"/>
          <w:szCs w:val="24"/>
          <w:lang w:val="en-US"/>
        </w:rPr>
        <w:t>Us</w:t>
      </w:r>
      <w:r>
        <w:rPr>
          <w:rFonts w:hint="default" w:ascii="Times New Roman Regular" w:hAnsi="Times New Roman Regular" w:cs="Times New Roman Regular"/>
          <w:b w:val="0"/>
          <w:bCs w:val="0"/>
          <w:i/>
          <w:iCs/>
          <w:sz w:val="24"/>
          <w:szCs w:val="24"/>
          <w:lang w:val="en-US"/>
        </w:rPr>
        <w:t>” Platform</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Beijing National Day School</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Bold" w:hAnsi="Times New Roman Bold" w:cs="Times New Roman Bold"/>
          <w:b/>
          <w:bCs/>
          <w:sz w:val="24"/>
          <w:szCs w:val="24"/>
          <w:lang w:val="en-US" w:eastAsia="zh-CN"/>
        </w:rPr>
        <w:t>Zifang Yu</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 xml:space="preserve">This study explores how self-built emotional support communities can influence users’ emotional states and overall well-being. Using a lightweight browser-based platform,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this research simulates user behaviors and employs automated trend analysis to examine emotional and behavioral shifts over time. The platform allows users to form groups based on age, gender, or MBTI type, post emotional updates, receive peer feedback (hugs, encouragement, high-fives), and interact with an AI support companion. Though based entirely on simulated data, results suggest that such self-built emotional ecosystems can foster positive emotional trends, increase user engagement, and provide a foundation for scalable emotional health interventions. The methodology—combining behavioral logging, statistical analysis, and visualization—is replicable and holds promise for future applications using real user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Introduction: Background and Research Question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Mental health challenges—especially loneliness, anxiety, and lack of social connection—are widespread among adolescents, young adults and teenagers.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Despite the popularity of social platforms, many fail to offer meaningful emotional support. Most online interactions are shallow, attention-driven, or filtered through anonymous interfaces that suppress authentic self-expression.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was developed in response to this </w:t>
      </w:r>
      <w:r>
        <w:rPr>
          <w:rFonts w:hint="default" w:ascii="Times New Roman Bold" w:hAnsi="Times New Roman Bold" w:cs="Times New Roman Bold"/>
          <w:b/>
          <w:bCs/>
          <w:sz w:val="24"/>
          <w:szCs w:val="24"/>
          <w:lang w:val="en-US" w:eastAsia="zh-CN"/>
        </w:rPr>
        <w:t>gap</w:t>
      </w:r>
      <w:r>
        <w:rPr>
          <w:rFonts w:hint="default" w:ascii="Times New Roman Regular" w:hAnsi="Times New Roman Regular" w:cs="Times New Roman Regular"/>
          <w:sz w:val="24"/>
          <w:szCs w:val="24"/>
          <w:lang w:val="en-US" w:eastAsia="zh-CN"/>
        </w:rPr>
        <w:t xml:space="preserve">: a system designed to empower users to self-build emotional communities, </w:t>
      </w:r>
      <w:r>
        <w:rPr>
          <w:rFonts w:hint="eastAsia" w:ascii="Times New Roman Regular" w:hAnsi="Times New Roman Regular" w:cs="Times New Roman Regular"/>
          <w:sz w:val="24"/>
          <w:szCs w:val="24"/>
          <w:lang w:val="en-US" w:eastAsia="zh-CN"/>
        </w:rPr>
        <w:t>find</w:t>
      </w:r>
      <w:r>
        <w:rPr>
          <w:rFonts w:hint="default" w:ascii="Times New Roman Regular" w:hAnsi="Times New Roman Regular" w:cs="Times New Roman Regular"/>
          <w:sz w:val="24"/>
          <w:szCs w:val="24"/>
          <w:lang w:val="en-US" w:eastAsia="zh-CN"/>
        </w:rPr>
        <w:t xml:space="preserve"> friends, share vulnerable experiences, and offer peer-to-peer encouragement.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central research question is:</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How do self-built emotional support communities impact users’ emotions and well-being?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cs="Times New Roman"/>
          <w:b w:val="0"/>
          <w:bCs w:val="0"/>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w:hAnsi="Times New Roman" w:cs="Times New Roman"/>
          <w:b w:val="0"/>
          <w:bCs w:val="0"/>
          <w:sz w:val="24"/>
          <w:szCs w:val="24"/>
          <w:lang w:val="en-US" w:eastAsia="zh-CN"/>
        </w:rPr>
        <w:t>This study investigates whether users, given appropriate tools and group structures, can co-create emotionally nurturing environments that lead to measurable improvements in mood and engagement.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Literature Review</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This study draws from interdisciplinary literature on emotional health, digital communication, and user-centered design: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According to Cohen and Wills (1985), </w:t>
      </w:r>
      <w:r>
        <w:rPr>
          <w:rFonts w:hint="default" w:ascii="Times New Roman Bold" w:hAnsi="Times New Roman Bold" w:cs="Times New Roman Bold"/>
          <w:b/>
          <w:bCs/>
          <w:sz w:val="24"/>
          <w:szCs w:val="24"/>
          <w:lang w:val="en-US" w:eastAsia="zh-CN"/>
        </w:rPr>
        <w:t>emotional support</w:t>
      </w:r>
      <w:r>
        <w:rPr>
          <w:rFonts w:hint="default" w:ascii="Times New Roman Regular" w:hAnsi="Times New Roman Regular" w:cs="Times New Roman Regular"/>
          <w:sz w:val="24"/>
          <w:szCs w:val="24"/>
          <w:lang w:val="en-US" w:eastAsia="zh-CN"/>
        </w:rPr>
        <w:t xml:space="preserve"> can play a protective role by reducing psychological stress and strengthening an individual’s ability to cope. [1]</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In a large-scale meta-analysis, Barak et al. (2008) demonstrated that anonymous </w:t>
      </w:r>
      <w:r>
        <w:rPr>
          <w:rFonts w:hint="default" w:ascii="Times New Roman Bold" w:hAnsi="Times New Roman Bold" w:cs="Times New Roman Bold"/>
          <w:b/>
          <w:bCs/>
          <w:sz w:val="24"/>
          <w:szCs w:val="24"/>
          <w:lang w:val="en-US" w:eastAsia="zh-CN"/>
        </w:rPr>
        <w:t>online therapy</w:t>
      </w:r>
      <w:r>
        <w:rPr>
          <w:rFonts w:hint="default" w:ascii="Times New Roman Regular" w:hAnsi="Times New Roman Regular" w:cs="Times New Roman Regular"/>
          <w:sz w:val="24"/>
          <w:szCs w:val="24"/>
          <w:lang w:val="en-US" w:eastAsia="zh-CN"/>
        </w:rPr>
        <w:t xml:space="preserve"> can effectively lower social anxiety and foster more open emotional communication. [2]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Mainstream</w:t>
      </w:r>
      <w:r>
        <w:rPr>
          <w:rFonts w:hint="default" w:ascii="Times New Roman Regular" w:hAnsi="Times New Roman Regular" w:cs="Times New Roman Regular"/>
          <w:sz w:val="24"/>
          <w:szCs w:val="24"/>
          <w:lang w:val="en-US" w:eastAsia="zh-CN"/>
        </w:rPr>
        <w:t xml:space="preserve"> digital platforms often center on algorithmic content delivery or broad public feeds—for example, Soul—where authentic emotional expression is frequently discouraged. Their design choices, including attention-grabbing content and intrusive ads, may</w:t>
      </w:r>
      <w:r>
        <w:rPr>
          <w:rFonts w:hint="default" w:ascii="Times New Roman Bold" w:hAnsi="Times New Roman Bold" w:cs="Times New Roman Bold"/>
          <w:b/>
          <w:bCs/>
          <w:sz w:val="24"/>
          <w:szCs w:val="24"/>
          <w:lang w:val="en-US" w:eastAsia="zh-CN"/>
        </w:rPr>
        <w:t xml:space="preserve"> reduce</w:t>
      </w:r>
      <w:r>
        <w:rPr>
          <w:rFonts w:hint="default" w:ascii="Times New Roman Regular" w:hAnsi="Times New Roman Regular" w:cs="Times New Roman Regular"/>
          <w:sz w:val="24"/>
          <w:szCs w:val="24"/>
          <w:lang w:val="en-US" w:eastAsia="zh-CN"/>
        </w:rPr>
        <w:t xml:space="preserve"> the depth of emotional interaction and contribute to user fatigue or detachment.</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Bold Italic" w:hAnsi="Times New Roman Bold Italic" w:cs="Times New Roman Bold Italic"/>
          <w:b/>
          <w:bCs/>
          <w:i/>
          <w:iCs/>
          <w:sz w:val="24"/>
          <w:szCs w:val="24"/>
          <w:lang w:val="en-US" w:eastAsia="zh-CN"/>
        </w:rPr>
        <w:t>Us</w:t>
      </w:r>
      <w:r>
        <w:rPr>
          <w:rFonts w:hint="default" w:ascii="Times New Roman Bold" w:hAnsi="Times New Roman Bold" w:cs="Times New Roman Bold"/>
          <w:b/>
          <w:bCs/>
          <w:sz w:val="24"/>
          <w:szCs w:val="24"/>
          <w:lang w:val="en-US" w:eastAsia="zh-CN"/>
        </w:rPr>
        <w:t xml:space="preserve"> </w:t>
      </w:r>
      <w:r>
        <w:rPr>
          <w:rFonts w:hint="default" w:ascii="Times New Roman Regular" w:hAnsi="Times New Roman Regular" w:cs="Times New Roman Regular"/>
          <w:sz w:val="24"/>
          <w:szCs w:val="24"/>
          <w:lang w:val="en-US" w:eastAsia="zh-CN"/>
        </w:rPr>
        <w:t xml:space="preserve">emphasizes </w:t>
      </w:r>
      <w:r>
        <w:rPr>
          <w:rFonts w:hint="default" w:ascii="Times New Roman Bold" w:hAnsi="Times New Roman Bold" w:cs="Times New Roman Bold"/>
          <w:b/>
          <w:bCs/>
          <w:sz w:val="24"/>
          <w:szCs w:val="24"/>
          <w:lang w:val="en-US" w:eastAsia="zh-CN"/>
        </w:rPr>
        <w:t>identity-linked group</w:t>
      </w:r>
      <w:r>
        <w:rPr>
          <w:rFonts w:hint="default" w:ascii="Times New Roman Regular" w:hAnsi="Times New Roman Regular" w:cs="Times New Roman Regular"/>
          <w:sz w:val="24"/>
          <w:szCs w:val="24"/>
          <w:lang w:val="en-US" w:eastAsia="zh-CN"/>
        </w:rPr>
        <w:t xml:space="preserve"> formation, </w:t>
      </w:r>
      <w:r>
        <w:rPr>
          <w:rFonts w:hint="default" w:ascii="Times New Roman Bold" w:hAnsi="Times New Roman Bold" w:cs="Times New Roman Bold"/>
          <w:b/>
          <w:bCs/>
          <w:sz w:val="24"/>
          <w:szCs w:val="24"/>
          <w:lang w:val="en-US" w:eastAsia="zh-CN"/>
        </w:rPr>
        <w:t>personalized</w:t>
      </w:r>
      <w:r>
        <w:rPr>
          <w:rFonts w:hint="default" w:ascii="Times New Roman Regular" w:hAnsi="Times New Roman Regular" w:cs="Times New Roman Regular"/>
          <w:sz w:val="24"/>
          <w:szCs w:val="24"/>
          <w:lang w:val="en-US" w:eastAsia="zh-CN"/>
        </w:rPr>
        <w:t xml:space="preserve"> emotional posting, and </w:t>
      </w:r>
      <w:r>
        <w:rPr>
          <w:rFonts w:hint="default" w:ascii="Times New Roman Bold" w:hAnsi="Times New Roman Bold" w:cs="Times New Roman Bold"/>
          <w:b/>
          <w:bCs/>
          <w:sz w:val="24"/>
          <w:szCs w:val="24"/>
          <w:lang w:val="en-US" w:eastAsia="zh-CN"/>
        </w:rPr>
        <w:t>targeted</w:t>
      </w:r>
      <w:r>
        <w:rPr>
          <w:rFonts w:hint="default" w:ascii="Times New Roman Regular" w:hAnsi="Times New Roman Regular" w:cs="Times New Roman Regular"/>
          <w:sz w:val="24"/>
          <w:szCs w:val="24"/>
          <w:lang w:val="en-US" w:eastAsia="zh-CN"/>
        </w:rPr>
        <w:t xml:space="preserve"> peer response mechanisms.</w:t>
      </w:r>
      <w:r>
        <w:rPr>
          <w:rFonts w:hint="eastAsia"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US" w:eastAsia="zh-CN"/>
        </w:rPr>
        <w:t xml:space="preserve">Unlike general-purpose social platforms,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is intentionally designed with a </w:t>
      </w:r>
      <w:r>
        <w:rPr>
          <w:rFonts w:hint="default" w:ascii="Times New Roman Bold" w:hAnsi="Times New Roman Bold" w:cs="Times New Roman Bold"/>
          <w:b/>
          <w:bCs/>
          <w:sz w:val="24"/>
          <w:szCs w:val="24"/>
          <w:lang w:val="en-US" w:eastAsia="zh-CN"/>
        </w:rPr>
        <w:t>singular focus on emotional experience</w:t>
      </w:r>
      <w:r>
        <w:rPr>
          <w:rFonts w:hint="default" w:ascii="Times New Roman Regular" w:hAnsi="Times New Roman Regular" w:cs="Times New Roman Regular"/>
          <w:sz w:val="24"/>
          <w:szCs w:val="24"/>
          <w:lang w:val="en-US" w:eastAsia="zh-CN"/>
        </w:rPr>
        <w:t>. Every feature—group matching, post creation, reaction types, and AI support—is centered around helping users recognize, share, and improve their emotional states.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Methodology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This research combines platform development, simulated data modeling, and automated trend analysis.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Platform Architecture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Bold Italic" w:hAnsi="Times New Roman Bold Italic" w:cs="Times New Roman Bold Italic"/>
          <w:b/>
          <w:bCs/>
          <w:i/>
          <w:iCs/>
          <w:sz w:val="24"/>
          <w:szCs w:val="24"/>
          <w:lang w:val="en-US" w:eastAsia="zh-CN"/>
        </w:rPr>
        <w:t xml:space="preserve">Us </w:t>
      </w:r>
      <w:r>
        <w:rPr>
          <w:rFonts w:hint="default" w:ascii="Times New Roman Regular" w:hAnsi="Times New Roman Regular" w:cs="Times New Roman Regular"/>
          <w:sz w:val="24"/>
          <w:szCs w:val="24"/>
          <w:lang w:val="en-US" w:eastAsia="zh-CN"/>
        </w:rPr>
        <w:t xml:space="preserve">is a lightweight HTML5 application supported by Node.js. It operates </w:t>
      </w:r>
      <w:r>
        <w:rPr>
          <w:rFonts w:hint="default" w:ascii="Times New Roman Bold" w:hAnsi="Times New Roman Bold" w:cs="Times New Roman Bold"/>
          <w:b/>
          <w:bCs/>
          <w:sz w:val="24"/>
          <w:szCs w:val="24"/>
          <w:lang w:val="en-US" w:eastAsia="zh-CN"/>
        </w:rPr>
        <w:t>without</w:t>
      </w:r>
      <w:r>
        <w:rPr>
          <w:rFonts w:hint="default" w:ascii="Times New Roman Regular" w:hAnsi="Times New Roman Regular" w:cs="Times New Roman Regular"/>
          <w:sz w:val="24"/>
          <w:szCs w:val="24"/>
          <w:lang w:val="en-US" w:eastAsia="zh-CN"/>
        </w:rPr>
        <w:t xml:space="preserve"> a centralized backend, using local JSON files for logs and Python for analytics. The platform is divided into three functional areas: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Find Us</w:t>
      </w:r>
      <w:r>
        <w:rPr>
          <w:rFonts w:hint="default" w:ascii="Times New Roman Regular" w:hAnsi="Times New Roman Regular" w:cs="Times New Roman Regular"/>
          <w:sz w:val="24"/>
          <w:szCs w:val="24"/>
          <w:lang w:val="en-US" w:eastAsia="zh-CN"/>
        </w:rPr>
        <w:t xml:space="preserve">: Recommends emotion-based </w:t>
      </w:r>
      <w:r>
        <w:rPr>
          <w:rFonts w:hint="default" w:ascii="Times New Roman Bold" w:hAnsi="Times New Roman Bold" w:cs="Times New Roman Bold"/>
          <w:b/>
          <w:bCs/>
          <w:sz w:val="24"/>
          <w:szCs w:val="24"/>
          <w:lang w:val="en-US" w:eastAsia="zh-CN"/>
        </w:rPr>
        <w:t>groups</w:t>
      </w:r>
      <w:r>
        <w:rPr>
          <w:rFonts w:hint="default" w:ascii="Times New Roman Regular" w:hAnsi="Times New Roman Regular" w:cs="Times New Roman Regular"/>
          <w:sz w:val="24"/>
          <w:szCs w:val="24"/>
          <w:lang w:val="en-US" w:eastAsia="zh-CN"/>
        </w:rPr>
        <w:t xml:space="preserve"> like TeenagerUs, </w:t>
      </w:r>
      <w:r>
        <w:rPr>
          <w:rFonts w:hint="eastAsia" w:ascii="Times New Roman Regular" w:hAnsi="Times New Roman Regular" w:cs="Times New Roman Regular"/>
          <w:sz w:val="24"/>
          <w:szCs w:val="24"/>
          <w:lang w:val="en-US" w:eastAsia="zh-CN"/>
        </w:rPr>
        <w:t>MBTI</w:t>
      </w:r>
      <w:r>
        <w:rPr>
          <w:rFonts w:hint="default" w:ascii="Times New Roman Regular" w:hAnsi="Times New Roman Regular" w:cs="Times New Roman Regular"/>
          <w:sz w:val="24"/>
          <w:szCs w:val="24"/>
          <w:lang w:val="en-US" w:eastAsia="zh-CN"/>
        </w:rPr>
        <w:t>Us, or StudentUs based on user age, MBTI, or occupation; Users can create their own Us groups.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See U</w:t>
      </w:r>
      <w:r>
        <w:rPr>
          <w:rFonts w:hint="default" w:ascii="Times New Roman Regular" w:hAnsi="Times New Roman Regular" w:cs="Times New Roman Regular"/>
          <w:sz w:val="24"/>
          <w:szCs w:val="24"/>
          <w:lang w:val="en-US" w:eastAsia="zh-CN"/>
        </w:rPr>
        <w:t xml:space="preserve">: Allows users to </w:t>
      </w:r>
      <w:r>
        <w:rPr>
          <w:rFonts w:hint="default" w:ascii="Times New Roman Bold" w:hAnsi="Times New Roman Bold" w:cs="Times New Roman Bold"/>
          <w:b/>
          <w:bCs/>
          <w:sz w:val="24"/>
          <w:szCs w:val="24"/>
          <w:lang w:val="en-US" w:eastAsia="zh-CN"/>
        </w:rPr>
        <w:t xml:space="preserve">post </w:t>
      </w:r>
      <w:r>
        <w:rPr>
          <w:rFonts w:hint="default" w:ascii="Times New Roman Regular" w:hAnsi="Times New Roman Regular" w:cs="Times New Roman Regular"/>
          <w:sz w:val="24"/>
          <w:szCs w:val="24"/>
          <w:lang w:val="en-US" w:eastAsia="zh-CN"/>
        </w:rPr>
        <w:t>emotional states (moods A, B, or C), attach text/images, and receive reactions—such as hugs, encouragement, or high-fives—from group members.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Help U</w:t>
      </w:r>
      <w:r>
        <w:rPr>
          <w:rFonts w:hint="default" w:ascii="Times New Roman Regular" w:hAnsi="Times New Roman Regular" w:cs="Times New Roman Regular"/>
          <w:sz w:val="24"/>
          <w:szCs w:val="24"/>
          <w:lang w:val="en-US" w:eastAsia="zh-CN"/>
        </w:rPr>
        <w:t xml:space="preserve">: Offers a built-in </w:t>
      </w:r>
      <w:r>
        <w:rPr>
          <w:rFonts w:hint="default" w:ascii="Times New Roman Bold" w:hAnsi="Times New Roman Bold" w:cs="Times New Roman Bold"/>
          <w:b/>
          <w:bCs/>
          <w:sz w:val="24"/>
          <w:szCs w:val="24"/>
          <w:lang w:val="en-US" w:eastAsia="zh-CN"/>
        </w:rPr>
        <w:t>AI chatbot</w:t>
      </w:r>
      <w:r>
        <w:rPr>
          <w:rFonts w:hint="default" w:ascii="Times New Roman Regular" w:hAnsi="Times New Roman Regular" w:cs="Times New Roman Regular"/>
          <w:sz w:val="24"/>
          <w:szCs w:val="24"/>
          <w:lang w:val="en-US" w:eastAsia="zh-CN"/>
        </w:rPr>
        <w:t xml:space="preserve"> using GPT (via us-ai-server) that provides non-judgmental, empathetic responses for anonymous emotional support.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w:t>
      </w:r>
      <w:r>
        <w:rPr>
          <w:rFonts w:hint="eastAsia" w:ascii="Times New Roman Bold" w:hAnsi="Times New Roman Bold" w:cs="Times New Roman Bold"/>
          <w:b/>
          <w:bCs/>
          <w:sz w:val="24"/>
          <w:szCs w:val="24"/>
          <w:lang w:val="en-US" w:eastAsia="zh-CN"/>
        </w:rPr>
        <w:t>2</w:t>
      </w:r>
      <w:r>
        <w:rPr>
          <w:rFonts w:hint="default" w:ascii="Times New Roman Bold" w:hAnsi="Times New Roman Bold" w:cs="Times New Roman Bold"/>
          <w:b/>
          <w:bCs/>
          <w:sz w:val="24"/>
          <w:szCs w:val="24"/>
          <w:lang w:val="en-US" w:eastAsia="zh-CN"/>
        </w:rPr>
        <w:t xml:space="preserve"> Logging &amp; Tracking</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Each interaction triggers a JSON log entry with the following structure:</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U</w:t>
      </w:r>
      <w:r>
        <w:rPr>
          <w:rFonts w:hint="default" w:ascii="Times New Roman Bold" w:hAnsi="Times New Roman Bold" w:cs="Times New Roman Bold"/>
          <w:b/>
          <w:bCs/>
          <w:sz w:val="24"/>
          <w:szCs w:val="24"/>
          <w:lang w:val="en-US" w:eastAsia="zh-CN"/>
        </w:rPr>
        <w:t>serId</w:t>
      </w:r>
      <w:r>
        <w:rPr>
          <w:rFonts w:hint="default" w:ascii="Times New Roman Regular" w:hAnsi="Times New Roman Regular" w:cs="Times New Roman Regular"/>
          <w:sz w:val="24"/>
          <w:szCs w:val="24"/>
          <w:lang w:val="en-US" w:eastAsia="zh-CN"/>
        </w:rPr>
        <w:t>: Unique identifier for each 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T</w:t>
      </w:r>
      <w:r>
        <w:rPr>
          <w:rFonts w:hint="default" w:ascii="Times New Roman Bold" w:hAnsi="Times New Roman Bold" w:cs="Times New Roman Bold"/>
          <w:b/>
          <w:bCs/>
          <w:sz w:val="24"/>
          <w:szCs w:val="24"/>
          <w:lang w:val="en-US" w:eastAsia="zh-CN"/>
        </w:rPr>
        <w:t>imestamp</w:t>
      </w:r>
      <w:r>
        <w:rPr>
          <w:rFonts w:hint="default" w:ascii="Times New Roman Regular" w:hAnsi="Times New Roman Regular" w:cs="Times New Roman Regular"/>
          <w:sz w:val="24"/>
          <w:szCs w:val="24"/>
          <w:lang w:val="en-US" w:eastAsia="zh-CN"/>
        </w:rPr>
        <w:t>: Time of the action, formatted in ISO standard.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E</w:t>
      </w:r>
      <w:r>
        <w:rPr>
          <w:rFonts w:hint="default" w:ascii="Times New Roman Bold" w:hAnsi="Times New Roman Bold" w:cs="Times New Roman Bold"/>
          <w:b/>
          <w:bCs/>
          <w:sz w:val="24"/>
          <w:szCs w:val="24"/>
          <w:lang w:val="en-US" w:eastAsia="zh-CN"/>
        </w:rPr>
        <w:t>vent</w:t>
      </w:r>
      <w:r>
        <w:rPr>
          <w:rFonts w:hint="default" w:ascii="Times New Roman Regular" w:hAnsi="Times New Roman Regular" w:cs="Times New Roman Regular"/>
          <w:sz w:val="24"/>
          <w:szCs w:val="24"/>
          <w:lang w:val="en-US" w:eastAsia="zh-CN"/>
        </w:rPr>
        <w:t>: Type of action performed. Examples include:</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O</w:t>
      </w:r>
      <w:r>
        <w:rPr>
          <w:rFonts w:hint="default" w:ascii="Times New Roman Bold" w:hAnsi="Times New Roman Bold" w:cs="Times New Roman Bold"/>
          <w:b/>
          <w:bCs/>
          <w:sz w:val="24"/>
          <w:szCs w:val="24"/>
          <w:lang w:val="en-US" w:eastAsia="zh-CN"/>
        </w:rPr>
        <w:t>pen_app</w:t>
      </w:r>
      <w:r>
        <w:rPr>
          <w:rFonts w:hint="default" w:ascii="Times New Roman Regular" w:hAnsi="Times New Roman Regular" w:cs="Times New Roman Regular"/>
          <w:sz w:val="24"/>
          <w:szCs w:val="24"/>
          <w:lang w:val="en-US" w:eastAsia="zh-CN"/>
        </w:rPr>
        <w:t>: User launches the application.</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J</w:t>
      </w:r>
      <w:r>
        <w:rPr>
          <w:rFonts w:hint="default" w:ascii="Times New Roman Bold" w:hAnsi="Times New Roman Bold" w:cs="Times New Roman Bold"/>
          <w:b/>
          <w:bCs/>
          <w:sz w:val="24"/>
          <w:szCs w:val="24"/>
          <w:lang w:val="en-US" w:eastAsia="zh-CN"/>
        </w:rPr>
        <w:t>oin_us</w:t>
      </w:r>
      <w:r>
        <w:rPr>
          <w:rFonts w:hint="default" w:ascii="Times New Roman Regular" w:hAnsi="Times New Roman Regular" w:cs="Times New Roman Regular"/>
          <w:sz w:val="24"/>
          <w:szCs w:val="24"/>
          <w:lang w:val="en-US" w:eastAsia="zh-CN"/>
        </w:rPr>
        <w:t>: User joins a specific emotional group.</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P</w:t>
      </w:r>
      <w:r>
        <w:rPr>
          <w:rFonts w:hint="default" w:ascii="Times New Roman Bold" w:hAnsi="Times New Roman Bold" w:cs="Times New Roman Bold"/>
          <w:b/>
          <w:bCs/>
          <w:sz w:val="24"/>
          <w:szCs w:val="24"/>
          <w:lang w:val="en-US" w:eastAsia="zh-CN"/>
        </w:rPr>
        <w:t>ost_emotion</w:t>
      </w:r>
      <w:r>
        <w:rPr>
          <w:rFonts w:hint="default" w:ascii="Times New Roman Regular" w:hAnsi="Times New Roman Regular" w:cs="Times New Roman Regular"/>
          <w:sz w:val="24"/>
          <w:szCs w:val="24"/>
          <w:lang w:val="en-US" w:eastAsia="zh-CN"/>
        </w:rPr>
        <w:t>: User posts a mood entry.</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R</w:t>
      </w:r>
      <w:r>
        <w:rPr>
          <w:rFonts w:hint="default" w:ascii="Times New Roman Bold" w:hAnsi="Times New Roman Bold" w:cs="Times New Roman Bold"/>
          <w:b/>
          <w:bCs/>
          <w:sz w:val="24"/>
          <w:szCs w:val="24"/>
          <w:lang w:val="en-US" w:eastAsia="zh-CN"/>
        </w:rPr>
        <w:t>eact_post</w:t>
      </w:r>
      <w:r>
        <w:rPr>
          <w:rFonts w:hint="default" w:ascii="Times New Roman Regular" w:hAnsi="Times New Roman Regular" w:cs="Times New Roman Regular"/>
          <w:sz w:val="24"/>
          <w:szCs w:val="24"/>
          <w:lang w:val="en-US" w:eastAsia="zh-CN"/>
        </w:rPr>
        <w:t>: User sends a reaction (e.g., hug, encouragement, high-five).</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C</w:t>
      </w:r>
      <w:r>
        <w:rPr>
          <w:rFonts w:hint="default" w:ascii="Times New Roman Bold" w:hAnsi="Times New Roman Bold" w:cs="Times New Roman Bold"/>
          <w:b/>
          <w:bCs/>
          <w:sz w:val="24"/>
          <w:szCs w:val="24"/>
          <w:lang w:val="en-US" w:eastAsia="zh-CN"/>
        </w:rPr>
        <w:t>omment_post</w:t>
      </w:r>
      <w:r>
        <w:rPr>
          <w:rFonts w:hint="default" w:ascii="Times New Roman Regular" w:hAnsi="Times New Roman Regular" w:cs="Times New Roman Regular"/>
          <w:sz w:val="24"/>
          <w:szCs w:val="24"/>
          <w:lang w:val="en-US" w:eastAsia="zh-CN"/>
        </w:rPr>
        <w:t>: User leaves a comment on someone else's post.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T</w:t>
      </w:r>
      <w:r>
        <w:rPr>
          <w:rFonts w:hint="default" w:ascii="Times New Roman Bold" w:hAnsi="Times New Roman Bold" w:cs="Times New Roman Bold"/>
          <w:b/>
          <w:bCs/>
          <w:sz w:val="24"/>
          <w:szCs w:val="24"/>
          <w:lang w:val="en-US" w:eastAsia="zh-CN"/>
        </w:rPr>
        <w:t>arget</w:t>
      </w:r>
      <w:r>
        <w:rPr>
          <w:rFonts w:hint="default" w:ascii="Times New Roman Regular" w:hAnsi="Times New Roman Regular" w:cs="Times New Roman Regular"/>
          <w:sz w:val="24"/>
          <w:szCs w:val="24"/>
          <w:lang w:val="en-US" w:eastAsia="zh-CN"/>
        </w:rPr>
        <w:t>: Context or ID relevant to the event. Examples include:</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Mood category (e.g., A, B, C) for posts.</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Post ID for comments and reactions.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These logs form the </w:t>
      </w:r>
      <w:r>
        <w:rPr>
          <w:rFonts w:hint="default" w:ascii="Times New Roman Bold" w:hAnsi="Times New Roman Bold" w:cs="Times New Roman Bold"/>
          <w:b/>
          <w:bCs/>
          <w:sz w:val="24"/>
          <w:szCs w:val="24"/>
          <w:lang w:val="en-US" w:eastAsia="zh-CN"/>
        </w:rPr>
        <w:t>basis</w:t>
      </w:r>
      <w:r>
        <w:rPr>
          <w:rFonts w:hint="default" w:ascii="Times New Roman Regular" w:hAnsi="Times New Roman Regular" w:cs="Times New Roman Regular"/>
          <w:sz w:val="24"/>
          <w:szCs w:val="24"/>
          <w:lang w:val="en-US" w:eastAsia="zh-CN"/>
        </w:rPr>
        <w:t xml:space="preserve"> for trend analysis and visualization.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Bold" w:hAnsi="Times New Roman Bold" w:cs="Times New Roman Bold"/>
          <w:b/>
          <w:bCs/>
          <w:sz w:val="24"/>
          <w:szCs w:val="24"/>
          <w:lang w:val="en-US" w:eastAsia="zh-CN"/>
        </w:rPr>
      </w:pPr>
      <w:r>
        <w:rPr>
          <w:rFonts w:hint="eastAsia" w:ascii="Times New Roman Bold" w:hAnsi="Times New Roman Bold" w:cs="Times New Roman Bold"/>
          <w:b/>
          <w:bCs/>
          <w:sz w:val="24"/>
          <w:szCs w:val="24"/>
          <w:lang w:val="en-US" w:eastAsia="zh-CN"/>
        </w:rPr>
        <w:t xml:space="preserve">3.3 </w:t>
      </w:r>
      <w:r>
        <w:rPr>
          <w:rFonts w:hint="default" w:ascii="Times New Roman Bold" w:hAnsi="Times New Roman Bold" w:cs="Times New Roman Bold"/>
          <w:b/>
          <w:bCs/>
          <w:sz w:val="24"/>
          <w:szCs w:val="24"/>
          <w:lang w:val="en-US" w:eastAsia="zh-CN"/>
        </w:rPr>
        <w:t>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w:t>
      </w:r>
      <w:r>
        <w:rPr>
          <w:rFonts w:hint="eastAsia" w:ascii="Times New Roman Bold" w:hAnsi="Times New Roman Bold" w:cs="Times New Roman Bold"/>
          <w:b/>
          <w:bCs/>
          <w:sz w:val="24"/>
          <w:szCs w:val="24"/>
          <w:lang w:val="en-US" w:eastAsia="zh-CN"/>
        </w:rPr>
        <w:t>3</w:t>
      </w:r>
      <w:r>
        <w:rPr>
          <w:rFonts w:hint="default" w:ascii="Times New Roman Bold" w:hAnsi="Times New Roman Bold" w:cs="Times New Roman Bold"/>
          <w:b/>
          <w:bCs/>
          <w:sz w:val="24"/>
          <w:szCs w:val="24"/>
          <w:lang w:val="en-US" w:eastAsia="zh-CN"/>
        </w:rPr>
        <w:t>.</w:t>
      </w:r>
      <w:r>
        <w:rPr>
          <w:rFonts w:hint="eastAsia" w:ascii="Times New Roman Bold" w:hAnsi="Times New Roman Bold" w:cs="Times New Roman Bold"/>
          <w:b/>
          <w:bCs/>
          <w:sz w:val="24"/>
          <w:szCs w:val="24"/>
          <w:lang w:val="en-US" w:eastAsia="zh-CN"/>
        </w:rPr>
        <w:t>1</w:t>
      </w:r>
      <w:r>
        <w:rPr>
          <w:rFonts w:hint="default" w:ascii="Times New Roman Bold" w:hAnsi="Times New Roman Bold" w:cs="Times New Roman Bold"/>
          <w:b/>
          <w:bCs/>
          <w:sz w:val="24"/>
          <w:szCs w:val="24"/>
          <w:lang w:val="en-US" w:eastAsia="zh-CN"/>
        </w:rPr>
        <w:t xml:space="preserve"> Real Data (Not Used)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 xml:space="preserve">While </w:t>
      </w:r>
      <w:r>
        <w:rPr>
          <w:rFonts w:hint="default" w:ascii="Times New Roman Bold" w:hAnsi="Times New Roman Bold" w:cs="Times New Roman Bold"/>
          <w:b/>
          <w:bCs/>
          <w:sz w:val="24"/>
          <w:szCs w:val="24"/>
          <w:lang w:val="en-US" w:eastAsia="zh-CN"/>
        </w:rPr>
        <w:t xml:space="preserve">not </w:t>
      </w:r>
      <w:r>
        <w:rPr>
          <w:rFonts w:hint="default" w:ascii="Times New Roman Regular" w:hAnsi="Times New Roman Regular" w:cs="Times New Roman Regular"/>
          <w:sz w:val="24"/>
          <w:szCs w:val="24"/>
          <w:lang w:val="en-US" w:eastAsia="zh-CN"/>
        </w:rPr>
        <w:t xml:space="preserve">used for analysis in this paper, the platform supports logging of </w:t>
      </w:r>
      <w:r>
        <w:rPr>
          <w:rFonts w:hint="default" w:ascii="Times New Roman Bold" w:hAnsi="Times New Roman Bold" w:cs="Times New Roman Bold"/>
          <w:b/>
          <w:bCs/>
          <w:sz w:val="24"/>
          <w:szCs w:val="24"/>
          <w:lang w:val="en-US" w:eastAsia="zh-CN"/>
        </w:rPr>
        <w:t>real user</w:t>
      </w:r>
      <w:r>
        <w:rPr>
          <w:rFonts w:hint="default" w:ascii="Times New Roman Regular" w:hAnsi="Times New Roman Regular" w:cs="Times New Roman Regular"/>
          <w:sz w:val="24"/>
          <w:szCs w:val="24"/>
          <w:lang w:val="en-US" w:eastAsia="zh-CN"/>
        </w:rPr>
        <w:t xml:space="preserve">  behavior via a backend service (us-log-server.js) into the real_data/ folder. This dual-mode architecture enables future expansion to authentic data collection.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w:t>
      </w:r>
      <w:r>
        <w:rPr>
          <w:rFonts w:hint="eastAsia" w:ascii="Times New Roman Bold" w:hAnsi="Times New Roman Bold" w:cs="Times New Roman Bold"/>
          <w:b/>
          <w:bCs/>
          <w:sz w:val="24"/>
          <w:szCs w:val="24"/>
          <w:lang w:val="en-US" w:eastAsia="zh-CN"/>
        </w:rPr>
        <w:t>3</w:t>
      </w:r>
      <w:r>
        <w:rPr>
          <w:rFonts w:hint="default" w:ascii="Times New Roman Bold" w:hAnsi="Times New Roman Bold" w:cs="Times New Roman Bold"/>
          <w:b/>
          <w:bCs/>
          <w:sz w:val="24"/>
          <w:szCs w:val="24"/>
          <w:lang w:val="en-US" w:eastAsia="zh-CN"/>
        </w:rPr>
        <w:t>.</w:t>
      </w:r>
      <w:r>
        <w:rPr>
          <w:rFonts w:hint="eastAsia" w:ascii="Times New Roman Bold" w:hAnsi="Times New Roman Bold" w:cs="Times New Roman Bold"/>
          <w:b/>
          <w:bCs/>
          <w:sz w:val="24"/>
          <w:szCs w:val="24"/>
          <w:lang w:val="en-US" w:eastAsia="zh-CN"/>
        </w:rPr>
        <w:t>2</w:t>
      </w:r>
      <w:r>
        <w:rPr>
          <w:rFonts w:hint="default" w:ascii="Times New Roman Bold" w:hAnsi="Times New Roman Bold" w:cs="Times New Roman Bold"/>
          <w:b/>
          <w:bCs/>
          <w:sz w:val="24"/>
          <w:szCs w:val="24"/>
          <w:lang w:val="en-US" w:eastAsia="zh-CN"/>
        </w:rPr>
        <w:t xml:space="preserve"> Simulated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Due to infrastructure limitations and privacy concerns, the current study primarily uses simulated data generated via structured scripts. Scripts like generate-fake-logs.js simulate multiple users with varying behaviors over 7 days, outputting to logs_fake.json.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3.4 Analysis Workflow</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For Real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w:hAnsi="Times New Roman" w:cs="Times New Roman"/>
          <w:b w:val="0"/>
          <w:bCs w:val="0"/>
          <w:sz w:val="24"/>
          <w:szCs w:val="24"/>
          <w:lang w:val="en-US" w:eastAsia="zh-CN"/>
        </w:rPr>
      </w:pPr>
      <w:r>
        <w:rPr>
          <w:rFonts w:hint="default" w:ascii="Times New Roman Bold" w:hAnsi="Times New Roman Bold" w:cs="Times New Roman Bold"/>
          <w:b/>
          <w:bCs/>
          <w:sz w:val="24"/>
          <w:szCs w:val="24"/>
          <w:lang w:val="en-US" w:eastAsia="zh-CN"/>
        </w:rPr>
        <w:t>us-log-server.js</w:t>
      </w:r>
      <w:r>
        <w:rPr>
          <w:rFonts w:hint="default" w:ascii="Times New Roman" w:hAnsi="Times New Roman" w:cs="Times New Roman"/>
          <w:b w:val="0"/>
          <w:bCs w:val="0"/>
          <w:sz w:val="24"/>
          <w:szCs w:val="24"/>
          <w:lang w:val="en-US" w:eastAsia="zh-CN"/>
        </w:rPr>
        <w:t>: Records live user activity and saves logs into real_data/logs.json.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analyze-log.js</w:t>
      </w:r>
      <w:r>
        <w:rPr>
          <w:rFonts w:hint="default" w:ascii="Times New Roman" w:hAnsi="Times New Roman" w:cs="Times New Roman"/>
          <w:b w:val="0"/>
          <w:bCs w:val="0"/>
          <w:sz w:val="24"/>
          <w:szCs w:val="24"/>
          <w:lang w:val="en-US" w:eastAsia="zh-CN"/>
        </w:rPr>
        <w:t>: Aggregates and analyzes actual emotional trends and behaviors based on logs.json and generates summary files like all_users_stats.csv.</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Times New Roman Bold" w:hAnsi="Times New Roman Bold" w:cs="Times New Roman Bold"/>
          <w:b/>
          <w:bCs/>
          <w:sz w:val="24"/>
          <w:szCs w:val="24"/>
          <w:lang w:val="en-US" w:eastAsia="zh-CN"/>
        </w:rPr>
      </w:pPr>
      <w:r>
        <w:rPr>
          <w:rFonts w:hint="eastAsia" w:ascii="Times New Roman Bold" w:hAnsi="Times New Roman Bold" w:cs="Times New Roman Bold"/>
          <w:b/>
          <w:bCs/>
          <w:sz w:val="24"/>
          <w:szCs w:val="24"/>
          <w:lang w:val="en-US" w:eastAsia="zh-CN"/>
        </w:rPr>
        <w:t>For Simulated Data</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analyze-fake-log.js</w:t>
      </w:r>
      <w:r>
        <w:rPr>
          <w:rFonts w:hint="default" w:ascii="Times New Roman Regular" w:hAnsi="Times New Roman Regular" w:cs="Times New Roman Regular"/>
          <w:sz w:val="24"/>
          <w:szCs w:val="24"/>
          <w:lang w:val="en-US" w:eastAsia="zh-CN"/>
        </w:rPr>
        <w:t>: Aggregates mood posts, reactions, online time, and group engagement by user and date. Exports results as .csv and .json.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plot_fake_stats.py</w:t>
      </w:r>
      <w:r>
        <w:rPr>
          <w:rFonts w:hint="default" w:ascii="Times New Roman Regular" w:hAnsi="Times New Roman Regular" w:cs="Times New Roman Regular"/>
          <w:sz w:val="24"/>
          <w:szCs w:val="24"/>
          <w:lang w:val="en-US" w:eastAsia="zh-CN"/>
        </w:rPr>
        <w:t>: Visualizes mood trends and behavioral patterns per user.</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generate_trend_report.py</w:t>
      </w:r>
      <w:r>
        <w:rPr>
          <w:rFonts w:hint="default" w:ascii="Times New Roman Regular" w:hAnsi="Times New Roman Regular" w:cs="Times New Roman Regular"/>
          <w:sz w:val="24"/>
          <w:szCs w:val="24"/>
          <w:lang w:val="en-US" w:eastAsia="zh-CN"/>
        </w:rPr>
        <w:t>: Applies linear regression to mood/emotion metrics and outputs slope and R values for each.</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Slope</w:t>
      </w:r>
      <w:r>
        <w:rPr>
          <w:rFonts w:hint="default" w:ascii="Times New Roman Regular" w:hAnsi="Times New Roman Regular" w:cs="Times New Roman Regular"/>
          <w:sz w:val="24"/>
          <w:szCs w:val="24"/>
          <w:lang w:val="en-US" w:eastAsia="zh-CN"/>
        </w:rPr>
        <w:t>: Measures the daily rate of change; a positive slope indicates upward trends, while a negative slope shows decline.</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26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Correlation coefficient</w:t>
      </w:r>
      <w:r>
        <w:rPr>
          <w:rFonts w:hint="default" w:ascii="Times New Roman Regular" w:hAnsi="Times New Roman Regular" w:cs="Times New Roman Regular"/>
          <w:b/>
          <w:bCs/>
          <w:sz w:val="24"/>
          <w:szCs w:val="24"/>
          <w:lang w:val="en-US" w:eastAsia="zh-CN"/>
        </w:rPr>
        <w:t xml:space="preserve"> (R)</w:t>
      </w:r>
      <w:r>
        <w:rPr>
          <w:rFonts w:hint="default" w:ascii="Times New Roman Regular" w:hAnsi="Times New Roman Regular" w:cs="Times New Roman Regular"/>
          <w:sz w:val="24"/>
          <w:szCs w:val="24"/>
          <w:lang w:val="en-US" w:eastAsia="zh-CN"/>
        </w:rPr>
        <w:t>: Reflects the strength and direction of the linear relationship. Values close to ±1 indicate strong correlation.</w:t>
      </w:r>
      <w:r>
        <w:rPr>
          <w:rFonts w:hint="default" w:ascii="Times New Roman Regular" w:hAnsi="Times New Roman Regular" w:cs="Times New Roman Regular"/>
          <w:sz w:val="24"/>
          <w:szCs w:val="24"/>
          <w:lang w:val="en-US" w:eastAsia="zh-CN"/>
        </w:rPr>
        <w:br w:type="textWrapping"/>
      </w:r>
      <w:r>
        <w:rPr>
          <w:rFonts w:hint="default" w:ascii="Times New Roman Regular" w:hAnsi="Times New Roman Regular" w:cs="Times New Roman Regular"/>
          <w:sz w:val="24"/>
          <w:szCs w:val="24"/>
          <w:lang w:val="en-US" w:eastAsia="zh-CN"/>
        </w:rPr>
        <w:t>These metrics allow the system to judge whether a user's emotional or behavioral pattern is improving over 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generate_trend_summary.py</w:t>
      </w:r>
      <w:r>
        <w:rPr>
          <w:rFonts w:hint="default" w:ascii="Times New Roman Regular" w:hAnsi="Times New Roman Regular" w:cs="Times New Roman Regular"/>
          <w:sz w:val="24"/>
          <w:szCs w:val="24"/>
          <w:lang w:val="en-US" w:eastAsia="zh-CN"/>
        </w:rPr>
        <w:t>: Compares emotional/behavioral improvement across users via grouped bar charts.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generate_dashboard.py</w:t>
      </w:r>
      <w:r>
        <w:rPr>
          <w:rFonts w:hint="default" w:ascii="Times New Roman Regular" w:hAnsi="Times New Roman Regular" w:cs="Times New Roman Regular"/>
          <w:sz w:val="24"/>
          <w:szCs w:val="24"/>
          <w:lang w:val="en-US" w:eastAsia="zh-CN"/>
        </w:rPr>
        <w:t>: Summarizes nine key charts across users into one dashboard summary.</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All scripts run via one unified command and require no manual input, supporting </w:t>
      </w:r>
      <w:r>
        <w:rPr>
          <w:rFonts w:hint="default" w:ascii="Times New Roman Bold" w:hAnsi="Times New Roman Bold" w:cs="Times New Roman Bold"/>
          <w:b/>
          <w:bCs/>
          <w:sz w:val="24"/>
          <w:szCs w:val="24"/>
          <w:lang w:val="en-US" w:eastAsia="zh-CN"/>
        </w:rPr>
        <w:t>automated</w:t>
      </w:r>
      <w:r>
        <w:rPr>
          <w:rFonts w:hint="default" w:ascii="Times New Roman Regular" w:hAnsi="Times New Roman Regular" w:cs="Times New Roman Regular"/>
          <w:sz w:val="24"/>
          <w:szCs w:val="24"/>
          <w:lang w:val="en-US" w:eastAsia="zh-CN"/>
        </w:rPr>
        <w:t xml:space="preserve"> processing and visualization.</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3.5 System Services and Command Summary</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eastAsia="zh-CN"/>
        </w:rPr>
      </w:pPr>
      <w:r>
        <w:rPr>
          <w:rFonts w:hint="default" w:ascii="Times New Roman" w:hAnsi="Times New Roman" w:cs="Times New Roman"/>
          <w:b w:val="0"/>
          <w:bCs w:val="0"/>
          <w:sz w:val="24"/>
          <w:szCs w:val="24"/>
          <w:lang w:val="en-US" w:eastAsia="zh-CN"/>
        </w:rPr>
        <w:t>(This table</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image is generated by chatGPT)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Bold" w:hAnsi="Times New Roman Bold" w:cs="Times New Roman Bold"/>
          <w:b/>
          <w:bCs/>
          <w:sz w:val="24"/>
          <w:szCs w:val="24"/>
          <w:lang w:val="en-US" w:eastAsia="zh-CN"/>
        </w:rPr>
        <w:drawing>
          <wp:inline distT="0" distB="0" distL="114300" distR="114300">
            <wp:extent cx="4133215" cy="2755900"/>
            <wp:effectExtent l="0" t="0" r="6985" b="12700"/>
            <wp:docPr id="4" name="图片 4" descr="ChatGPT Image Jun 23, 2025, 02_04_1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hatGPT Image Jun 23, 2025, 02_04_11 AM"/>
                    <pic:cNvPicPr>
                      <a:picLocks noChangeAspect="1"/>
                    </pic:cNvPicPr>
                  </pic:nvPicPr>
                  <pic:blipFill>
                    <a:blip r:embed="rId4"/>
                    <a:stretch>
                      <a:fillRect/>
                    </a:stretch>
                  </pic:blipFill>
                  <pic:spPr>
                    <a:xfrm>
                      <a:off x="0" y="0"/>
                      <a:ext cx="4133215" cy="2755900"/>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Results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iCs/>
          <w:sz w:val="24"/>
          <w:szCs w:val="24"/>
          <w:lang w:val="en-US" w:eastAsia="zh-CN"/>
        </w:rPr>
      </w:pPr>
      <w:r>
        <w:rPr>
          <w:rFonts w:hint="default" w:ascii="Times New Roman" w:hAnsi="Times New Roman" w:cs="Times New Roman"/>
          <w:b w:val="0"/>
          <w:bCs w:val="0"/>
          <w:i/>
          <w:iCs/>
          <w:sz w:val="24"/>
          <w:szCs w:val="24"/>
          <w:lang w:val="en-US" w:eastAsia="zh-CN"/>
        </w:rPr>
        <w:t xml:space="preserve">(All results presented in this section are based on simulated user data generated via structured scripts. </w:t>
      </w:r>
      <w:r>
        <w:rPr>
          <w:rFonts w:hint="default" w:ascii="Times New Roman Bold" w:hAnsi="Times New Roman Bold" w:cs="Times New Roman Bold"/>
          <w:b/>
          <w:bCs/>
          <w:i/>
          <w:iCs/>
          <w:sz w:val="24"/>
          <w:szCs w:val="24"/>
          <w:lang w:val="en-US" w:eastAsia="zh-CN"/>
        </w:rPr>
        <w:t>No</w:t>
      </w:r>
      <w:r>
        <w:rPr>
          <w:rFonts w:hint="default" w:ascii="Times New Roman" w:hAnsi="Times New Roman" w:cs="Times New Roman"/>
          <w:b w:val="0"/>
          <w:bCs w:val="0"/>
          <w:i/>
          <w:iCs/>
          <w:sz w:val="24"/>
          <w:szCs w:val="24"/>
          <w:lang w:val="en-US" w:eastAsia="zh-CN"/>
        </w:rPr>
        <w:t xml:space="preserve"> real-world user data were used in the analysis.)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 xml:space="preserve">4.1 </w:t>
      </w:r>
      <w:r>
        <w:rPr>
          <w:rFonts w:hint="eastAsia" w:ascii="Times New Roman Bold" w:hAnsi="Times New Roman Bold" w:cs="Times New Roman Bold"/>
          <w:b/>
          <w:bCs/>
          <w:sz w:val="24"/>
          <w:szCs w:val="24"/>
          <w:lang w:val="en-US" w:eastAsia="zh-CN"/>
        </w:rPr>
        <w:t xml:space="preserve">Simulated </w:t>
      </w:r>
      <w:r>
        <w:rPr>
          <w:rFonts w:hint="default" w:ascii="Times New Roman Bold" w:hAnsi="Times New Roman Bold" w:cs="Times New Roman Bold"/>
          <w:b/>
          <w:bCs/>
          <w:sz w:val="24"/>
          <w:szCs w:val="24"/>
          <w:lang w:val="en-US" w:eastAsia="zh-CN"/>
        </w:rPr>
        <w:t>Dataset</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Users</w:t>
      </w:r>
      <w:r>
        <w:rPr>
          <w:rFonts w:hint="default" w:ascii="Times New Roman Regular" w:hAnsi="Times New Roman Regular" w:cs="Times New Roman Regular"/>
          <w:sz w:val="24"/>
          <w:szCs w:val="24"/>
          <w:lang w:val="en-US" w:eastAsia="zh-CN"/>
        </w:rPr>
        <w:t>: 3 simulated users (testUser001, testUser002, testUser003)</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Duration</w:t>
      </w:r>
      <w:r>
        <w:rPr>
          <w:rFonts w:hint="default" w:ascii="Times New Roman Regular" w:hAnsi="Times New Roman Regular" w:cs="Times New Roman Regular"/>
          <w:sz w:val="24"/>
          <w:szCs w:val="24"/>
          <w:lang w:val="en-US" w:eastAsia="zh-CN"/>
        </w:rPr>
        <w:t>: 7 days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Logs</w:t>
      </w:r>
      <w:r>
        <w:rPr>
          <w:rFonts w:hint="default" w:ascii="Times New Roman Regular" w:hAnsi="Times New Roman Regular" w:cs="Times New Roman Regular"/>
          <w:sz w:val="24"/>
          <w:szCs w:val="24"/>
          <w:lang w:val="en-US" w:eastAsia="zh-CN"/>
        </w:rPr>
        <w:t>: Over 200 events processed</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4.2 Trends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Emotional and behavioral trends were derived using </w:t>
      </w:r>
      <w:r>
        <w:rPr>
          <w:rFonts w:hint="default" w:ascii="Times New Roman Bold" w:hAnsi="Times New Roman Bold" w:cs="Times New Roman Bold"/>
          <w:b/>
          <w:bCs/>
          <w:sz w:val="24"/>
          <w:szCs w:val="24"/>
          <w:lang w:val="en-US" w:eastAsia="zh-CN"/>
        </w:rPr>
        <w:t>linear regression</w:t>
      </w:r>
      <w:r>
        <w:rPr>
          <w:rFonts w:hint="default" w:ascii="Times New Roman Regular" w:hAnsi="Times New Roman Regular" w:cs="Times New Roman Regular"/>
          <w:sz w:val="24"/>
          <w:szCs w:val="24"/>
          <w:lang w:val="en-US" w:eastAsia="zh-CN"/>
        </w:rPr>
        <w:t>, where each metric was analyzed by calculating:</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Slope</w:t>
      </w:r>
      <w:r>
        <w:rPr>
          <w:rFonts w:hint="default" w:ascii="Times New Roman Regular" w:hAnsi="Times New Roman Regular" w:cs="Times New Roman Regular"/>
          <w:sz w:val="24"/>
          <w:szCs w:val="24"/>
          <w:lang w:val="en-US" w:eastAsia="zh-CN"/>
        </w:rPr>
        <w:t>: the daily rate of change.</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Correlation coefficient (R)</w:t>
      </w:r>
      <w:r>
        <w:rPr>
          <w:rFonts w:hint="default" w:ascii="Times New Roman Regular" w:hAnsi="Times New Roman Regular" w:cs="Times New Roman Regular"/>
          <w:sz w:val="24"/>
          <w:szCs w:val="24"/>
          <w:lang w:val="en-US" w:eastAsia="zh-CN"/>
        </w:rPr>
        <w:t>: the strength of the trend.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Each User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testUser001</w:t>
      </w:r>
      <w:r>
        <w:rPr>
          <w:rFonts w:hint="default" w:ascii="Times New Roman Regular" w:hAnsi="Times New Roman Regular" w:cs="Times New Roman Regular"/>
          <w:sz w:val="24"/>
          <w:szCs w:val="24"/>
          <w:lang w:val="en-US" w:eastAsia="zh-CN"/>
        </w:rPr>
        <w:t>: Mood B ↑ (+1.36/day, R=0.93), Mood A ↓ (–0.14, R=–0.21), Mood C ↑ (+0.07, R=0.17), Online time ↑ (+13.5 min/day, R=0.99), All behaviors ↑ (R &gt; 0.82)</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testUser003</w:t>
      </w:r>
      <w:r>
        <w:rPr>
          <w:rFonts w:hint="default" w:ascii="Times New Roman Regular" w:hAnsi="Times New Roman Regular" w:cs="Times New Roman Regular"/>
          <w:sz w:val="24"/>
          <w:szCs w:val="24"/>
          <w:lang w:val="en-US" w:eastAsia="zh-CN"/>
        </w:rPr>
        <w:t>: Mood B ↑ (+1.14/day, R=0.79), Mood A ↑ (+0.29, R=0.49), Mood C ↓ (–0.39, R=–0.57), Online time ↑ (+11.7 min/day, R=0.97), Comment behavior ↑ (+2.39/day, R=0.98)</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testUser002</w:t>
      </w:r>
      <w:r>
        <w:rPr>
          <w:rFonts w:hint="default" w:ascii="Times New Roman Regular" w:hAnsi="Times New Roman Regular" w:cs="Times New Roman Regular"/>
          <w:sz w:val="24"/>
          <w:szCs w:val="24"/>
          <w:lang w:val="en-US" w:eastAsia="zh-CN"/>
        </w:rPr>
        <w:t>: Mood B ↑ (+1.50/day, R=0.82), Mood A ↓ (–0.07, R=–0.10), Mood C ↓ (–0.14, R=–0.13), Online time ↑ (+9.2 min/day, R=0.99), Comment behavior ↑ (+1.86/day, R=0.92)</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r>
        <w:rPr>
          <w:rFonts w:hint="eastAsia" w:ascii="Times New Roman Bold" w:hAnsi="Times New Roman Bold" w:cs="Times New Roman Bold"/>
          <w:b/>
          <w:bCs/>
          <w:sz w:val="24"/>
          <w:szCs w:val="24"/>
          <w:lang w:val="en-US" w:eastAsia="zh-CN"/>
        </w:rPr>
        <w:t>Overall</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Mood B</w:t>
      </w:r>
      <w:r>
        <w:rPr>
          <w:rFonts w:hint="default" w:ascii="Times New Roman Regular" w:hAnsi="Times New Roman Regular" w:cs="Times New Roman Regular"/>
          <w:sz w:val="24"/>
          <w:szCs w:val="24"/>
          <w:lang w:val="en-US" w:eastAsia="zh-CN"/>
        </w:rPr>
        <w:t xml:space="preserve"> (happy/driven) </w:t>
      </w:r>
      <w:r>
        <w:rPr>
          <w:rFonts w:hint="default" w:ascii="Times New Roman Bold" w:hAnsi="Times New Roman Bold" w:cs="Times New Roman Bold"/>
          <w:b/>
          <w:bCs/>
          <w:sz w:val="24"/>
          <w:szCs w:val="24"/>
          <w:lang w:val="en-US" w:eastAsia="zh-CN"/>
        </w:rPr>
        <w:t xml:space="preserve">increased </w:t>
      </w:r>
      <w:r>
        <w:rPr>
          <w:rFonts w:hint="default" w:ascii="Times New Roman Regular" w:hAnsi="Times New Roman Regular" w:cs="Times New Roman Regular"/>
          <w:sz w:val="24"/>
          <w:szCs w:val="24"/>
          <w:lang w:val="en-US" w:eastAsia="zh-CN"/>
        </w:rPr>
        <w:t>in all 3 users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Mood A</w:t>
      </w:r>
      <w:r>
        <w:rPr>
          <w:rFonts w:hint="default" w:ascii="Times New Roman Regular" w:hAnsi="Times New Roman Regular" w:cs="Times New Roman Regular"/>
          <w:sz w:val="24"/>
          <w:szCs w:val="24"/>
          <w:lang w:val="en-US" w:eastAsia="zh-CN"/>
        </w:rPr>
        <w:t xml:space="preserve"> (sad/lonely)</w:t>
      </w:r>
      <w:r>
        <w:rPr>
          <w:rFonts w:hint="default" w:ascii="Times New Roman Bold" w:hAnsi="Times New Roman Bold" w:cs="Times New Roman Bold"/>
          <w:b/>
          <w:bCs/>
          <w:sz w:val="24"/>
          <w:szCs w:val="24"/>
          <w:lang w:val="en-US" w:eastAsia="zh-CN"/>
        </w:rPr>
        <w:t xml:space="preserve"> decreased</w:t>
      </w:r>
      <w:r>
        <w:rPr>
          <w:rFonts w:hint="default" w:ascii="Times New Roman Regular" w:hAnsi="Times New Roman Regular" w:cs="Times New Roman Regular"/>
          <w:sz w:val="24"/>
          <w:szCs w:val="24"/>
          <w:lang w:val="en-US" w:eastAsia="zh-CN"/>
        </w:rPr>
        <w:t xml:space="preserve"> in 2 users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Mood C</w:t>
      </w:r>
      <w:r>
        <w:rPr>
          <w:rFonts w:hint="default" w:ascii="Times New Roman Regular" w:hAnsi="Times New Roman Regular" w:cs="Times New Roman Regular"/>
          <w:sz w:val="24"/>
          <w:szCs w:val="24"/>
          <w:lang w:val="en-US" w:eastAsia="zh-CN"/>
        </w:rPr>
        <w:t xml:space="preserve"> (anxious/confused) </w:t>
      </w:r>
      <w:r>
        <w:rPr>
          <w:rFonts w:hint="default" w:ascii="Times New Roman Bold" w:hAnsi="Times New Roman Bold" w:cs="Times New Roman Bold"/>
          <w:b/>
          <w:bCs/>
          <w:sz w:val="24"/>
          <w:szCs w:val="24"/>
          <w:lang w:val="en-US" w:eastAsia="zh-CN"/>
        </w:rPr>
        <w:t xml:space="preserve">decreased </w:t>
      </w:r>
      <w:r>
        <w:rPr>
          <w:rFonts w:hint="default" w:ascii="Times New Roman Regular" w:hAnsi="Times New Roman Regular" w:cs="Times New Roman Regular"/>
          <w:sz w:val="24"/>
          <w:szCs w:val="24"/>
          <w:lang w:val="en-US" w:eastAsia="zh-CN"/>
        </w:rPr>
        <w:t>in 2 users (↓).</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All</w:t>
      </w:r>
      <w:r>
        <w:rPr>
          <w:rFonts w:hint="default" w:ascii="Times New Roman Regular" w:hAnsi="Times New Roman Regular" w:cs="Times New Roman Regular"/>
          <w:sz w:val="24"/>
          <w:szCs w:val="24"/>
          <w:lang w:val="en-US" w:eastAsia="zh-CN"/>
        </w:rPr>
        <w:t xml:space="preserve"> users showed </w:t>
      </w:r>
      <w:r>
        <w:rPr>
          <w:rFonts w:hint="default" w:ascii="Times New Roman Bold" w:hAnsi="Times New Roman Bold" w:cs="Times New Roman Bold"/>
          <w:b/>
          <w:bCs/>
          <w:sz w:val="24"/>
          <w:szCs w:val="24"/>
          <w:lang w:val="en-US" w:eastAsia="zh-CN"/>
        </w:rPr>
        <w:t>rising trends</w:t>
      </w:r>
      <w:r>
        <w:rPr>
          <w:rFonts w:hint="default" w:ascii="Times New Roman Regular" w:hAnsi="Times New Roman Regular" w:cs="Times New Roman Regular"/>
          <w:sz w:val="24"/>
          <w:szCs w:val="24"/>
          <w:lang w:val="en-US" w:eastAsia="zh-CN"/>
        </w:rPr>
        <w:t xml:space="preserve"> in:</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Online time</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Join Us participation</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Post Reactions</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Comments</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84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Emotional posts</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 xml:space="preserve">4.3 </w:t>
      </w:r>
      <w:r>
        <w:rPr>
          <w:rFonts w:hint="eastAsia" w:ascii="Times New Roman Bold" w:hAnsi="Times New Roman Bold" w:cs="Times New Roman Bold"/>
          <w:b/>
          <w:bCs/>
          <w:sz w:val="24"/>
          <w:szCs w:val="24"/>
          <w:lang w:val="en-US" w:eastAsia="zh-CN"/>
        </w:rPr>
        <w:t>V</w:t>
      </w:r>
      <w:r>
        <w:rPr>
          <w:rFonts w:hint="default" w:ascii="Times New Roman Bold" w:hAnsi="Times New Roman Bold" w:cs="Times New Roman Bold"/>
          <w:b/>
          <w:bCs/>
          <w:sz w:val="24"/>
          <w:szCs w:val="24"/>
          <w:lang w:val="en-US" w:eastAsia="zh-CN"/>
        </w:rPr>
        <w:t>isualization</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dashboard_summary.png</w:t>
      </w:r>
      <w:r>
        <w:rPr>
          <w:rFonts w:hint="default" w:ascii="Times New Roman Regular" w:hAnsi="Times New Roman Regular" w:cs="Times New Roman Regular"/>
          <w:sz w:val="24"/>
          <w:szCs w:val="24"/>
          <w:lang w:val="en-US" w:eastAsia="zh-CN"/>
        </w:rPr>
        <w:t>: 9-panel user behavior and mood chart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4610735" cy="3075305"/>
            <wp:effectExtent l="0" t="0" r="12065" b="23495"/>
            <wp:docPr id="2" name="图片 2" descr="dashboard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shboard_summary"/>
                    <pic:cNvPicPr>
                      <a:picLocks noChangeAspect="1"/>
                    </pic:cNvPicPr>
                  </pic:nvPicPr>
                  <pic:blipFill>
                    <a:blip r:embed="rId5"/>
                    <a:stretch>
                      <a:fillRect/>
                    </a:stretch>
                  </pic:blipFill>
                  <pic:spPr>
                    <a:xfrm>
                      <a:off x="0" y="0"/>
                      <a:ext cx="4610735" cy="30753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trend_summary.png</w:t>
      </w:r>
      <w:r>
        <w:rPr>
          <w:rFonts w:hint="default" w:ascii="Times New Roman Regular" w:hAnsi="Times New Roman Regular" w:cs="Times New Roman Regular"/>
          <w:sz w:val="24"/>
          <w:szCs w:val="24"/>
          <w:lang w:val="en-US" w:eastAsia="zh-CN"/>
        </w:rPr>
        <w:t>: Comparative improvement charts</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Bold" w:hAnsi="Times New Roman Bold" w:cs="Times New Roman Bold" w:eastAsiaTheme="minorEastAsia"/>
          <w:b/>
          <w:bCs/>
          <w:sz w:val="24"/>
          <w:szCs w:val="24"/>
          <w:lang w:val="en-US" w:eastAsia="zh-CN"/>
        </w:rPr>
      </w:pPr>
      <w:r>
        <w:rPr>
          <w:rFonts w:hint="eastAsia" w:ascii="Times New Roman Bold" w:hAnsi="Times New Roman Bold" w:cs="Times New Roman Bold" w:eastAsiaTheme="minorEastAsia"/>
          <w:b/>
          <w:bCs/>
          <w:sz w:val="24"/>
          <w:szCs w:val="24"/>
          <w:lang w:val="en-US" w:eastAsia="zh-CN"/>
        </w:rPr>
        <w:drawing>
          <wp:inline distT="0" distB="0" distL="114300" distR="114300">
            <wp:extent cx="5271135" cy="1464310"/>
            <wp:effectExtent l="0" t="0" r="12065" b="8890"/>
            <wp:docPr id="1" name="图片 1" descr="all_trends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ll_trends_summary"/>
                    <pic:cNvPicPr>
                      <a:picLocks noChangeAspect="1"/>
                    </pic:cNvPicPr>
                  </pic:nvPicPr>
                  <pic:blipFill>
                    <a:blip r:embed="rId6"/>
                    <a:stretch>
                      <a:fillRect/>
                    </a:stretch>
                  </pic:blipFill>
                  <pic:spPr>
                    <a:xfrm>
                      <a:off x="0" y="0"/>
                      <a:ext cx="5271135" cy="1464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Bold" w:hAnsi="Times New Roman Bold" w:cs="Times New Roman Bold" w:eastAsiaTheme="minorEastAsia"/>
          <w:b/>
          <w:bCs/>
          <w:sz w:val="24"/>
          <w:szCs w:val="24"/>
          <w:lang w:val="en-US" w:eastAsia="zh-CN"/>
        </w:rPr>
      </w:pP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trend_report.txt</w:t>
      </w:r>
      <w:r>
        <w:rPr>
          <w:rFonts w:hint="default" w:ascii="Times New Roman Regular" w:hAnsi="Times New Roman Regular" w:cs="Times New Roman Regular"/>
          <w:sz w:val="24"/>
          <w:szCs w:val="24"/>
          <w:lang w:val="en-US" w:eastAsia="zh-CN"/>
        </w:rPr>
        <w:t>: All metric slopes with statistical correlation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drawing>
          <wp:inline distT="0" distB="0" distL="114300" distR="114300">
            <wp:extent cx="2893060" cy="6332855"/>
            <wp:effectExtent l="0" t="0" r="2540" b="17145"/>
            <wp:docPr id="3" name="图片 3" descr="Screenshot 2025-06-23 at 02.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2025-06-23 at 02.01.46"/>
                    <pic:cNvPicPr>
                      <a:picLocks noChangeAspect="1"/>
                    </pic:cNvPicPr>
                  </pic:nvPicPr>
                  <pic:blipFill>
                    <a:blip r:embed="rId7"/>
                    <a:stretch>
                      <a:fillRect/>
                    </a:stretch>
                  </pic:blipFill>
                  <pic:spPr>
                    <a:xfrm>
                      <a:off x="0" y="0"/>
                      <a:ext cx="2893060" cy="6332855"/>
                    </a:xfrm>
                    <a:prstGeom prst="rect">
                      <a:avLst/>
                    </a:prstGeom>
                  </pic:spPr>
                </pic:pic>
              </a:graphicData>
            </a:graphic>
          </wp:inline>
        </w:drawing>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Discussion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Based on </w:t>
      </w:r>
      <w:r>
        <w:rPr>
          <w:rFonts w:hint="default" w:ascii="Times New Roman Bold" w:hAnsi="Times New Roman Bold" w:cs="Times New Roman Bold"/>
          <w:b/>
          <w:bCs/>
          <w:sz w:val="24"/>
          <w:szCs w:val="24"/>
          <w:lang w:val="en-US" w:eastAsia="zh-CN"/>
        </w:rPr>
        <w:t>simulated data</w:t>
      </w:r>
      <w:r>
        <w:rPr>
          <w:rFonts w:hint="default" w:ascii="Times New Roman Regular" w:hAnsi="Times New Roman Regular" w:cs="Times New Roman Regular"/>
          <w:sz w:val="24"/>
          <w:szCs w:val="24"/>
          <w:lang w:val="en-US" w:eastAsia="zh-CN"/>
        </w:rPr>
        <w:t xml:space="preserve">, the findings </w:t>
      </w:r>
      <w:r>
        <w:rPr>
          <w:rFonts w:hint="default" w:ascii="Times New Roman Bold" w:hAnsi="Times New Roman Bold" w:cs="Times New Roman Bold"/>
          <w:b/>
          <w:bCs/>
          <w:sz w:val="24"/>
          <w:szCs w:val="24"/>
          <w:lang w:val="en-US" w:eastAsia="zh-CN"/>
        </w:rPr>
        <w:t>support</w:t>
      </w:r>
      <w:r>
        <w:rPr>
          <w:rFonts w:hint="default" w:ascii="Times New Roman Regular" w:hAnsi="Times New Roman Regular" w:cs="Times New Roman Regular"/>
          <w:sz w:val="24"/>
          <w:szCs w:val="24"/>
          <w:lang w:val="en-US" w:eastAsia="zh-CN"/>
        </w:rPr>
        <w:t xml:space="preserve"> the hypothesis that self-built communities positively influence emotional well-being. Three insights stand out: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Peer Interaction Encourages Positive Emotion</w:t>
      </w:r>
      <w:r>
        <w:rPr>
          <w:rFonts w:hint="default" w:ascii="Times New Roman Regular" w:hAnsi="Times New Roman Regular" w:cs="Times New Roman Regular"/>
          <w:sz w:val="24"/>
          <w:szCs w:val="24"/>
          <w:lang w:val="en-US" w:eastAsia="zh-CN"/>
        </w:rPr>
        <w:t>: Users who received responses (hug, high-five, comment) reported more frequent Mood B posts over time.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Emotional Expression Normalizes Vulnerability</w:t>
      </w:r>
      <w:r>
        <w:rPr>
          <w:rFonts w:hint="default" w:ascii="Times New Roman Regular" w:hAnsi="Times New Roman Regular" w:cs="Times New Roman Regular"/>
          <w:sz w:val="24"/>
          <w:szCs w:val="24"/>
          <w:lang w:val="en-US" w:eastAsia="zh-CN"/>
        </w:rPr>
        <w:t>: The open posting of moods reduced anxiety (Mood C), aligning with psychological models of expression therapy.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Engagement Builds Belonging</w:t>
      </w:r>
      <w:r>
        <w:rPr>
          <w:rFonts w:hint="default" w:ascii="Times New Roman Regular" w:hAnsi="Times New Roman Regular" w:cs="Times New Roman Regular"/>
          <w:sz w:val="24"/>
          <w:szCs w:val="24"/>
          <w:lang w:val="en-US" w:eastAsia="zh-CN"/>
        </w:rPr>
        <w:t>: Daily use and repeated posting correlated with a reduction in sadness (Mood A), showing that even simulated communities can offer comfort.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Additionally, the automated trend tracking methods demonstrate</w:t>
      </w:r>
      <w:r>
        <w:rPr>
          <w:rFonts w:hint="default" w:ascii="Times New Roman Bold" w:hAnsi="Times New Roman Bold" w:cs="Times New Roman Bold"/>
          <w:b/>
          <w:bCs/>
          <w:sz w:val="24"/>
          <w:szCs w:val="24"/>
          <w:lang w:val="en-US" w:eastAsia="zh-CN"/>
        </w:rPr>
        <w:t xml:space="preserve"> strong potential</w:t>
      </w:r>
      <w:r>
        <w:rPr>
          <w:rFonts w:hint="default" w:ascii="Times New Roman Regular" w:hAnsi="Times New Roman Regular" w:cs="Times New Roman Regular"/>
          <w:sz w:val="24"/>
          <w:szCs w:val="24"/>
          <w:lang w:val="en-US" w:eastAsia="zh-CN"/>
        </w:rPr>
        <w:t xml:space="preserve"> for real-time monitoring of user emotional health in future implementations involving real users.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t xml:space="preserve">While this study is based entirely on simulated data and </w:t>
      </w:r>
      <w:r>
        <w:rPr>
          <w:rFonts w:hint="default" w:ascii="Times New Roman Bold" w:hAnsi="Times New Roman Bold" w:cs="Times New Roman Bold"/>
          <w:b/>
          <w:bCs/>
          <w:sz w:val="24"/>
          <w:szCs w:val="24"/>
          <w:lang w:val="en-US" w:eastAsia="zh-CN"/>
        </w:rPr>
        <w:t xml:space="preserve">cannot </w:t>
      </w:r>
      <w:r>
        <w:rPr>
          <w:rFonts w:hint="default" w:ascii="Times New Roman Regular" w:hAnsi="Times New Roman Regular" w:cs="Times New Roman Regular"/>
          <w:sz w:val="24"/>
          <w:szCs w:val="24"/>
          <w:lang w:val="en-US" w:eastAsia="zh-CN"/>
        </w:rPr>
        <w:t xml:space="preserve">conclusively demonstrate real-world emotional impact, it validates a replicable and scalable </w:t>
      </w:r>
      <w:r>
        <w:rPr>
          <w:rFonts w:hint="default" w:ascii="Times New Roman Bold" w:hAnsi="Times New Roman Bold" w:cs="Times New Roman Bold"/>
          <w:b/>
          <w:bCs/>
          <w:sz w:val="24"/>
          <w:szCs w:val="24"/>
          <w:lang w:val="en-US" w:eastAsia="zh-CN"/>
        </w:rPr>
        <w:t>methodology</w:t>
      </w:r>
      <w:r>
        <w:rPr>
          <w:rFonts w:hint="default" w:ascii="Times New Roman Regular" w:hAnsi="Times New Roman Regular" w:cs="Times New Roman Regular"/>
          <w:sz w:val="24"/>
          <w:szCs w:val="24"/>
          <w:lang w:val="en-US" w:eastAsia="zh-CN"/>
        </w:rPr>
        <w:t xml:space="preserve">. The logging framework, behavioral metrics, and automated trend analysis pipeline can be directly applied to real user data in future research. This makes the system not only a </w:t>
      </w:r>
      <w:r>
        <w:rPr>
          <w:rFonts w:hint="default" w:ascii="Times New Roman Bold" w:hAnsi="Times New Roman Bold" w:cs="Times New Roman Bold"/>
          <w:b/>
          <w:bCs/>
          <w:sz w:val="24"/>
          <w:szCs w:val="24"/>
          <w:lang w:val="en-US" w:eastAsia="zh-CN"/>
        </w:rPr>
        <w:t>prototype</w:t>
      </w:r>
      <w:r>
        <w:rPr>
          <w:rFonts w:hint="default" w:ascii="Times New Roman Regular" w:hAnsi="Times New Roman Regular" w:cs="Times New Roman Regular"/>
          <w:sz w:val="24"/>
          <w:szCs w:val="24"/>
          <w:lang w:val="en-US" w:eastAsia="zh-CN"/>
        </w:rPr>
        <w:t xml:space="preserve"> for emotional support, but also a </w:t>
      </w:r>
      <w:r>
        <w:rPr>
          <w:rFonts w:hint="default" w:ascii="Times New Roman Bold" w:hAnsi="Times New Roman Bold" w:cs="Times New Roman Bold"/>
          <w:b/>
          <w:bCs/>
          <w:sz w:val="24"/>
          <w:szCs w:val="24"/>
          <w:lang w:val="en-US" w:eastAsia="zh-CN"/>
        </w:rPr>
        <w:t xml:space="preserve">practical tool </w:t>
      </w:r>
      <w:r>
        <w:rPr>
          <w:rFonts w:hint="default" w:ascii="Times New Roman Regular" w:hAnsi="Times New Roman Regular" w:cs="Times New Roman Regular"/>
          <w:sz w:val="24"/>
          <w:szCs w:val="24"/>
          <w:lang w:val="en-US" w:eastAsia="zh-CN"/>
        </w:rPr>
        <w:t>for continuous mood monitoring and intervention design.</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Limitations and Future 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Simulated Environment</w:t>
      </w:r>
      <w:r>
        <w:rPr>
          <w:rFonts w:hint="default" w:ascii="Times New Roman Regular" w:hAnsi="Times New Roman Regular" w:cs="Times New Roman Regular"/>
          <w:sz w:val="24"/>
          <w:szCs w:val="24"/>
          <w:lang w:val="en-US" w:eastAsia="zh-CN"/>
        </w:rPr>
        <w:t>: The current dataset is fully synthetic. Real-world variance, emotion complexity, and unpredictable behavior are absent.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Simple Mood Model</w:t>
      </w:r>
      <w:r>
        <w:rPr>
          <w:rFonts w:hint="default" w:ascii="Times New Roman Regular" w:hAnsi="Times New Roman Regular" w:cs="Times New Roman Regular"/>
          <w:sz w:val="24"/>
          <w:szCs w:val="24"/>
          <w:lang w:val="en-US" w:eastAsia="zh-CN"/>
        </w:rPr>
        <w:t>: Using only A/B/C mood categories may oversimplify emotional complexity.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420" w:leftChars="0" w:hanging="4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Short Observation Period</w:t>
      </w:r>
      <w:r>
        <w:rPr>
          <w:rFonts w:hint="default" w:ascii="Times New Roman Regular" w:hAnsi="Times New Roman Regular" w:cs="Times New Roman Regular"/>
          <w:sz w:val="24"/>
          <w:szCs w:val="24"/>
          <w:lang w:val="en-US" w:eastAsia="zh-CN"/>
        </w:rPr>
        <w:t>: The 7-day window limits long-term emotional trajectory analysis.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Bold" w:hAnsi="Times New Roman Bold" w:cs="Times New Roman Bold"/>
          <w:b/>
          <w:bCs/>
          <w:sz w:val="24"/>
          <w:szCs w:val="24"/>
          <w:lang w:val="en-US" w:eastAsia="zh-CN"/>
        </w:rPr>
        <w:t>Next steps</w:t>
      </w:r>
      <w:r>
        <w:rPr>
          <w:rFonts w:hint="default" w:ascii="Times New Roman Regular" w:hAnsi="Times New Roman Regular" w:cs="Times New Roman Regular"/>
          <w:sz w:val="24"/>
          <w:szCs w:val="24"/>
          <w:lang w:val="en-US" w:eastAsia="zh-CN"/>
        </w:rPr>
        <w:t xml:space="preserve"> include: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Deploying a </w:t>
      </w:r>
      <w:r>
        <w:rPr>
          <w:rFonts w:hint="default" w:ascii="Times New Roman Bold" w:hAnsi="Times New Roman Bold" w:cs="Times New Roman Bold"/>
          <w:b/>
          <w:bCs/>
          <w:sz w:val="24"/>
          <w:szCs w:val="24"/>
          <w:lang w:val="en-US" w:eastAsia="zh-CN"/>
        </w:rPr>
        <w:t>public</w:t>
      </w:r>
      <w:r>
        <w:rPr>
          <w:rFonts w:hint="default" w:ascii="Times New Roman Regular" w:hAnsi="Times New Roman Regular" w:cs="Times New Roman Regular"/>
          <w:sz w:val="24"/>
          <w:szCs w:val="24"/>
          <w:lang w:val="en-US" w:eastAsia="zh-CN"/>
        </w:rPr>
        <w:t xml:space="preserve"> version of Us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Collecting </w:t>
      </w:r>
      <w:r>
        <w:rPr>
          <w:rFonts w:hint="default" w:ascii="Times New Roman Bold" w:hAnsi="Times New Roman Bold" w:cs="Times New Roman Bold"/>
          <w:b/>
          <w:bCs/>
          <w:sz w:val="24"/>
          <w:szCs w:val="24"/>
          <w:lang w:val="en-US" w:eastAsia="zh-CN"/>
        </w:rPr>
        <w:t>real</w:t>
      </w:r>
      <w:r>
        <w:rPr>
          <w:rFonts w:hint="default" w:ascii="Times New Roman Regular" w:hAnsi="Times New Roman Regular" w:cs="Times New Roman Regular"/>
          <w:sz w:val="24"/>
          <w:szCs w:val="24"/>
          <w:lang w:val="en-US" w:eastAsia="zh-CN"/>
        </w:rPr>
        <w:t xml:space="preserve"> user data with informed consent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Expanding </w:t>
      </w:r>
      <w:r>
        <w:rPr>
          <w:rFonts w:hint="default" w:ascii="Times New Roman Bold" w:hAnsi="Times New Roman Bold" w:cs="Times New Roman Bold"/>
          <w:b/>
          <w:bCs/>
          <w:sz w:val="24"/>
          <w:szCs w:val="24"/>
          <w:lang w:val="en-US" w:eastAsia="zh-CN"/>
        </w:rPr>
        <w:t>mood types</w:t>
      </w:r>
      <w:r>
        <w:rPr>
          <w:rFonts w:hint="default" w:ascii="Times New Roman Regular" w:hAnsi="Times New Roman Regular" w:cs="Times New Roman Regular"/>
          <w:sz w:val="24"/>
          <w:szCs w:val="24"/>
          <w:lang w:val="en-US" w:eastAsia="zh-CN"/>
        </w:rPr>
        <w:t xml:space="preserve"> (e.g., via emoji or sentiment text analysis)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22"/>
        </w:numPr>
        <w:kinsoku/>
        <w:wordWrap/>
        <w:overflowPunct/>
        <w:topLinePunct w:val="0"/>
        <w:autoSpaceDE/>
        <w:autoSpaceDN/>
        <w:bidi w:val="0"/>
        <w:adjustRightInd/>
        <w:snapToGrid/>
        <w:spacing w:line="360" w:lineRule="auto"/>
        <w:ind w:left="0" w:leftChars="0" w:firstLine="0" w:firstLineChars="0"/>
        <w:jc w:val="left"/>
        <w:textAlignment w:val="auto"/>
        <w:rPr>
          <w:rFonts w:hint="default" w:ascii="Times New Roman Bold" w:hAnsi="Times New Roman Bold" w:cs="Times New Roman Bold"/>
          <w:b/>
          <w:bCs/>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t xml:space="preserve">Applying </w:t>
      </w:r>
      <w:r>
        <w:rPr>
          <w:rFonts w:hint="default" w:ascii="Times New Roman Bold" w:hAnsi="Times New Roman Bold" w:cs="Times New Roman Bold"/>
          <w:b/>
          <w:bCs/>
          <w:sz w:val="24"/>
          <w:szCs w:val="24"/>
          <w:lang w:val="en-US" w:eastAsia="zh-CN"/>
        </w:rPr>
        <w:t>machine learning</w:t>
      </w:r>
      <w:r>
        <w:rPr>
          <w:rFonts w:hint="default" w:ascii="Times New Roman Regular" w:hAnsi="Times New Roman Regular" w:cs="Times New Roman Regular"/>
          <w:sz w:val="24"/>
          <w:szCs w:val="24"/>
          <w:lang w:val="en-US" w:eastAsia="zh-CN"/>
        </w:rPr>
        <w:t xml:space="preserve"> for emotion clustering and prediction</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Conclusion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This study presents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a lightweight, browser-based emotional support platform specifically designed to foster user-driven communities focused on emotional well-being. By integrating group-based interaction, mood expression, and AI-assisted support into one interface, </w:t>
      </w:r>
      <w:r>
        <w:rPr>
          <w:rFonts w:hint="default" w:ascii="Times New Roman Bold Italic" w:hAnsi="Times New Roman Bold Italic" w:cs="Times New Roman Bold Italic"/>
          <w:b/>
          <w:bCs/>
          <w:i/>
          <w:iCs/>
          <w:sz w:val="24"/>
          <w:szCs w:val="24"/>
          <w:lang w:val="en-US" w:eastAsia="zh-CN"/>
        </w:rPr>
        <w:t>Us</w:t>
      </w:r>
      <w:r>
        <w:rPr>
          <w:rFonts w:hint="default" w:ascii="Times New Roman Regular" w:hAnsi="Times New Roman Regular" w:cs="Times New Roman Regular"/>
          <w:sz w:val="24"/>
          <w:szCs w:val="24"/>
          <w:lang w:val="en-US" w:eastAsia="zh-CN"/>
        </w:rPr>
        <w:t xml:space="preserve"> offers a unique environment dedicated to </w:t>
      </w:r>
      <w:r>
        <w:rPr>
          <w:rFonts w:hint="default" w:ascii="Times New Roman Bold" w:hAnsi="Times New Roman Bold" w:cs="Times New Roman Bold"/>
          <w:b/>
          <w:bCs/>
          <w:sz w:val="24"/>
          <w:szCs w:val="24"/>
          <w:lang w:val="en-US" w:eastAsia="zh-CN"/>
        </w:rPr>
        <w:t>emotional care</w:t>
      </w:r>
      <w:r>
        <w:rPr>
          <w:rFonts w:hint="default" w:ascii="Times New Roman Regular" w:hAnsi="Times New Roman Regular" w:cs="Times New Roman Regular"/>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While the findings in this paper are derived from fully simulated data and cannot serve as definitive proof of real-world emotional improvement, the observed trends—such as increased happiness, reduced loneliness, and heightened engagement—do align with the intended emotional support goals of the platform. These results suggest that self-built emotional spaces </w:t>
      </w:r>
      <w:r>
        <w:rPr>
          <w:rFonts w:hint="default" w:ascii="Times New Roman Bold" w:hAnsi="Times New Roman Bold" w:cs="Times New Roman Bold"/>
          <w:b/>
          <w:bCs/>
          <w:sz w:val="24"/>
          <w:szCs w:val="24"/>
          <w:lang w:val="en-US" w:eastAsia="zh-CN"/>
        </w:rPr>
        <w:t>may</w:t>
      </w:r>
      <w:r>
        <w:rPr>
          <w:rFonts w:hint="default" w:ascii="Times New Roman Regular" w:hAnsi="Times New Roman Regular" w:cs="Times New Roman Regular"/>
          <w:sz w:val="24"/>
          <w:szCs w:val="24"/>
          <w:lang w:val="en-US" w:eastAsia="zh-CN"/>
        </w:rPr>
        <w:t xml:space="preserve"> play a positive role in supporting users' emotional states.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 xml:space="preserve">Most importantly, this project demonstrates a </w:t>
      </w:r>
      <w:r>
        <w:rPr>
          <w:rFonts w:hint="default" w:ascii="Times New Roman Bold" w:hAnsi="Times New Roman Bold" w:cs="Times New Roman Bold"/>
          <w:b/>
          <w:bCs/>
          <w:sz w:val="24"/>
          <w:szCs w:val="24"/>
          <w:lang w:val="en-US" w:eastAsia="zh-CN"/>
        </w:rPr>
        <w:t>replicable methodology</w:t>
      </w:r>
      <w:r>
        <w:rPr>
          <w:rFonts w:hint="default" w:ascii="Times New Roman Regular" w:hAnsi="Times New Roman Regular" w:cs="Times New Roman Regular"/>
          <w:sz w:val="24"/>
          <w:szCs w:val="24"/>
          <w:lang w:val="en-US" w:eastAsia="zh-CN"/>
        </w:rPr>
        <w:t>: combining real-time behavioral logging, linear trend analysis, and automated visualization. This approach is scalable, ethical, and adaptable to future applications involving real users.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default" w:ascii="Times New Roman Regular" w:hAnsi="Times New Roman Regular" w:cs="Times New Roman Regular"/>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Regular" w:hAnsi="Times New Roman Regular" w:cs="Times New Roman Regular"/>
          <w:sz w:val="24"/>
          <w:szCs w:val="24"/>
          <w:lang w:val="en-US" w:eastAsia="zh-CN"/>
        </w:rPr>
        <w:t xml:space="preserve">In this way, </w:t>
      </w:r>
      <w:r>
        <w:rPr>
          <w:rFonts w:hint="default" w:ascii="Times New Roman Bold Italic" w:hAnsi="Times New Roman Bold Italic" w:cs="Times New Roman Bold Italic"/>
          <w:b/>
          <w:bCs/>
          <w:i/>
          <w:iCs/>
          <w:sz w:val="24"/>
          <w:szCs w:val="24"/>
          <w:lang w:val="en-US" w:eastAsia="zh-CN"/>
        </w:rPr>
        <w:t xml:space="preserve">Us </w:t>
      </w:r>
      <w:r>
        <w:rPr>
          <w:rFonts w:hint="default" w:ascii="Times New Roman Regular" w:hAnsi="Times New Roman Regular" w:cs="Times New Roman Regular"/>
          <w:sz w:val="24"/>
          <w:szCs w:val="24"/>
          <w:lang w:val="en-US" w:eastAsia="zh-CN"/>
        </w:rPr>
        <w:t xml:space="preserve">serves </w:t>
      </w:r>
      <w:r>
        <w:rPr>
          <w:rFonts w:hint="default" w:ascii="Times New Roman Bold" w:hAnsi="Times New Roman Bold" w:cs="Times New Roman Bold"/>
          <w:b/>
          <w:bCs/>
          <w:sz w:val="24"/>
          <w:szCs w:val="24"/>
          <w:lang w:val="en-US" w:eastAsia="zh-CN"/>
        </w:rPr>
        <w:t>not only</w:t>
      </w:r>
      <w:r>
        <w:rPr>
          <w:rFonts w:hint="default" w:ascii="Times New Roman Regular" w:hAnsi="Times New Roman Regular" w:cs="Times New Roman Regular"/>
          <w:sz w:val="24"/>
          <w:szCs w:val="24"/>
          <w:lang w:val="en-US" w:eastAsia="zh-CN"/>
        </w:rPr>
        <w:t xml:space="preserve"> as a proof of concept for peer-based emotional support, </w:t>
      </w:r>
      <w:r>
        <w:rPr>
          <w:rFonts w:hint="default" w:ascii="Times New Roman Bold" w:hAnsi="Times New Roman Bold" w:cs="Times New Roman Bold"/>
          <w:b/>
          <w:bCs/>
          <w:sz w:val="24"/>
          <w:szCs w:val="24"/>
          <w:lang w:val="en-US" w:eastAsia="zh-CN"/>
        </w:rPr>
        <w:t>but also</w:t>
      </w:r>
      <w:r>
        <w:rPr>
          <w:rFonts w:hint="default" w:ascii="Times New Roman Regular" w:hAnsi="Times New Roman Regular" w:cs="Times New Roman Regular"/>
          <w:sz w:val="24"/>
          <w:szCs w:val="24"/>
          <w:lang w:val="en-US" w:eastAsia="zh-CN"/>
        </w:rPr>
        <w:t xml:space="preserve"> as a viable framework for emotional health monitoring and intervention design in broader digital contexts.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eastAsia" w:ascii="Times New Roman Bold" w:hAnsi="Times New Roman Bold" w:cs="Times New Roman Bold"/>
          <w:b/>
          <w:bCs/>
          <w:sz w:val="24"/>
          <w:szCs w:val="24"/>
          <w:lang w:val="en-US" w:eastAsia="zh-CN"/>
        </w:rPr>
        <w:t>R</w:t>
      </w:r>
      <w:r>
        <w:rPr>
          <w:rFonts w:hint="default" w:ascii="Times New Roman Bold" w:hAnsi="Times New Roman Bold" w:cs="Times New Roman Bold"/>
          <w:b/>
          <w:bCs/>
          <w:sz w:val="24"/>
          <w:szCs w:val="24"/>
          <w:lang w:val="en-US" w:eastAsia="zh-CN"/>
        </w:rPr>
        <w:t>eference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 Leahy-Warren, P. (2014). Social support theory. In J. J. Fitzpatrick &amp; G. McCarthy (Eds.), Theories guiding nursing research and practice: Making nursing knowledge development explicit (pp. 85–101). Springer Publishing Company.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Times New Roman" w:hAnsi="Times New Roman" w:cs="Times New Roman"/>
          <w:b w:val="0"/>
          <w:bCs w:val="0"/>
          <w:sz w:val="24"/>
          <w:szCs w:val="24"/>
          <w:lang w:val="en-US" w:eastAsia="zh-CN"/>
        </w:rPr>
        <w:t>Barak, A., Hen, L., Boniel-Nissim, M., &amp; Shapira, N. (2008). A Comprehensive Review and a Meta-Analysis of the Effectiveness of Internet-Based Psychotherapeutic Interventions. Journal of Technology in Human Services, 26(2–4), 109–160. https://doi.org/10.1080/15228830802094429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Appendix</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Italic" w:hAnsi="Times New Roman Italic" w:cs="Times New Roman Italic"/>
          <w:b w:val="0"/>
          <w:bCs w:val="0"/>
          <w:i/>
          <w:iCs/>
          <w:sz w:val="24"/>
          <w:szCs w:val="24"/>
          <w:lang w:val="en-US" w:eastAsia="zh-CN"/>
        </w:rPr>
      </w:pPr>
      <w:r>
        <w:rPr>
          <w:rFonts w:hint="default" w:ascii="Times New Roman Italic" w:hAnsi="Times New Roman Italic" w:cs="Times New Roman Italic"/>
          <w:b w:val="0"/>
          <w:bCs w:val="0"/>
          <w:i/>
          <w:iCs/>
          <w:sz w:val="24"/>
          <w:szCs w:val="24"/>
          <w:lang w:val="en-US" w:eastAsia="zh-CN"/>
        </w:rPr>
        <w:t>This research project and report are fully based on a self-developed platform named “</w:t>
      </w:r>
      <w:r>
        <w:rPr>
          <w:rFonts w:hint="default" w:ascii="Times New Roman Bold Italic" w:hAnsi="Times New Roman Bold Italic" w:cs="Times New Roman Bold Italic"/>
          <w:b/>
          <w:bCs/>
          <w:i/>
          <w:iCs/>
          <w:sz w:val="24"/>
          <w:szCs w:val="24"/>
          <w:lang w:val="en-US" w:eastAsia="zh-CN"/>
        </w:rPr>
        <w:t>Us</w:t>
      </w:r>
      <w:r>
        <w:rPr>
          <w:rFonts w:hint="default" w:ascii="Times New Roman Italic" w:hAnsi="Times New Roman Italic" w:cs="Times New Roman Italic"/>
          <w:b w:val="0"/>
          <w:bCs w:val="0"/>
          <w:i/>
          <w:iCs/>
          <w:sz w:val="24"/>
          <w:szCs w:val="24"/>
          <w:lang w:val="en-US" w:eastAsia="zh-CN"/>
        </w:rPr>
        <w:t xml:space="preserve">,” created by the author. All content, figures, data, and analyses are original </w:t>
      </w:r>
      <w:r>
        <w:rPr>
          <w:rFonts w:hint="default" w:ascii="Times New Roman Bold Italic" w:hAnsi="Times New Roman Bold Italic" w:cs="Times New Roman Bold Italic"/>
          <w:b/>
          <w:bCs/>
          <w:i/>
          <w:iCs/>
          <w:sz w:val="24"/>
          <w:szCs w:val="24"/>
          <w:lang w:val="en-US" w:eastAsia="zh-CN"/>
        </w:rPr>
        <w:t>unless</w:t>
      </w:r>
      <w:r>
        <w:rPr>
          <w:rFonts w:hint="default" w:ascii="Times New Roman Italic" w:hAnsi="Times New Roman Italic" w:cs="Times New Roman Italic"/>
          <w:b w:val="0"/>
          <w:bCs w:val="0"/>
          <w:i/>
          <w:iCs/>
          <w:sz w:val="24"/>
          <w:szCs w:val="24"/>
          <w:lang w:val="en-US" w:eastAsia="zh-CN"/>
        </w:rPr>
        <w:t xml:space="preserve"> explicitly cited. This paper does not contain material copied from any third-party publication or website.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"Us.png"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Us.png</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"Us.html"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Us.html</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"us-ai-server"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us-ai-server</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"us-ai-server/server.js"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us-ai-server/server.js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"us-log-server.js"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us-log-server.js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"analyze-log.js"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analyze-log.js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"real_data"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real_data</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"real_data/all_users_stats.csv"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real_data/all_users_stats.csv</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"real_data/logs.json"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real_data/logs.json</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"generate-fake-logs.js"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generate-fake-logs.js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"analyze-fake-log.js"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analyze-fake-log.js</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"fake_data/all_users_stats_fake.csv"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fake_data/all_users_stats_fake.csv</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"fake_data/logs_fake.json"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fake_data/logs_fake.json</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"fake_data/plot_fake_stats.py"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fake_data/plot_fake_stats.py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"fake_data/generate_dashboard.py"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fake_data/generate_dashboard.py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"fake_data/generate_trend_report.py"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fake_data/generate_trend_report.py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fldChar w:fldCharType="begin"/>
      </w:r>
      <w:r>
        <w:rPr>
          <w:rFonts w:hint="default" w:ascii="Times New Roman Bold" w:hAnsi="Times New Roman Bold" w:cs="Times New Roman Bold"/>
          <w:b/>
          <w:bCs/>
          <w:sz w:val="24"/>
          <w:szCs w:val="24"/>
          <w:lang w:val="en-US" w:eastAsia="zh-CN"/>
        </w:rPr>
        <w:instrText xml:space="preserve"> HYPERLINK "fake_data/generate_trend_summary.py" </w:instrText>
      </w:r>
      <w:r>
        <w:rPr>
          <w:rFonts w:hint="default" w:ascii="Times New Roman Bold" w:hAnsi="Times New Roman Bold" w:cs="Times New Roman Bold"/>
          <w:b/>
          <w:bCs/>
          <w:sz w:val="24"/>
          <w:szCs w:val="24"/>
          <w:lang w:val="en-US" w:eastAsia="zh-CN"/>
        </w:rPr>
        <w:fldChar w:fldCharType="separate"/>
      </w:r>
      <w:r>
        <w:rPr>
          <w:rStyle w:val="8"/>
          <w:rFonts w:hint="default" w:ascii="Times New Roman Bold" w:hAnsi="Times New Roman Bold" w:cs="Times New Roman Bold"/>
          <w:b/>
          <w:bCs/>
          <w:sz w:val="24"/>
          <w:szCs w:val="24"/>
          <w:lang w:val="en-US" w:eastAsia="zh-CN"/>
        </w:rPr>
        <w:t>fake_data/generate_trend_summary.py</w:t>
      </w:r>
      <w:r>
        <w:rPr>
          <w:rFonts w:hint="default" w:ascii="Times New Roman Bold" w:hAnsi="Times New Roman Bold" w:cs="Times New Roman Bold"/>
          <w:b/>
          <w:bCs/>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Bold" w:hAnsi="Times New Roman Bold" w:cs="Times New Roman Bold"/>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Times New Roman Bold Italic">
    <w:panose1 w:val="02020603050405020304"/>
    <w:charset w:val="00"/>
    <w:family w:val="auto"/>
    <w:pitch w:val="default"/>
    <w:sig w:usb0="00000000" w:usb1="00000000" w:usb2="00000000" w:usb3="00000000" w:csb0="00000000" w:csb1="00000000"/>
  </w:font>
  <w:font w:name="Times New Roman Italic">
    <w:panose1 w:val="020206030504050203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Helvetica Neue">
    <w:panose1 w:val="020005030000000200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DE3E3C"/>
    <w:multiLevelType w:val="singleLevel"/>
    <w:tmpl w:val="8DDE3E3C"/>
    <w:lvl w:ilvl="0" w:tentative="0">
      <w:start w:val="1"/>
      <w:numFmt w:val="bullet"/>
      <w:lvlText w:val=""/>
      <w:lvlJc w:val="left"/>
      <w:pPr>
        <w:tabs>
          <w:tab w:val="left" w:pos="420"/>
        </w:tabs>
        <w:ind w:left="840" w:hanging="420"/>
      </w:pPr>
      <w:rPr>
        <w:rFonts w:hint="default" w:ascii="Wingdings" w:hAnsi="Wingdings"/>
      </w:rPr>
    </w:lvl>
  </w:abstractNum>
  <w:abstractNum w:abstractNumId="1">
    <w:nsid w:val="8F1F17AD"/>
    <w:multiLevelType w:val="singleLevel"/>
    <w:tmpl w:val="8F1F17AD"/>
    <w:lvl w:ilvl="0" w:tentative="0">
      <w:start w:val="1"/>
      <w:numFmt w:val="bullet"/>
      <w:lvlText w:val=""/>
      <w:lvlJc w:val="left"/>
      <w:pPr>
        <w:tabs>
          <w:tab w:val="left" w:pos="420"/>
        </w:tabs>
        <w:ind w:left="840" w:hanging="420"/>
      </w:pPr>
      <w:rPr>
        <w:rFonts w:hint="default" w:ascii="Wingdings" w:hAnsi="Wingdings"/>
      </w:rPr>
    </w:lvl>
  </w:abstractNum>
  <w:abstractNum w:abstractNumId="2">
    <w:nsid w:val="BEBFA24A"/>
    <w:multiLevelType w:val="singleLevel"/>
    <w:tmpl w:val="BEBFA24A"/>
    <w:lvl w:ilvl="0" w:tentative="0">
      <w:start w:val="1"/>
      <w:numFmt w:val="bullet"/>
      <w:lvlText w:val=""/>
      <w:lvlJc w:val="left"/>
      <w:pPr>
        <w:ind w:left="420" w:hanging="420"/>
      </w:pPr>
      <w:rPr>
        <w:rFonts w:hint="default" w:ascii="Wingdings" w:hAnsi="Wingdings"/>
      </w:rPr>
    </w:lvl>
  </w:abstractNum>
  <w:abstractNum w:abstractNumId="3">
    <w:nsid w:val="C7DE3B93"/>
    <w:multiLevelType w:val="multilevel"/>
    <w:tmpl w:val="C7DE3B9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8753DDD"/>
    <w:multiLevelType w:val="multilevel"/>
    <w:tmpl w:val="D8753DDD"/>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5">
    <w:nsid w:val="DF6D7C4A"/>
    <w:multiLevelType w:val="multilevel"/>
    <w:tmpl w:val="DF6D7C4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FD2EC7C"/>
    <w:multiLevelType w:val="singleLevel"/>
    <w:tmpl w:val="DFD2EC7C"/>
    <w:lvl w:ilvl="0" w:tentative="0">
      <w:start w:val="1"/>
      <w:numFmt w:val="bullet"/>
      <w:lvlText w:val=""/>
      <w:lvlJc w:val="left"/>
      <w:pPr>
        <w:tabs>
          <w:tab w:val="left" w:pos="420"/>
        </w:tabs>
        <w:ind w:left="840" w:hanging="420"/>
      </w:pPr>
      <w:rPr>
        <w:rFonts w:hint="default" w:ascii="Wingdings" w:hAnsi="Wingdings"/>
      </w:rPr>
    </w:lvl>
  </w:abstractNum>
  <w:abstractNum w:abstractNumId="7">
    <w:nsid w:val="EBEFAF2A"/>
    <w:multiLevelType w:val="singleLevel"/>
    <w:tmpl w:val="EBEFAF2A"/>
    <w:lvl w:ilvl="0" w:tentative="0">
      <w:start w:val="1"/>
      <w:numFmt w:val="bullet"/>
      <w:lvlText w:val=""/>
      <w:lvlJc w:val="left"/>
      <w:pPr>
        <w:tabs>
          <w:tab w:val="left" w:pos="420"/>
        </w:tabs>
        <w:ind w:left="840" w:hanging="420"/>
      </w:pPr>
      <w:rPr>
        <w:rFonts w:hint="default" w:ascii="Wingdings" w:hAnsi="Wingdings"/>
      </w:rPr>
    </w:lvl>
  </w:abstractNum>
  <w:abstractNum w:abstractNumId="8">
    <w:nsid w:val="EEF2C36A"/>
    <w:multiLevelType w:val="singleLevel"/>
    <w:tmpl w:val="EEF2C36A"/>
    <w:lvl w:ilvl="0" w:tentative="0">
      <w:start w:val="2"/>
      <w:numFmt w:val="decimal"/>
      <w:suff w:val="space"/>
      <w:lvlText w:val="[%1]"/>
      <w:lvlJc w:val="left"/>
    </w:lvl>
  </w:abstractNum>
  <w:abstractNum w:abstractNumId="9">
    <w:nsid w:val="EFFBFE67"/>
    <w:multiLevelType w:val="multilevel"/>
    <w:tmpl w:val="EFFBFE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EFFF7467"/>
    <w:multiLevelType w:val="singleLevel"/>
    <w:tmpl w:val="EFFF7467"/>
    <w:lvl w:ilvl="0" w:tentative="0">
      <w:start w:val="1"/>
      <w:numFmt w:val="bullet"/>
      <w:lvlText w:val=""/>
      <w:lvlJc w:val="left"/>
      <w:pPr>
        <w:tabs>
          <w:tab w:val="left" w:pos="420"/>
        </w:tabs>
        <w:ind w:left="840" w:hanging="420"/>
      </w:pPr>
      <w:rPr>
        <w:rFonts w:hint="default" w:ascii="Wingdings" w:hAnsi="Wingdings"/>
      </w:rPr>
    </w:lvl>
  </w:abstractNum>
  <w:abstractNum w:abstractNumId="11">
    <w:nsid w:val="F1F8ED41"/>
    <w:multiLevelType w:val="multilevel"/>
    <w:tmpl w:val="F1F8ED41"/>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12">
    <w:nsid w:val="F3FEABD2"/>
    <w:multiLevelType w:val="singleLevel"/>
    <w:tmpl w:val="F3FEABD2"/>
    <w:lvl w:ilvl="0" w:tentative="0">
      <w:start w:val="1"/>
      <w:numFmt w:val="decimal"/>
      <w:suff w:val="space"/>
      <w:lvlText w:val="%1."/>
      <w:lvlJc w:val="left"/>
      <w:rPr>
        <w:rFonts w:hint="default" w:ascii="Times New Roman Bold" w:hAnsi="Times New Roman Bold" w:cs="Times New Roman Bold"/>
        <w:b/>
        <w:bCs/>
      </w:rPr>
    </w:lvl>
  </w:abstractNum>
  <w:abstractNum w:abstractNumId="13">
    <w:nsid w:val="F73E9808"/>
    <w:multiLevelType w:val="singleLevel"/>
    <w:tmpl w:val="F73E9808"/>
    <w:lvl w:ilvl="0" w:tentative="0">
      <w:start w:val="1"/>
      <w:numFmt w:val="bullet"/>
      <w:lvlText w:val=""/>
      <w:lvlJc w:val="left"/>
      <w:pPr>
        <w:ind w:left="420" w:hanging="420"/>
      </w:pPr>
      <w:rPr>
        <w:rFonts w:hint="default" w:ascii="Wingdings" w:hAnsi="Wingdings"/>
      </w:rPr>
    </w:lvl>
  </w:abstractNum>
  <w:abstractNum w:abstractNumId="14">
    <w:nsid w:val="F998CE6A"/>
    <w:multiLevelType w:val="singleLevel"/>
    <w:tmpl w:val="F998CE6A"/>
    <w:lvl w:ilvl="0" w:tentative="0">
      <w:start w:val="1"/>
      <w:numFmt w:val="bullet"/>
      <w:lvlText w:val=""/>
      <w:lvlJc w:val="left"/>
      <w:pPr>
        <w:ind w:left="420" w:hanging="420"/>
      </w:pPr>
      <w:rPr>
        <w:rFonts w:hint="default" w:ascii="Wingdings" w:hAnsi="Wingdings"/>
      </w:rPr>
    </w:lvl>
  </w:abstractNum>
  <w:abstractNum w:abstractNumId="15">
    <w:nsid w:val="F9BEE2EA"/>
    <w:multiLevelType w:val="singleLevel"/>
    <w:tmpl w:val="F9BEE2EA"/>
    <w:lvl w:ilvl="0" w:tentative="0">
      <w:start w:val="1"/>
      <w:numFmt w:val="bullet"/>
      <w:lvlText w:val=""/>
      <w:lvlJc w:val="left"/>
      <w:pPr>
        <w:tabs>
          <w:tab w:val="left" w:pos="840"/>
        </w:tabs>
        <w:ind w:left="1260" w:hanging="420"/>
      </w:pPr>
      <w:rPr>
        <w:rFonts w:hint="default" w:ascii="Wingdings" w:hAnsi="Wingdings"/>
      </w:rPr>
    </w:lvl>
  </w:abstractNum>
  <w:abstractNum w:abstractNumId="16">
    <w:nsid w:val="F9CF3A31"/>
    <w:multiLevelType w:val="multilevel"/>
    <w:tmpl w:val="F9CF3A3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FBFADD3A"/>
    <w:multiLevelType w:val="singleLevel"/>
    <w:tmpl w:val="FBFADD3A"/>
    <w:lvl w:ilvl="0" w:tentative="0">
      <w:start w:val="1"/>
      <w:numFmt w:val="bullet"/>
      <w:lvlText w:val=""/>
      <w:lvlJc w:val="left"/>
      <w:pPr>
        <w:ind w:left="420" w:hanging="420"/>
      </w:pPr>
      <w:rPr>
        <w:rFonts w:hint="default" w:ascii="Wingdings" w:hAnsi="Wingdings"/>
      </w:rPr>
    </w:lvl>
  </w:abstractNum>
  <w:abstractNum w:abstractNumId="18">
    <w:nsid w:val="5CBFDC65"/>
    <w:multiLevelType w:val="singleLevel"/>
    <w:tmpl w:val="5CBFDC65"/>
    <w:lvl w:ilvl="0" w:tentative="0">
      <w:start w:val="1"/>
      <w:numFmt w:val="bullet"/>
      <w:lvlText w:val=""/>
      <w:lvlJc w:val="left"/>
      <w:pPr>
        <w:ind w:left="420" w:hanging="420"/>
      </w:pPr>
      <w:rPr>
        <w:rFonts w:hint="default" w:ascii="Wingdings" w:hAnsi="Wingdings"/>
      </w:rPr>
    </w:lvl>
  </w:abstractNum>
  <w:abstractNum w:abstractNumId="19">
    <w:nsid w:val="6FB36502"/>
    <w:multiLevelType w:val="singleLevel"/>
    <w:tmpl w:val="6FB36502"/>
    <w:lvl w:ilvl="0" w:tentative="0">
      <w:start w:val="1"/>
      <w:numFmt w:val="bullet"/>
      <w:lvlText w:val=""/>
      <w:lvlJc w:val="left"/>
      <w:pPr>
        <w:ind w:left="420" w:hanging="420"/>
      </w:pPr>
      <w:rPr>
        <w:rFonts w:hint="default" w:ascii="Wingdings" w:hAnsi="Wingdings"/>
      </w:rPr>
    </w:lvl>
  </w:abstractNum>
  <w:abstractNum w:abstractNumId="20">
    <w:nsid w:val="776BEC4F"/>
    <w:multiLevelType w:val="singleLevel"/>
    <w:tmpl w:val="776BEC4F"/>
    <w:lvl w:ilvl="0" w:tentative="0">
      <w:start w:val="1"/>
      <w:numFmt w:val="bullet"/>
      <w:lvlText w:val=""/>
      <w:lvlJc w:val="left"/>
      <w:pPr>
        <w:ind w:left="420" w:hanging="420"/>
      </w:pPr>
      <w:rPr>
        <w:rFonts w:hint="default" w:ascii="Wingdings" w:hAnsi="Wingdings"/>
      </w:rPr>
    </w:lvl>
  </w:abstractNum>
  <w:abstractNum w:abstractNumId="21">
    <w:nsid w:val="77FB6D4E"/>
    <w:multiLevelType w:val="singleLevel"/>
    <w:tmpl w:val="77FB6D4E"/>
    <w:lvl w:ilvl="0" w:tentative="0">
      <w:start w:val="1"/>
      <w:numFmt w:val="bullet"/>
      <w:lvlText w:val=""/>
      <w:lvlJc w:val="left"/>
      <w:pPr>
        <w:tabs>
          <w:tab w:val="left" w:pos="840"/>
        </w:tabs>
        <w:ind w:left="1260" w:hanging="420"/>
      </w:pPr>
      <w:rPr>
        <w:rFonts w:hint="default" w:ascii="Wingdings" w:hAnsi="Wingdings"/>
      </w:rPr>
    </w:lvl>
  </w:abstractNum>
  <w:abstractNum w:abstractNumId="22">
    <w:nsid w:val="7FABE62D"/>
    <w:multiLevelType w:val="singleLevel"/>
    <w:tmpl w:val="7FABE62D"/>
    <w:lvl w:ilvl="0" w:tentative="0">
      <w:start w:val="1"/>
      <w:numFmt w:val="bullet"/>
      <w:lvlText w:val=""/>
      <w:lvlJc w:val="left"/>
      <w:pPr>
        <w:ind w:left="420" w:hanging="420"/>
      </w:pPr>
      <w:rPr>
        <w:rFonts w:hint="default" w:ascii="Wingdings" w:hAnsi="Wingdings"/>
      </w:rPr>
    </w:lvl>
  </w:abstractNum>
  <w:num w:numId="1">
    <w:abstractNumId w:val="16"/>
  </w:num>
  <w:num w:numId="2">
    <w:abstractNumId w:val="13"/>
  </w:num>
  <w:num w:numId="3">
    <w:abstractNumId w:val="9"/>
  </w:num>
  <w:num w:numId="4">
    <w:abstractNumId w:val="7"/>
  </w:num>
  <w:num w:numId="5">
    <w:abstractNumId w:val="3"/>
  </w:num>
  <w:num w:numId="6">
    <w:abstractNumId w:val="6"/>
  </w:num>
  <w:num w:numId="7">
    <w:abstractNumId w:val="11"/>
  </w:num>
  <w:num w:numId="8">
    <w:abstractNumId w:val="15"/>
  </w:num>
  <w:num w:numId="9">
    <w:abstractNumId w:val="21"/>
  </w:num>
  <w:num w:numId="10">
    <w:abstractNumId w:val="5"/>
  </w:num>
  <w:num w:numId="11">
    <w:abstractNumId w:val="0"/>
  </w:num>
  <w:num w:numId="12">
    <w:abstractNumId w:val="10"/>
  </w:num>
  <w:num w:numId="13">
    <w:abstractNumId w:val="2"/>
  </w:num>
  <w:num w:numId="14">
    <w:abstractNumId w:val="4"/>
  </w:num>
  <w:num w:numId="15">
    <w:abstractNumId w:val="1"/>
  </w:num>
  <w:num w:numId="16">
    <w:abstractNumId w:val="18"/>
  </w:num>
  <w:num w:numId="17">
    <w:abstractNumId w:val="12"/>
  </w:num>
  <w:num w:numId="18">
    <w:abstractNumId w:val="20"/>
  </w:num>
  <w:num w:numId="19">
    <w:abstractNumId w:val="19"/>
  </w:num>
  <w:num w:numId="20">
    <w:abstractNumId w:val="22"/>
  </w:num>
  <w:num w:numId="21">
    <w:abstractNumId w:val="14"/>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F4A3B"/>
    <w:rsid w:val="2DBAE22D"/>
    <w:rsid w:val="372F9192"/>
    <w:rsid w:val="3A6F8BE0"/>
    <w:rsid w:val="3B73761C"/>
    <w:rsid w:val="3BDD2A78"/>
    <w:rsid w:val="3D5B69AE"/>
    <w:rsid w:val="479571A2"/>
    <w:rsid w:val="4EFBE40A"/>
    <w:rsid w:val="55FF9E72"/>
    <w:rsid w:val="57FDC0BB"/>
    <w:rsid w:val="5BFE76AD"/>
    <w:rsid w:val="5CBBA424"/>
    <w:rsid w:val="5D5F98DF"/>
    <w:rsid w:val="5DDD1FAF"/>
    <w:rsid w:val="5E556B09"/>
    <w:rsid w:val="5FF30D36"/>
    <w:rsid w:val="5FFEBD83"/>
    <w:rsid w:val="67FFD819"/>
    <w:rsid w:val="6F452C1E"/>
    <w:rsid w:val="6F6E708C"/>
    <w:rsid w:val="6FFFCEBE"/>
    <w:rsid w:val="739FAF0F"/>
    <w:rsid w:val="76C9BA80"/>
    <w:rsid w:val="76F66970"/>
    <w:rsid w:val="775E9786"/>
    <w:rsid w:val="77891675"/>
    <w:rsid w:val="77EF14FA"/>
    <w:rsid w:val="77FF9005"/>
    <w:rsid w:val="78FD616D"/>
    <w:rsid w:val="7ADE940B"/>
    <w:rsid w:val="7CFFC7D1"/>
    <w:rsid w:val="7CFFCF86"/>
    <w:rsid w:val="7CFFF59A"/>
    <w:rsid w:val="7DF48566"/>
    <w:rsid w:val="7EA70163"/>
    <w:rsid w:val="7ECF0514"/>
    <w:rsid w:val="7F163BA3"/>
    <w:rsid w:val="7F5F121D"/>
    <w:rsid w:val="7F7A237A"/>
    <w:rsid w:val="7FA50B97"/>
    <w:rsid w:val="7FDB7D8F"/>
    <w:rsid w:val="7FF181E7"/>
    <w:rsid w:val="7FF76A59"/>
    <w:rsid w:val="89B7CBF2"/>
    <w:rsid w:val="955B1B5D"/>
    <w:rsid w:val="9CB34E5C"/>
    <w:rsid w:val="B15FC581"/>
    <w:rsid w:val="B4FE1EB3"/>
    <w:rsid w:val="B71F0F6C"/>
    <w:rsid w:val="B7A5C780"/>
    <w:rsid w:val="B7E91399"/>
    <w:rsid w:val="B99D6C66"/>
    <w:rsid w:val="BBAF36B1"/>
    <w:rsid w:val="BEFAEDB7"/>
    <w:rsid w:val="C727687B"/>
    <w:rsid w:val="CF9C30A9"/>
    <w:rsid w:val="D1DA3B24"/>
    <w:rsid w:val="DBDED517"/>
    <w:rsid w:val="DBF74DB0"/>
    <w:rsid w:val="DED0F531"/>
    <w:rsid w:val="DEFEAE1C"/>
    <w:rsid w:val="DF6F9678"/>
    <w:rsid w:val="DF77D0E2"/>
    <w:rsid w:val="DF7D861B"/>
    <w:rsid w:val="DFDFC50C"/>
    <w:rsid w:val="DFF75BF6"/>
    <w:rsid w:val="DFFFF94A"/>
    <w:rsid w:val="E3BDC68A"/>
    <w:rsid w:val="E7BC46C7"/>
    <w:rsid w:val="EDFF32BF"/>
    <w:rsid w:val="EFB71168"/>
    <w:rsid w:val="EFEF6A0A"/>
    <w:rsid w:val="F6E7F4A5"/>
    <w:rsid w:val="F7B78459"/>
    <w:rsid w:val="F8AE1541"/>
    <w:rsid w:val="F9F78178"/>
    <w:rsid w:val="FBACE2BB"/>
    <w:rsid w:val="FBF7BA83"/>
    <w:rsid w:val="FD1D857D"/>
    <w:rsid w:val="FDD7F182"/>
    <w:rsid w:val="FDDCD79E"/>
    <w:rsid w:val="FDFD7F3D"/>
    <w:rsid w:val="FEBF7BB5"/>
    <w:rsid w:val="FEC57EA5"/>
    <w:rsid w:val="FF7B64FB"/>
    <w:rsid w:val="FFBFA683"/>
    <w:rsid w:val="FFDF4A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2025-06-23T16:49:00Z</dcterms:created>
  <dc:creator>Domy Yu</dc:creator>
  <cp:lastModifiedBy>Domy Yu</cp:lastModifiedBy>
  <dcterms:modified xsi:type="dcterms:W3CDTF">2025-06-23T05:40:31Z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2052-6.0.2.8225</vt:lpwstr>
  </property>
  <property fmtid="{D5CDD505-2E9C-101B-9397-08002B2CF9AE}" pid="3" name="ICV">
    <vt:lpwstr>268489E8B1CD631225345868E2DE4C26_41</vt:lpwstr>
  </property>
</Properties>
</file>