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59E7" w14:textId="77777777" w:rsidR="00124DE2" w:rsidRDefault="00124DE2" w:rsidP="00124DE2">
      <w:pPr>
        <w:pStyle w:val="Titolo"/>
      </w:pPr>
      <w:r w:rsidRPr="0024215A">
        <w:rPr>
          <w:noProof/>
        </w:rPr>
        <w:drawing>
          <wp:inline distT="0" distB="0" distL="0" distR="0" wp14:anchorId="32387AA9" wp14:editId="3BC66C34">
            <wp:extent cx="4076700" cy="822960"/>
            <wp:effectExtent l="0" t="0" r="0" b="0"/>
            <wp:docPr id="16" name="Immagine 16" descr="unib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uniba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6700" cy="822960"/>
                    </a:xfrm>
                    <a:prstGeom prst="rect">
                      <a:avLst/>
                    </a:prstGeom>
                    <a:noFill/>
                    <a:ln>
                      <a:noFill/>
                    </a:ln>
                  </pic:spPr>
                </pic:pic>
              </a:graphicData>
            </a:graphic>
          </wp:inline>
        </w:drawing>
      </w:r>
      <w:r w:rsidRPr="0024215A">
        <w:rPr>
          <w:noProof/>
        </w:rPr>
        <w:drawing>
          <wp:inline distT="0" distB="0" distL="0" distR="0" wp14:anchorId="4631D351" wp14:editId="0084AEC2">
            <wp:extent cx="1287780" cy="739140"/>
            <wp:effectExtent l="0" t="0" r="7620" b="0"/>
            <wp:docPr id="15" name="Immagine 15" descr="di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dib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7780" cy="739140"/>
                    </a:xfrm>
                    <a:prstGeom prst="rect">
                      <a:avLst/>
                    </a:prstGeom>
                    <a:noFill/>
                    <a:ln>
                      <a:noFill/>
                    </a:ln>
                  </pic:spPr>
                </pic:pic>
              </a:graphicData>
            </a:graphic>
          </wp:inline>
        </w:drawing>
      </w:r>
    </w:p>
    <w:p w14:paraId="234FDC7E" w14:textId="77777777" w:rsidR="00124DE2" w:rsidRDefault="00124DE2" w:rsidP="00124DE2">
      <w:pPr>
        <w:pStyle w:val="Titolo"/>
        <w:pBdr>
          <w:top w:val="single" w:sz="4" w:space="1" w:color="auto"/>
        </w:pBdr>
      </w:pPr>
    </w:p>
    <w:p w14:paraId="49CAA4FD" w14:textId="77777777" w:rsidR="00124DE2" w:rsidRDefault="00124DE2" w:rsidP="00124DE2">
      <w:pPr>
        <w:pStyle w:val="Titolo"/>
        <w:jc w:val="center"/>
      </w:pPr>
      <w:r>
        <w:t>Documentazione Caso di Studio</w:t>
      </w:r>
      <w:r>
        <w:br/>
        <w:t>Ingegneria della Conoscenza</w:t>
      </w:r>
    </w:p>
    <w:p w14:paraId="7E28683B" w14:textId="2C6BA163" w:rsidR="00124DE2" w:rsidRDefault="00124DE2" w:rsidP="00124DE2">
      <w:pPr>
        <w:pStyle w:val="Titolo"/>
        <w:jc w:val="center"/>
      </w:pPr>
      <w:r>
        <w:t>A.A. 202</w:t>
      </w:r>
      <w:r>
        <w:t>5</w:t>
      </w:r>
      <w:r>
        <w:t>/2</w:t>
      </w:r>
      <w:r>
        <w:t>6</w:t>
      </w:r>
    </w:p>
    <w:p w14:paraId="6F3395F8" w14:textId="757B4DCF" w:rsidR="00124DE2" w:rsidRDefault="00124DE2" w:rsidP="00124DE2">
      <w:pPr>
        <w:pStyle w:val="Titolo"/>
        <w:jc w:val="center"/>
      </w:pPr>
      <w:r>
        <w:t>Irrigazione Intelligente</w:t>
      </w:r>
    </w:p>
    <w:p w14:paraId="290D32B9" w14:textId="77777777" w:rsidR="00124DE2" w:rsidRDefault="00124DE2" w:rsidP="00124DE2">
      <w:pPr>
        <w:rPr>
          <w:rStyle w:val="Titolo1Carattere"/>
        </w:rPr>
      </w:pPr>
    </w:p>
    <w:p w14:paraId="7A5F9EC6" w14:textId="77777777" w:rsidR="00124DE2" w:rsidRDefault="00124DE2" w:rsidP="00124DE2">
      <w:pPr>
        <w:rPr>
          <w:rStyle w:val="Titolo1Carattere"/>
        </w:rPr>
      </w:pPr>
    </w:p>
    <w:p w14:paraId="415AFB47" w14:textId="77777777" w:rsidR="00124DE2" w:rsidRDefault="00124DE2" w:rsidP="00124DE2">
      <w:pPr>
        <w:rPr>
          <w:color w:val="000000" w:themeColor="text1"/>
          <w:sz w:val="40"/>
          <w:szCs w:val="40"/>
        </w:rPr>
      </w:pPr>
      <w:bookmarkStart w:id="0" w:name="_Toc124876319"/>
      <w:bookmarkStart w:id="1" w:name="_Toc124878363"/>
      <w:bookmarkStart w:id="2" w:name="_Toc124882356"/>
      <w:bookmarkStart w:id="3" w:name="_Toc124888850"/>
      <w:r>
        <w:rPr>
          <w:rStyle w:val="Titolo1Carattere"/>
          <w:color w:val="000000" w:themeColor="text1"/>
        </w:rPr>
        <w:t>Gruppo di lavoro</w:t>
      </w:r>
      <w:bookmarkEnd w:id="0"/>
      <w:bookmarkEnd w:id="1"/>
      <w:bookmarkEnd w:id="2"/>
      <w:bookmarkEnd w:id="3"/>
    </w:p>
    <w:p w14:paraId="65C446D3" w14:textId="0A1DA04E" w:rsidR="004D4C5C" w:rsidRDefault="00124DE2" w:rsidP="00124DE2">
      <w:pPr>
        <w:rPr>
          <w:sz w:val="30"/>
          <w:szCs w:val="30"/>
        </w:rPr>
      </w:pPr>
      <w:bookmarkStart w:id="4" w:name="_Toc124876320"/>
      <w:bookmarkStart w:id="5" w:name="_Toc124878364"/>
      <w:bookmarkStart w:id="6" w:name="_Toc124882357"/>
      <w:bookmarkStart w:id="7" w:name="_Toc124888851"/>
      <w:r>
        <w:rPr>
          <w:rStyle w:val="Titolo1Carattere"/>
          <w:color w:val="000000" w:themeColor="text1"/>
          <w:sz w:val="30"/>
          <w:szCs w:val="30"/>
        </w:rPr>
        <w:t>De Palma Domenico</w:t>
      </w:r>
      <w:r>
        <w:rPr>
          <w:rStyle w:val="Titolo1Carattere"/>
          <w:color w:val="000000" w:themeColor="text1"/>
          <w:sz w:val="30"/>
          <w:szCs w:val="30"/>
        </w:rPr>
        <w:t>, 7</w:t>
      </w:r>
      <w:r>
        <w:rPr>
          <w:rStyle w:val="Titolo1Carattere"/>
          <w:color w:val="000000" w:themeColor="text1"/>
          <w:sz w:val="30"/>
          <w:szCs w:val="30"/>
        </w:rPr>
        <w:t>26970</w:t>
      </w:r>
      <w:r>
        <w:rPr>
          <w:rStyle w:val="Titolo1Carattere"/>
          <w:color w:val="000000" w:themeColor="text1"/>
          <w:sz w:val="30"/>
          <w:szCs w:val="30"/>
        </w:rPr>
        <w:t>,</w:t>
      </w:r>
      <w:bookmarkEnd w:id="4"/>
      <w:bookmarkEnd w:id="5"/>
      <w:bookmarkEnd w:id="6"/>
      <w:bookmarkEnd w:id="7"/>
      <w:r>
        <w:rPr>
          <w:rStyle w:val="Titolo1Carattere"/>
          <w:color w:val="000000" w:themeColor="text1"/>
          <w:sz w:val="30"/>
          <w:szCs w:val="30"/>
        </w:rPr>
        <w:t xml:space="preserve"> </w:t>
      </w:r>
      <w:hyperlink r:id="rId7" w:history="1">
        <w:r w:rsidRPr="00FA6E9B">
          <w:rPr>
            <w:rStyle w:val="Collegamentoipertestuale"/>
            <w:sz w:val="30"/>
            <w:szCs w:val="30"/>
          </w:rPr>
          <w:t>d.depalma21</w:t>
        </w:r>
        <w:r w:rsidRPr="00FA6E9B">
          <w:rPr>
            <w:rStyle w:val="Collegamentoipertestuale"/>
            <w:sz w:val="30"/>
            <w:szCs w:val="30"/>
          </w:rPr>
          <w:t>@studenti.uniba.it</w:t>
        </w:r>
      </w:hyperlink>
    </w:p>
    <w:p w14:paraId="253C36FC" w14:textId="77777777" w:rsidR="00124DE2" w:rsidRDefault="00124DE2" w:rsidP="00124DE2">
      <w:pPr>
        <w:rPr>
          <w:sz w:val="30"/>
          <w:szCs w:val="30"/>
        </w:rPr>
      </w:pPr>
    </w:p>
    <w:p w14:paraId="783F0A29" w14:textId="77777777" w:rsidR="00124DE2" w:rsidRDefault="00124DE2" w:rsidP="00124DE2">
      <w:pPr>
        <w:rPr>
          <w:sz w:val="30"/>
          <w:szCs w:val="30"/>
        </w:rPr>
      </w:pPr>
    </w:p>
    <w:p w14:paraId="33976E11" w14:textId="77777777" w:rsidR="00124DE2" w:rsidRDefault="00124DE2" w:rsidP="00124DE2">
      <w:pPr>
        <w:rPr>
          <w:sz w:val="30"/>
          <w:szCs w:val="30"/>
        </w:rPr>
      </w:pPr>
    </w:p>
    <w:p w14:paraId="18130092" w14:textId="77777777" w:rsidR="00124DE2" w:rsidRDefault="00124DE2" w:rsidP="00124DE2">
      <w:pPr>
        <w:rPr>
          <w:sz w:val="30"/>
          <w:szCs w:val="30"/>
        </w:rPr>
      </w:pPr>
    </w:p>
    <w:p w14:paraId="059948E1" w14:textId="77777777" w:rsidR="00124DE2" w:rsidRDefault="00124DE2" w:rsidP="00124DE2">
      <w:pPr>
        <w:rPr>
          <w:sz w:val="30"/>
          <w:szCs w:val="30"/>
        </w:rPr>
      </w:pPr>
    </w:p>
    <w:p w14:paraId="2841008A" w14:textId="77777777" w:rsidR="00124DE2" w:rsidRDefault="00124DE2" w:rsidP="00124DE2">
      <w:pPr>
        <w:rPr>
          <w:sz w:val="30"/>
          <w:szCs w:val="30"/>
        </w:rPr>
      </w:pPr>
    </w:p>
    <w:p w14:paraId="0642A65A" w14:textId="77777777" w:rsidR="00124DE2" w:rsidRDefault="00124DE2" w:rsidP="00124DE2">
      <w:pPr>
        <w:rPr>
          <w:sz w:val="30"/>
          <w:szCs w:val="30"/>
        </w:rPr>
      </w:pPr>
    </w:p>
    <w:p w14:paraId="4F3A53EC" w14:textId="77777777" w:rsidR="00124DE2" w:rsidRDefault="00124DE2" w:rsidP="00124DE2">
      <w:pPr>
        <w:rPr>
          <w:sz w:val="30"/>
          <w:szCs w:val="30"/>
        </w:rPr>
      </w:pPr>
    </w:p>
    <w:p w14:paraId="57F3BBC4" w14:textId="77777777" w:rsidR="00124DE2" w:rsidRDefault="00124DE2" w:rsidP="00124DE2">
      <w:pPr>
        <w:rPr>
          <w:sz w:val="30"/>
          <w:szCs w:val="30"/>
        </w:rPr>
      </w:pPr>
    </w:p>
    <w:p w14:paraId="461673D4" w14:textId="77777777" w:rsidR="00124DE2" w:rsidRDefault="00124DE2" w:rsidP="00124DE2">
      <w:pPr>
        <w:rPr>
          <w:sz w:val="30"/>
          <w:szCs w:val="30"/>
        </w:rPr>
      </w:pPr>
    </w:p>
    <w:p w14:paraId="7EE8D08D" w14:textId="77777777" w:rsidR="00124DE2" w:rsidRDefault="00124DE2" w:rsidP="00124DE2">
      <w:pPr>
        <w:rPr>
          <w:sz w:val="30"/>
          <w:szCs w:val="30"/>
        </w:rPr>
      </w:pPr>
    </w:p>
    <w:p w14:paraId="007405E8" w14:textId="77777777" w:rsidR="00124DE2" w:rsidRDefault="00124DE2" w:rsidP="00124DE2">
      <w:pPr>
        <w:rPr>
          <w:sz w:val="30"/>
          <w:szCs w:val="30"/>
        </w:rPr>
      </w:pPr>
    </w:p>
    <w:sdt>
      <w:sdtPr>
        <w:rPr>
          <w:rFonts w:asciiTheme="minorHAnsi" w:eastAsiaTheme="minorHAnsi" w:hAnsiTheme="minorHAnsi" w:cstheme="minorBidi"/>
          <w:noProof/>
          <w:color w:val="auto"/>
          <w:sz w:val="22"/>
          <w:szCs w:val="22"/>
          <w:lang w:eastAsia="en-US"/>
        </w:rPr>
        <w:id w:val="-1672710175"/>
        <w:docPartObj>
          <w:docPartGallery w:val="Table of Contents"/>
          <w:docPartUnique/>
        </w:docPartObj>
      </w:sdtPr>
      <w:sdtEndPr>
        <w:rPr>
          <w:b/>
          <w:bCs/>
        </w:rPr>
      </w:sdtEndPr>
      <w:sdtContent>
        <w:p w14:paraId="15EE56DF" w14:textId="77777777" w:rsidR="00124DE2" w:rsidRDefault="00124DE2" w:rsidP="00124DE2">
          <w:pPr>
            <w:pStyle w:val="Titolosommario"/>
            <w:rPr>
              <w:lang w:val="en-GB"/>
            </w:rPr>
          </w:pPr>
          <w:proofErr w:type="spellStart"/>
          <w:r w:rsidRPr="00F04FB3">
            <w:rPr>
              <w:lang w:val="en-GB"/>
            </w:rPr>
            <w:t>Sommario</w:t>
          </w:r>
          <w:proofErr w:type="spellEnd"/>
        </w:p>
        <w:p w14:paraId="73876BB2" w14:textId="77777777" w:rsidR="00124DE2" w:rsidRPr="005D7627" w:rsidRDefault="00124DE2" w:rsidP="00124DE2">
          <w:pPr>
            <w:rPr>
              <w:lang w:val="en-GB" w:eastAsia="it-IT"/>
            </w:rPr>
          </w:pPr>
        </w:p>
        <w:p w14:paraId="2D3B7ED5" w14:textId="0FF9AE43" w:rsidR="00124DE2" w:rsidRDefault="00124DE2" w:rsidP="00124DE2">
          <w:pPr>
            <w:pStyle w:val="Sommario1"/>
            <w:rPr>
              <w:rFonts w:eastAsiaTheme="minorEastAsia"/>
              <w:lang w:eastAsia="it-IT"/>
            </w:rPr>
          </w:pPr>
          <w:r>
            <w:fldChar w:fldCharType="begin"/>
          </w:r>
          <w:r>
            <w:instrText xml:space="preserve"> TOC \o "1-3" \h \z \u </w:instrText>
          </w:r>
          <w:r>
            <w:fldChar w:fldCharType="separate"/>
          </w:r>
          <w:hyperlink w:anchor="_Toc124888856" w:history="1">
            <w:r w:rsidRPr="00AB061E">
              <w:rPr>
                <w:rStyle w:val="Collegamentoipertestuale"/>
                <w:b/>
                <w:bCs/>
              </w:rPr>
              <w:t>Introduzione</w:t>
            </w:r>
            <w:r>
              <w:rPr>
                <w:webHidden/>
              </w:rPr>
              <w:tab/>
            </w:r>
          </w:hyperlink>
        </w:p>
        <w:p w14:paraId="5E7D6BE5" w14:textId="789F07BE" w:rsidR="00124DE2" w:rsidRDefault="00124DE2" w:rsidP="00124DE2">
          <w:pPr>
            <w:pStyle w:val="Sommario1"/>
            <w:rPr>
              <w:rFonts w:eastAsiaTheme="minorEastAsia"/>
              <w:lang w:eastAsia="it-IT"/>
            </w:rPr>
          </w:pPr>
          <w:hyperlink w:anchor="_Toc124888857" w:history="1">
            <w:r w:rsidRPr="00AB061E">
              <w:rPr>
                <w:rStyle w:val="Collegamentoipertestuale"/>
                <w:b/>
                <w:bCs/>
              </w:rPr>
              <w:t>Ontologie</w:t>
            </w:r>
            <w:r>
              <w:rPr>
                <w:webHidden/>
              </w:rPr>
              <w:tab/>
            </w:r>
          </w:hyperlink>
        </w:p>
        <w:p w14:paraId="0CA12B14" w14:textId="07F90833" w:rsidR="00124DE2" w:rsidRDefault="00124DE2" w:rsidP="00124DE2">
          <w:pPr>
            <w:pStyle w:val="Sommario1"/>
            <w:rPr>
              <w:rFonts w:eastAsiaTheme="minorEastAsia"/>
              <w:lang w:eastAsia="it-IT"/>
            </w:rPr>
          </w:pPr>
          <w:hyperlink w:anchor="_Toc124888858" w:history="1">
            <w:r w:rsidRPr="00AB061E">
              <w:rPr>
                <w:rStyle w:val="Collegamentoipertestuale"/>
                <w:b/>
                <w:bCs/>
              </w:rPr>
              <w:t>Knowledge Base (KB)</w:t>
            </w:r>
            <w:r>
              <w:rPr>
                <w:webHidden/>
              </w:rPr>
              <w:tab/>
            </w:r>
          </w:hyperlink>
        </w:p>
        <w:p w14:paraId="1DFE4D8C" w14:textId="77BC4FE3" w:rsidR="00124DE2" w:rsidRDefault="00124DE2" w:rsidP="00124DE2">
          <w:pPr>
            <w:pStyle w:val="Sommario1"/>
            <w:rPr>
              <w:rFonts w:eastAsiaTheme="minorEastAsia"/>
              <w:lang w:eastAsia="it-IT"/>
            </w:rPr>
          </w:pPr>
          <w:hyperlink w:anchor="_Toc124888859" w:history="1">
            <w:r w:rsidRPr="00AB061E">
              <w:rPr>
                <w:rStyle w:val="Collegamentoipertestuale"/>
                <w:lang w:eastAsia="it-IT"/>
              </w:rPr>
              <w:t>Fatti e regole della KB</w:t>
            </w:r>
            <w:r>
              <w:rPr>
                <w:webHidden/>
              </w:rPr>
              <w:tab/>
            </w:r>
          </w:hyperlink>
        </w:p>
        <w:p w14:paraId="3FF1BEF0" w14:textId="0E519C9F" w:rsidR="00124DE2" w:rsidRDefault="00124DE2" w:rsidP="00124DE2">
          <w:pPr>
            <w:pStyle w:val="Sommario1"/>
            <w:rPr>
              <w:rFonts w:eastAsiaTheme="minorEastAsia"/>
              <w:lang w:eastAsia="it-IT"/>
            </w:rPr>
          </w:pPr>
          <w:hyperlink w:anchor="_Toc124888860" w:history="1">
            <w:r w:rsidRPr="00AB061E">
              <w:rPr>
                <w:rStyle w:val="Collegamentoipertestuale"/>
              </w:rPr>
              <w:t>Query Knowledge Base (KB)</w:t>
            </w:r>
            <w:r>
              <w:rPr>
                <w:webHidden/>
              </w:rPr>
              <w:tab/>
            </w:r>
          </w:hyperlink>
        </w:p>
        <w:p w14:paraId="3836D72D" w14:textId="6BF23BA1" w:rsidR="00124DE2" w:rsidRDefault="00124DE2" w:rsidP="00124DE2">
          <w:pPr>
            <w:pStyle w:val="Sommario1"/>
            <w:rPr>
              <w:rFonts w:eastAsiaTheme="minorEastAsia"/>
              <w:lang w:eastAsia="it-IT"/>
            </w:rPr>
          </w:pPr>
          <w:hyperlink w:anchor="_Toc124888861" w:history="1">
            <w:r w:rsidRPr="00AB061E">
              <w:rPr>
                <w:rStyle w:val="Collegamentoipertestuale"/>
                <w:b/>
                <w:bCs/>
              </w:rPr>
              <w:t>Aggiornamento Knowledge Base (KB)</w:t>
            </w:r>
            <w:r>
              <w:rPr>
                <w:webHidden/>
              </w:rPr>
              <w:tab/>
            </w:r>
          </w:hyperlink>
        </w:p>
        <w:p w14:paraId="2AE9B8F5" w14:textId="46E66E59" w:rsidR="00124DE2" w:rsidRDefault="00124DE2" w:rsidP="00124DE2">
          <w:pPr>
            <w:pStyle w:val="Sommario1"/>
            <w:rPr>
              <w:rFonts w:eastAsiaTheme="minorEastAsia"/>
              <w:lang w:eastAsia="it-IT"/>
            </w:rPr>
          </w:pPr>
          <w:hyperlink w:anchor="_Toc124888862" w:history="1">
            <w:r w:rsidRPr="00AB061E">
              <w:rPr>
                <w:rStyle w:val="Collegamentoipertestuale"/>
                <w:b/>
                <w:bCs/>
              </w:rPr>
              <w:t>Apprendimento Supervisionato</w:t>
            </w:r>
            <w:r>
              <w:rPr>
                <w:webHidden/>
              </w:rPr>
              <w:tab/>
            </w:r>
          </w:hyperlink>
        </w:p>
        <w:p w14:paraId="63696026" w14:textId="112424AD" w:rsidR="00124DE2" w:rsidRDefault="00124DE2" w:rsidP="00124DE2">
          <w:pPr>
            <w:pStyle w:val="Sommario1"/>
            <w:rPr>
              <w:rFonts w:eastAsiaTheme="minorEastAsia"/>
              <w:lang w:eastAsia="it-IT"/>
            </w:rPr>
          </w:pPr>
          <w:hyperlink w:anchor="_Toc124888863" w:history="1">
            <w:r w:rsidRPr="00AB061E">
              <w:rPr>
                <w:rStyle w:val="Collegamentoipertestuale"/>
                <w:rFonts w:cstheme="minorHAnsi"/>
              </w:rPr>
              <w:t>Data Cleaning</w:t>
            </w:r>
            <w:r>
              <w:rPr>
                <w:webHidden/>
              </w:rPr>
              <w:tab/>
            </w:r>
          </w:hyperlink>
        </w:p>
        <w:p w14:paraId="5C9A8724" w14:textId="329FBA3E" w:rsidR="00124DE2" w:rsidRDefault="00124DE2" w:rsidP="00124DE2">
          <w:pPr>
            <w:pStyle w:val="Sommario1"/>
            <w:rPr>
              <w:rFonts w:eastAsiaTheme="minorEastAsia"/>
              <w:lang w:eastAsia="it-IT"/>
            </w:rPr>
          </w:pPr>
          <w:hyperlink w:anchor="_Toc124888864" w:history="1">
            <w:r w:rsidRPr="00AB061E">
              <w:rPr>
                <w:rStyle w:val="Collegamentoipertestuale"/>
                <w:rFonts w:cstheme="minorHAnsi"/>
              </w:rPr>
              <w:t>Scelta del modello</w:t>
            </w:r>
            <w:r>
              <w:rPr>
                <w:webHidden/>
              </w:rPr>
              <w:tab/>
            </w:r>
          </w:hyperlink>
        </w:p>
        <w:p w14:paraId="2F3F5B27" w14:textId="34B8BB9C" w:rsidR="00124DE2" w:rsidRDefault="00124DE2" w:rsidP="00124DE2">
          <w:pPr>
            <w:pStyle w:val="Sommario2"/>
            <w:tabs>
              <w:tab w:val="right" w:leader="dot" w:pos="9628"/>
            </w:tabs>
            <w:rPr>
              <w:rFonts w:eastAsiaTheme="minorEastAsia"/>
              <w:noProof/>
              <w:lang w:eastAsia="it-IT"/>
            </w:rPr>
          </w:pPr>
          <w:hyperlink w:anchor="_Toc124888865" w:history="1">
            <w:r w:rsidRPr="00AB061E">
              <w:rPr>
                <w:rStyle w:val="Collegamentoipertestuale"/>
                <w:rFonts w:asciiTheme="majorHAnsi" w:hAnsiTheme="majorHAnsi"/>
                <w:noProof/>
              </w:rPr>
              <w:t>Sommario</w:t>
            </w:r>
            <w:r>
              <w:rPr>
                <w:noProof/>
                <w:webHidden/>
              </w:rPr>
              <w:tab/>
            </w:r>
          </w:hyperlink>
        </w:p>
        <w:p w14:paraId="2C98B04D" w14:textId="59568B0F" w:rsidR="00124DE2" w:rsidRDefault="00124DE2" w:rsidP="00124DE2">
          <w:pPr>
            <w:pStyle w:val="Sommario2"/>
            <w:tabs>
              <w:tab w:val="right" w:leader="dot" w:pos="9628"/>
            </w:tabs>
            <w:rPr>
              <w:rFonts w:eastAsiaTheme="minorEastAsia"/>
              <w:noProof/>
              <w:lang w:eastAsia="it-IT"/>
            </w:rPr>
          </w:pPr>
          <w:hyperlink w:anchor="_Toc124888866" w:history="1">
            <w:r w:rsidRPr="00AB061E">
              <w:rPr>
                <w:rStyle w:val="Collegamentoipertestuale"/>
                <w:rFonts w:asciiTheme="majorHAnsi" w:hAnsiTheme="majorHAnsi"/>
                <w:noProof/>
              </w:rPr>
              <w:t>Strumenti utilizzati</w:t>
            </w:r>
            <w:r>
              <w:rPr>
                <w:noProof/>
                <w:webHidden/>
              </w:rPr>
              <w:tab/>
            </w:r>
          </w:hyperlink>
        </w:p>
        <w:p w14:paraId="78B0383C" w14:textId="6821A254" w:rsidR="00124DE2" w:rsidRDefault="00124DE2" w:rsidP="00124DE2">
          <w:pPr>
            <w:pStyle w:val="Sommario2"/>
            <w:tabs>
              <w:tab w:val="right" w:leader="dot" w:pos="9628"/>
            </w:tabs>
            <w:rPr>
              <w:rFonts w:eastAsiaTheme="minorEastAsia"/>
              <w:noProof/>
              <w:lang w:eastAsia="it-IT"/>
            </w:rPr>
          </w:pPr>
          <w:hyperlink w:anchor="_Toc124888867" w:history="1">
            <w:r w:rsidRPr="00AB061E">
              <w:rPr>
                <w:rStyle w:val="Collegamentoipertestuale"/>
                <w:rFonts w:asciiTheme="majorHAnsi" w:hAnsiTheme="majorHAnsi"/>
                <w:noProof/>
              </w:rPr>
              <w:t>Decisioni di Progetto</w:t>
            </w:r>
            <w:r>
              <w:rPr>
                <w:noProof/>
                <w:webHidden/>
              </w:rPr>
              <w:tab/>
            </w:r>
          </w:hyperlink>
        </w:p>
        <w:p w14:paraId="1B6A53D4" w14:textId="6D5D4F39" w:rsidR="00124DE2" w:rsidRDefault="00124DE2" w:rsidP="00124DE2">
          <w:pPr>
            <w:pStyle w:val="Sommario2"/>
            <w:tabs>
              <w:tab w:val="right" w:leader="dot" w:pos="9628"/>
            </w:tabs>
            <w:rPr>
              <w:rFonts w:eastAsiaTheme="minorEastAsia"/>
              <w:noProof/>
              <w:lang w:eastAsia="it-IT"/>
            </w:rPr>
          </w:pPr>
          <w:hyperlink w:anchor="_Toc124888868" w:history="1">
            <w:r w:rsidRPr="00AB061E">
              <w:rPr>
                <w:rStyle w:val="Collegamentoipertestuale"/>
                <w:rFonts w:asciiTheme="majorHAnsi" w:hAnsiTheme="majorHAnsi"/>
                <w:noProof/>
              </w:rPr>
              <w:t>Valutazione</w:t>
            </w:r>
            <w:r>
              <w:rPr>
                <w:noProof/>
                <w:webHidden/>
              </w:rPr>
              <w:tab/>
            </w:r>
          </w:hyperlink>
        </w:p>
        <w:p w14:paraId="591EB392" w14:textId="2FB52E53" w:rsidR="00124DE2" w:rsidRDefault="00124DE2" w:rsidP="00124DE2">
          <w:pPr>
            <w:pStyle w:val="Sommario1"/>
            <w:rPr>
              <w:rFonts w:eastAsiaTheme="minorEastAsia"/>
              <w:lang w:eastAsia="it-IT"/>
            </w:rPr>
          </w:pPr>
          <w:hyperlink w:anchor="_Toc124888869" w:history="1">
            <w:r w:rsidRPr="00AB061E">
              <w:rPr>
                <w:rStyle w:val="Collegamentoipertestuale"/>
                <w:rFonts w:asciiTheme="majorHAnsi" w:hAnsiTheme="majorHAnsi"/>
                <w:b/>
                <w:bCs/>
              </w:rPr>
              <w:t>Hidden Markov Model</w:t>
            </w:r>
            <w:r>
              <w:rPr>
                <w:webHidden/>
              </w:rPr>
              <w:tab/>
            </w:r>
          </w:hyperlink>
        </w:p>
        <w:p w14:paraId="09DBD3CA" w14:textId="54BF004A" w:rsidR="00124DE2" w:rsidRDefault="00124DE2" w:rsidP="00124DE2">
          <w:pPr>
            <w:pStyle w:val="Sommario2"/>
            <w:tabs>
              <w:tab w:val="right" w:leader="dot" w:pos="9628"/>
            </w:tabs>
            <w:rPr>
              <w:rFonts w:eastAsiaTheme="minorEastAsia"/>
              <w:noProof/>
              <w:lang w:eastAsia="it-IT"/>
            </w:rPr>
          </w:pPr>
          <w:hyperlink w:anchor="_Toc124888870" w:history="1">
            <w:r w:rsidRPr="00AB061E">
              <w:rPr>
                <w:rStyle w:val="Collegamentoipertestuale"/>
                <w:rFonts w:asciiTheme="majorHAnsi" w:hAnsiTheme="majorHAnsi"/>
                <w:noProof/>
              </w:rPr>
              <w:t>Sommario</w:t>
            </w:r>
            <w:r>
              <w:rPr>
                <w:noProof/>
                <w:webHidden/>
              </w:rPr>
              <w:tab/>
            </w:r>
          </w:hyperlink>
        </w:p>
        <w:p w14:paraId="5158A780" w14:textId="3E7B046E" w:rsidR="00124DE2" w:rsidRDefault="00124DE2" w:rsidP="00124DE2">
          <w:pPr>
            <w:pStyle w:val="Sommario2"/>
            <w:tabs>
              <w:tab w:val="right" w:leader="dot" w:pos="9628"/>
            </w:tabs>
            <w:rPr>
              <w:rFonts w:eastAsiaTheme="minorEastAsia"/>
              <w:noProof/>
              <w:lang w:eastAsia="it-IT"/>
            </w:rPr>
          </w:pPr>
          <w:hyperlink w:anchor="_Toc124888871" w:history="1">
            <w:r w:rsidRPr="00AB061E">
              <w:rPr>
                <w:rStyle w:val="Collegamentoipertestuale"/>
                <w:rFonts w:asciiTheme="majorHAnsi" w:hAnsiTheme="majorHAnsi"/>
                <w:noProof/>
              </w:rPr>
              <w:t>Strumenti utilizzati</w:t>
            </w:r>
            <w:r>
              <w:rPr>
                <w:noProof/>
                <w:webHidden/>
              </w:rPr>
              <w:tab/>
            </w:r>
          </w:hyperlink>
        </w:p>
        <w:p w14:paraId="511EBF67" w14:textId="1065B8DF" w:rsidR="00124DE2" w:rsidRDefault="00124DE2" w:rsidP="00124DE2">
          <w:pPr>
            <w:pStyle w:val="Sommario2"/>
            <w:tabs>
              <w:tab w:val="right" w:leader="dot" w:pos="9628"/>
            </w:tabs>
            <w:rPr>
              <w:rFonts w:eastAsiaTheme="minorEastAsia"/>
              <w:noProof/>
              <w:lang w:eastAsia="it-IT"/>
            </w:rPr>
          </w:pPr>
          <w:hyperlink w:anchor="_Toc124888872" w:history="1">
            <w:r w:rsidRPr="00AB061E">
              <w:rPr>
                <w:rStyle w:val="Collegamentoipertestuale"/>
                <w:rFonts w:asciiTheme="majorHAnsi" w:hAnsiTheme="majorHAnsi"/>
                <w:noProof/>
              </w:rPr>
              <w:t>Decisioni di progetto</w:t>
            </w:r>
            <w:r>
              <w:rPr>
                <w:noProof/>
                <w:webHidden/>
              </w:rPr>
              <w:tab/>
            </w:r>
          </w:hyperlink>
        </w:p>
        <w:p w14:paraId="23A1AD75" w14:textId="2971EC60" w:rsidR="00124DE2" w:rsidRDefault="00124DE2" w:rsidP="00124DE2">
          <w:pPr>
            <w:pStyle w:val="Sommario2"/>
            <w:tabs>
              <w:tab w:val="right" w:leader="dot" w:pos="9628"/>
            </w:tabs>
            <w:rPr>
              <w:rFonts w:eastAsiaTheme="minorEastAsia"/>
              <w:noProof/>
              <w:lang w:eastAsia="it-IT"/>
            </w:rPr>
          </w:pPr>
          <w:hyperlink w:anchor="_Toc124888873" w:history="1">
            <w:r w:rsidRPr="00AB061E">
              <w:rPr>
                <w:rStyle w:val="Collegamentoipertestuale"/>
                <w:rFonts w:asciiTheme="majorHAnsi" w:hAnsiTheme="majorHAnsi"/>
                <w:noProof/>
              </w:rPr>
              <w:t>Valutazione</w:t>
            </w:r>
            <w:r>
              <w:rPr>
                <w:noProof/>
                <w:webHidden/>
              </w:rPr>
              <w:tab/>
            </w:r>
          </w:hyperlink>
        </w:p>
        <w:p w14:paraId="0C882F95" w14:textId="2E47CF72" w:rsidR="00124DE2" w:rsidRDefault="00124DE2" w:rsidP="00124DE2">
          <w:pPr>
            <w:pStyle w:val="Sommario1"/>
            <w:rPr>
              <w:rFonts w:eastAsiaTheme="minorEastAsia"/>
              <w:lang w:eastAsia="it-IT"/>
            </w:rPr>
          </w:pPr>
          <w:hyperlink w:anchor="_Toc124888874" w:history="1">
            <w:r w:rsidRPr="00AB061E">
              <w:rPr>
                <w:rStyle w:val="Collegamentoipertestuale"/>
                <w:rFonts w:asciiTheme="majorHAnsi" w:hAnsiTheme="majorHAnsi"/>
                <w:b/>
                <w:bCs/>
              </w:rPr>
              <w:t>Constraint Satisfaction Problems (CSP)</w:t>
            </w:r>
            <w:r>
              <w:rPr>
                <w:webHidden/>
              </w:rPr>
              <w:tab/>
            </w:r>
          </w:hyperlink>
        </w:p>
        <w:p w14:paraId="5F9624F1" w14:textId="13EE07A8" w:rsidR="00124DE2" w:rsidRDefault="00124DE2" w:rsidP="00124DE2">
          <w:pPr>
            <w:pStyle w:val="Sommario2"/>
            <w:tabs>
              <w:tab w:val="right" w:leader="dot" w:pos="9628"/>
            </w:tabs>
            <w:rPr>
              <w:rFonts w:eastAsiaTheme="minorEastAsia"/>
              <w:noProof/>
              <w:lang w:eastAsia="it-IT"/>
            </w:rPr>
          </w:pPr>
          <w:hyperlink w:anchor="_Toc124888875" w:history="1">
            <w:r w:rsidRPr="00AB061E">
              <w:rPr>
                <w:rStyle w:val="Collegamentoipertestuale"/>
                <w:rFonts w:asciiTheme="majorHAnsi" w:hAnsiTheme="majorHAnsi"/>
                <w:noProof/>
              </w:rPr>
              <w:t>Sommario</w:t>
            </w:r>
            <w:r>
              <w:rPr>
                <w:noProof/>
                <w:webHidden/>
              </w:rPr>
              <w:tab/>
            </w:r>
          </w:hyperlink>
        </w:p>
        <w:p w14:paraId="1E142C23" w14:textId="2DA87732" w:rsidR="00124DE2" w:rsidRDefault="00124DE2" w:rsidP="00124DE2">
          <w:pPr>
            <w:pStyle w:val="Sommario2"/>
            <w:tabs>
              <w:tab w:val="right" w:leader="dot" w:pos="9628"/>
            </w:tabs>
            <w:rPr>
              <w:rFonts w:eastAsiaTheme="minorEastAsia"/>
              <w:noProof/>
              <w:lang w:eastAsia="it-IT"/>
            </w:rPr>
          </w:pPr>
          <w:hyperlink w:anchor="_Toc124888876" w:history="1">
            <w:r w:rsidRPr="00AB061E">
              <w:rPr>
                <w:rStyle w:val="Collegamentoipertestuale"/>
                <w:rFonts w:asciiTheme="majorHAnsi" w:hAnsiTheme="majorHAnsi"/>
                <w:noProof/>
              </w:rPr>
              <w:t>Strumenti utilizzati</w:t>
            </w:r>
            <w:r>
              <w:rPr>
                <w:noProof/>
                <w:webHidden/>
              </w:rPr>
              <w:tab/>
            </w:r>
          </w:hyperlink>
        </w:p>
        <w:p w14:paraId="06EDF47D" w14:textId="32F197BA" w:rsidR="00124DE2" w:rsidRDefault="00124DE2" w:rsidP="00124DE2">
          <w:pPr>
            <w:pStyle w:val="Sommario2"/>
            <w:tabs>
              <w:tab w:val="right" w:leader="dot" w:pos="9628"/>
            </w:tabs>
            <w:rPr>
              <w:rFonts w:eastAsiaTheme="minorEastAsia"/>
              <w:noProof/>
              <w:lang w:eastAsia="it-IT"/>
            </w:rPr>
          </w:pPr>
          <w:hyperlink w:anchor="_Toc124888877" w:history="1">
            <w:r w:rsidRPr="00AB061E">
              <w:rPr>
                <w:rStyle w:val="Collegamentoipertestuale"/>
                <w:rFonts w:asciiTheme="majorHAnsi" w:hAnsiTheme="majorHAnsi"/>
                <w:noProof/>
              </w:rPr>
              <w:t>Decisioni di progetto</w:t>
            </w:r>
            <w:r>
              <w:rPr>
                <w:noProof/>
                <w:webHidden/>
              </w:rPr>
              <w:tab/>
            </w:r>
          </w:hyperlink>
        </w:p>
        <w:p w14:paraId="71C9149B" w14:textId="5FFD9CD8" w:rsidR="00124DE2" w:rsidRDefault="00124DE2" w:rsidP="00124DE2">
          <w:pPr>
            <w:pStyle w:val="Sommario2"/>
            <w:tabs>
              <w:tab w:val="right" w:leader="dot" w:pos="9628"/>
            </w:tabs>
            <w:rPr>
              <w:rFonts w:eastAsiaTheme="minorEastAsia"/>
              <w:noProof/>
              <w:lang w:eastAsia="it-IT"/>
            </w:rPr>
          </w:pPr>
          <w:hyperlink w:anchor="_Toc124888878" w:history="1">
            <w:r w:rsidRPr="00AB061E">
              <w:rPr>
                <w:rStyle w:val="Collegamentoipertestuale"/>
                <w:rFonts w:asciiTheme="majorHAnsi" w:hAnsiTheme="majorHAnsi"/>
                <w:noProof/>
              </w:rPr>
              <w:t>Valutazione</w:t>
            </w:r>
            <w:r>
              <w:rPr>
                <w:noProof/>
                <w:webHidden/>
              </w:rPr>
              <w:tab/>
            </w:r>
          </w:hyperlink>
        </w:p>
        <w:p w14:paraId="4A287D29" w14:textId="1F76E49C" w:rsidR="00124DE2" w:rsidRDefault="00124DE2" w:rsidP="00124DE2">
          <w:pPr>
            <w:pStyle w:val="Sommario1"/>
            <w:rPr>
              <w:rFonts w:eastAsiaTheme="minorEastAsia"/>
              <w:lang w:eastAsia="it-IT"/>
            </w:rPr>
          </w:pPr>
          <w:hyperlink w:anchor="_Toc124888879" w:history="1">
            <w:r w:rsidRPr="00AB061E">
              <w:rPr>
                <w:rStyle w:val="Collegamentoipertestuale"/>
                <w:rFonts w:asciiTheme="majorHAnsi" w:hAnsiTheme="majorHAnsi"/>
                <w:b/>
                <w:bCs/>
              </w:rPr>
              <w:t>Algoritmo di path finding con A*</w:t>
            </w:r>
            <w:r>
              <w:rPr>
                <w:webHidden/>
              </w:rPr>
              <w:tab/>
            </w:r>
          </w:hyperlink>
        </w:p>
        <w:p w14:paraId="0E567BAB" w14:textId="2F2CFBDB" w:rsidR="00124DE2" w:rsidRDefault="00124DE2" w:rsidP="00124DE2">
          <w:pPr>
            <w:pStyle w:val="Sommario2"/>
            <w:tabs>
              <w:tab w:val="right" w:leader="dot" w:pos="9628"/>
            </w:tabs>
            <w:rPr>
              <w:rFonts w:eastAsiaTheme="minorEastAsia"/>
              <w:noProof/>
              <w:lang w:eastAsia="it-IT"/>
            </w:rPr>
          </w:pPr>
          <w:hyperlink w:anchor="_Toc124888880" w:history="1">
            <w:r w:rsidRPr="00AB061E">
              <w:rPr>
                <w:rStyle w:val="Collegamentoipertestuale"/>
                <w:rFonts w:asciiTheme="majorHAnsi" w:hAnsiTheme="majorHAnsi"/>
                <w:noProof/>
              </w:rPr>
              <w:t>Sommario</w:t>
            </w:r>
            <w:r>
              <w:rPr>
                <w:noProof/>
                <w:webHidden/>
              </w:rPr>
              <w:tab/>
            </w:r>
          </w:hyperlink>
        </w:p>
        <w:p w14:paraId="26D30692" w14:textId="6BC6C976" w:rsidR="00124DE2" w:rsidRDefault="00124DE2" w:rsidP="00124DE2">
          <w:pPr>
            <w:pStyle w:val="Sommario2"/>
            <w:tabs>
              <w:tab w:val="right" w:leader="dot" w:pos="9628"/>
            </w:tabs>
            <w:rPr>
              <w:rFonts w:eastAsiaTheme="minorEastAsia"/>
              <w:noProof/>
              <w:lang w:eastAsia="it-IT"/>
            </w:rPr>
          </w:pPr>
          <w:hyperlink w:anchor="_Toc124888881" w:history="1">
            <w:r w:rsidRPr="00AB061E">
              <w:rPr>
                <w:rStyle w:val="Collegamentoipertestuale"/>
                <w:rFonts w:asciiTheme="majorHAnsi" w:hAnsiTheme="majorHAnsi"/>
                <w:noProof/>
              </w:rPr>
              <w:t>Strumenti utilizzati</w:t>
            </w:r>
            <w:r>
              <w:rPr>
                <w:noProof/>
                <w:webHidden/>
              </w:rPr>
              <w:tab/>
            </w:r>
          </w:hyperlink>
        </w:p>
        <w:p w14:paraId="08AFD267" w14:textId="442BA9F4" w:rsidR="00124DE2" w:rsidRDefault="00124DE2" w:rsidP="00124DE2">
          <w:pPr>
            <w:pStyle w:val="Sommario2"/>
            <w:tabs>
              <w:tab w:val="right" w:leader="dot" w:pos="9628"/>
            </w:tabs>
            <w:rPr>
              <w:rFonts w:eastAsiaTheme="minorEastAsia"/>
              <w:noProof/>
              <w:lang w:eastAsia="it-IT"/>
            </w:rPr>
          </w:pPr>
          <w:hyperlink w:anchor="_Toc124888882" w:history="1">
            <w:r w:rsidRPr="00AB061E">
              <w:rPr>
                <w:rStyle w:val="Collegamentoipertestuale"/>
                <w:rFonts w:asciiTheme="majorHAnsi" w:hAnsiTheme="majorHAnsi"/>
                <w:noProof/>
              </w:rPr>
              <w:t>Decisioni di Progetto</w:t>
            </w:r>
            <w:r>
              <w:rPr>
                <w:noProof/>
                <w:webHidden/>
              </w:rPr>
              <w:tab/>
            </w:r>
          </w:hyperlink>
        </w:p>
        <w:p w14:paraId="5C277835" w14:textId="5D26CD3A" w:rsidR="00124DE2" w:rsidRDefault="00124DE2" w:rsidP="00124DE2">
          <w:pPr>
            <w:pStyle w:val="Sommario2"/>
            <w:tabs>
              <w:tab w:val="right" w:leader="dot" w:pos="9628"/>
            </w:tabs>
            <w:rPr>
              <w:rFonts w:eastAsiaTheme="minorEastAsia"/>
              <w:noProof/>
              <w:lang w:eastAsia="it-IT"/>
            </w:rPr>
          </w:pPr>
          <w:hyperlink w:anchor="_Toc124888883" w:history="1">
            <w:r w:rsidRPr="00AB061E">
              <w:rPr>
                <w:rStyle w:val="Collegamentoipertestuale"/>
                <w:rFonts w:asciiTheme="majorHAnsi" w:hAnsiTheme="majorHAnsi"/>
                <w:noProof/>
              </w:rPr>
              <w:t>Valutazione</w:t>
            </w:r>
            <w:r>
              <w:rPr>
                <w:noProof/>
                <w:webHidden/>
              </w:rPr>
              <w:tab/>
            </w:r>
          </w:hyperlink>
        </w:p>
        <w:p w14:paraId="713B6B55" w14:textId="349C167E" w:rsidR="00124DE2" w:rsidRDefault="00124DE2" w:rsidP="00124DE2">
          <w:pPr>
            <w:pStyle w:val="Sommario1"/>
            <w:rPr>
              <w:rFonts w:eastAsiaTheme="minorEastAsia"/>
              <w:lang w:eastAsia="it-IT"/>
            </w:rPr>
          </w:pPr>
          <w:hyperlink w:anchor="_Toc124888884" w:history="1">
            <w:r w:rsidRPr="00AB061E">
              <w:rPr>
                <w:rStyle w:val="Collegamentoipertestuale"/>
                <w:rFonts w:asciiTheme="majorHAnsi" w:hAnsiTheme="majorHAnsi"/>
                <w:b/>
                <w:bCs/>
              </w:rPr>
              <w:t>Conclusione</w:t>
            </w:r>
            <w:r>
              <w:rPr>
                <w:webHidden/>
              </w:rPr>
              <w:tab/>
            </w:r>
          </w:hyperlink>
        </w:p>
        <w:p w14:paraId="0F91932B" w14:textId="29BD4861" w:rsidR="00124DE2" w:rsidRPr="00DB3E2F" w:rsidRDefault="00124DE2" w:rsidP="00124DE2">
          <w:pPr>
            <w:pStyle w:val="Sommario1"/>
            <w:rPr>
              <w:rStyle w:val="Titolo1Carattere"/>
              <w:rFonts w:eastAsiaTheme="minorEastAsia" w:cstheme="minorBidi"/>
              <w:color w:val="auto"/>
              <w:lang w:eastAsia="it-IT"/>
            </w:rPr>
          </w:pPr>
          <w:hyperlink w:anchor="_Toc124888885" w:history="1">
            <w:r w:rsidRPr="00AB061E">
              <w:rPr>
                <w:rStyle w:val="Collegamentoipertestuale"/>
                <w:rFonts w:asciiTheme="majorHAnsi" w:hAnsiTheme="majorHAnsi"/>
                <w:b/>
                <w:bCs/>
              </w:rPr>
              <w:t>Riferimenti Bibliografici</w:t>
            </w:r>
            <w:r>
              <w:rPr>
                <w:webHidden/>
              </w:rPr>
              <w:tab/>
            </w:r>
            <w:r>
              <w:rPr>
                <w:webHidden/>
              </w:rPr>
              <w:fldChar w:fldCharType="begin"/>
            </w:r>
            <w:r>
              <w:rPr>
                <w:webHidden/>
              </w:rPr>
              <w:instrText xml:space="preserve"> PAGEREF _Toc124888885 \h </w:instrText>
            </w:r>
            <w:r>
              <w:rPr>
                <w:webHidden/>
              </w:rPr>
            </w:r>
            <w:r>
              <w:rPr>
                <w:webHidden/>
              </w:rPr>
              <w:fldChar w:fldCharType="separate"/>
            </w:r>
            <w:r>
              <w:rPr>
                <w:webHidden/>
              </w:rPr>
              <w:fldChar w:fldCharType="end"/>
            </w:r>
          </w:hyperlink>
          <w:r>
            <w:rPr>
              <w:b/>
              <w:bCs/>
            </w:rPr>
            <w:fldChar w:fldCharType="end"/>
          </w:r>
        </w:p>
      </w:sdtContent>
    </w:sdt>
    <w:p w14:paraId="460055F4" w14:textId="77777777" w:rsidR="00124DE2" w:rsidRDefault="00124DE2" w:rsidP="00124DE2"/>
    <w:p w14:paraId="1C2003EB" w14:textId="77777777" w:rsidR="00124DE2" w:rsidRDefault="00124DE2" w:rsidP="00124DE2"/>
    <w:p w14:paraId="0F73936F" w14:textId="77777777" w:rsidR="00124DE2" w:rsidRDefault="00124DE2" w:rsidP="00124DE2"/>
    <w:p w14:paraId="6EF73A06" w14:textId="77777777" w:rsidR="00124DE2" w:rsidRDefault="00124DE2" w:rsidP="00124DE2"/>
    <w:p w14:paraId="418B9456" w14:textId="4BB17F27" w:rsidR="00124DE2" w:rsidRPr="00124DE2" w:rsidRDefault="00124DE2" w:rsidP="00124DE2">
      <w:pPr>
        <w:rPr>
          <w:b/>
          <w:bCs/>
          <w:sz w:val="24"/>
          <w:szCs w:val="24"/>
        </w:rPr>
      </w:pPr>
      <w:r w:rsidRPr="00124DE2">
        <w:rPr>
          <w:b/>
          <w:bCs/>
          <w:color w:val="4472C4" w:themeColor="accent1"/>
          <w:sz w:val="40"/>
          <w:szCs w:val="40"/>
        </w:rPr>
        <w:lastRenderedPageBreak/>
        <w:t>Introduzione</w:t>
      </w:r>
    </w:p>
    <w:p w14:paraId="7340FD73" w14:textId="77777777" w:rsidR="00943DFB" w:rsidRPr="00943DFB" w:rsidRDefault="00943DFB" w:rsidP="00943DFB">
      <w:pPr>
        <w:rPr>
          <w:b/>
          <w:bCs/>
          <w:sz w:val="24"/>
          <w:szCs w:val="24"/>
        </w:rPr>
      </w:pPr>
      <w:r w:rsidRPr="00943DFB">
        <w:rPr>
          <w:b/>
          <w:bCs/>
          <w:sz w:val="24"/>
          <w:szCs w:val="24"/>
        </w:rPr>
        <w:t>Descrizione del Sistema: Irrigazione Intelligente 4.0</w:t>
      </w:r>
    </w:p>
    <w:p w14:paraId="1F481DB7" w14:textId="77777777" w:rsidR="00943DFB" w:rsidRPr="00943DFB" w:rsidRDefault="00943DFB" w:rsidP="00943DFB">
      <w:pPr>
        <w:rPr>
          <w:sz w:val="24"/>
          <w:szCs w:val="24"/>
        </w:rPr>
      </w:pPr>
      <w:r w:rsidRPr="00943DFB">
        <w:rPr>
          <w:sz w:val="24"/>
          <w:szCs w:val="24"/>
        </w:rPr>
        <w:t xml:space="preserve">Il progetto </w:t>
      </w:r>
      <w:r w:rsidRPr="00943DFB">
        <w:rPr>
          <w:b/>
          <w:bCs/>
          <w:sz w:val="24"/>
          <w:szCs w:val="24"/>
        </w:rPr>
        <w:t>"Irrigazione Intelligente"</w:t>
      </w:r>
      <w:r w:rsidRPr="00943DFB">
        <w:rPr>
          <w:sz w:val="24"/>
          <w:szCs w:val="24"/>
        </w:rPr>
        <w:t xml:space="preserve"> nasce dall'esigenza di ottimizzare l'uso delle risorse idriche in ambito agricolo, applicando tecniche avanzate di Intelligenza Artificiale per automatizzare e migliorare i processi decisionali. In un contesto di cambiamento climatico e crescente scarsità d'acqua, i sistemi tradizionali basati su timer fissi risultano inefficienti e spesso dannosi per le colture.</w:t>
      </w:r>
    </w:p>
    <w:p w14:paraId="2CA8AF8D" w14:textId="77777777" w:rsidR="00943DFB" w:rsidRPr="00943DFB" w:rsidRDefault="00943DFB" w:rsidP="00943DFB">
      <w:pPr>
        <w:rPr>
          <w:sz w:val="24"/>
          <w:szCs w:val="24"/>
        </w:rPr>
      </w:pPr>
      <w:r w:rsidRPr="00943DFB">
        <w:rPr>
          <w:sz w:val="24"/>
          <w:szCs w:val="24"/>
        </w:rPr>
        <w:t xml:space="preserve">Il sistema propone un </w:t>
      </w:r>
      <w:r w:rsidRPr="00943DFB">
        <w:rPr>
          <w:b/>
          <w:bCs/>
          <w:sz w:val="24"/>
          <w:szCs w:val="24"/>
        </w:rPr>
        <w:t>approccio ibrido e modulare</w:t>
      </w:r>
      <w:r w:rsidRPr="00943DFB">
        <w:rPr>
          <w:sz w:val="24"/>
          <w:szCs w:val="24"/>
        </w:rPr>
        <w:t xml:space="preserve"> che integra diverse branche dell'IA per gestire l'intera filiera del dato agricolo:</w:t>
      </w:r>
    </w:p>
    <w:p w14:paraId="5E63854B" w14:textId="77777777" w:rsidR="00943DFB" w:rsidRPr="00943DFB" w:rsidRDefault="00943DFB" w:rsidP="00943DFB">
      <w:pPr>
        <w:rPr>
          <w:b/>
          <w:bCs/>
          <w:sz w:val="24"/>
          <w:szCs w:val="24"/>
        </w:rPr>
      </w:pPr>
      <w:r w:rsidRPr="00943DFB">
        <w:rPr>
          <w:b/>
          <w:bCs/>
          <w:sz w:val="24"/>
          <w:szCs w:val="24"/>
        </w:rPr>
        <w:t>1. Rappresentazione della Conoscenza (Logica Simbolica)</w:t>
      </w:r>
    </w:p>
    <w:p w14:paraId="2AFD7C9E" w14:textId="77777777" w:rsidR="00943DFB" w:rsidRPr="00943DFB" w:rsidRDefault="00943DFB" w:rsidP="00943DFB">
      <w:pPr>
        <w:rPr>
          <w:sz w:val="24"/>
          <w:szCs w:val="24"/>
        </w:rPr>
      </w:pPr>
      <w:r w:rsidRPr="00943DFB">
        <w:rPr>
          <w:sz w:val="24"/>
          <w:szCs w:val="24"/>
        </w:rPr>
        <w:t xml:space="preserve">Il cuore del sistema risiede in una mappa semantica della rete idrica gestita tramite </w:t>
      </w:r>
      <w:proofErr w:type="spellStart"/>
      <w:r w:rsidRPr="00943DFB">
        <w:rPr>
          <w:b/>
          <w:bCs/>
          <w:sz w:val="24"/>
          <w:szCs w:val="24"/>
        </w:rPr>
        <w:t>Prolog</w:t>
      </w:r>
      <w:proofErr w:type="spellEnd"/>
      <w:r w:rsidRPr="00943DFB">
        <w:rPr>
          <w:sz w:val="24"/>
          <w:szCs w:val="24"/>
        </w:rPr>
        <w:t>. Questa base di conoscenza non è un semplice database, ma una rappresentazione relazionale che definisce le gerarchie tra condotte (tubi), punti di erogazione (valvole) e unità di monitoraggio (sensori).</w:t>
      </w:r>
    </w:p>
    <w:p w14:paraId="59A2823A" w14:textId="77777777" w:rsidR="00943DFB" w:rsidRPr="00943DFB" w:rsidRDefault="00943DFB" w:rsidP="00943DFB">
      <w:pPr>
        <w:numPr>
          <w:ilvl w:val="0"/>
          <w:numId w:val="32"/>
        </w:numPr>
        <w:rPr>
          <w:sz w:val="24"/>
          <w:szCs w:val="24"/>
        </w:rPr>
      </w:pPr>
      <w:r w:rsidRPr="00943DFB">
        <w:rPr>
          <w:b/>
          <w:bCs/>
          <w:sz w:val="24"/>
          <w:szCs w:val="24"/>
        </w:rPr>
        <w:t>Elenco Condotte e Punti di Irrigazione:</w:t>
      </w:r>
      <w:r w:rsidRPr="00943DFB">
        <w:rPr>
          <w:sz w:val="24"/>
          <w:szCs w:val="24"/>
        </w:rPr>
        <w:t xml:space="preserve"> Il sistema permette di interrogare la topologia della rete, identificando le connessioni fisiche e le specifiche tecniche di ogni componente, garantendo una gestione granulare dell'infrastruttura.</w:t>
      </w:r>
    </w:p>
    <w:p w14:paraId="4A6ADA30" w14:textId="77777777" w:rsidR="00943DFB" w:rsidRPr="00943DFB" w:rsidRDefault="00943DFB" w:rsidP="00943DFB">
      <w:pPr>
        <w:rPr>
          <w:b/>
          <w:bCs/>
          <w:sz w:val="24"/>
          <w:szCs w:val="24"/>
        </w:rPr>
      </w:pPr>
      <w:r w:rsidRPr="00943DFB">
        <w:rPr>
          <w:b/>
          <w:bCs/>
          <w:i/>
          <w:iCs/>
          <w:sz w:val="24"/>
          <w:szCs w:val="24"/>
        </w:rPr>
        <w:t xml:space="preserve">2. Ricerca del Percorso Ottimale (Algoritmo </w:t>
      </w:r>
      <w:proofErr w:type="gramStart"/>
      <w:r w:rsidRPr="00943DFB">
        <w:rPr>
          <w:b/>
          <w:bCs/>
          <w:i/>
          <w:iCs/>
          <w:sz w:val="24"/>
          <w:szCs w:val="24"/>
        </w:rPr>
        <w:t>A)</w:t>
      </w:r>
      <w:r w:rsidRPr="00943DFB">
        <w:rPr>
          <w:b/>
          <w:bCs/>
          <w:sz w:val="24"/>
          <w:szCs w:val="24"/>
        </w:rPr>
        <w:t>*</w:t>
      </w:r>
      <w:proofErr w:type="gramEnd"/>
    </w:p>
    <w:p w14:paraId="00414B98" w14:textId="77777777" w:rsidR="00943DFB" w:rsidRPr="00943DFB" w:rsidRDefault="00943DFB" w:rsidP="00943DFB">
      <w:pPr>
        <w:rPr>
          <w:sz w:val="24"/>
          <w:szCs w:val="24"/>
        </w:rPr>
      </w:pPr>
      <w:r w:rsidRPr="00943DFB">
        <w:rPr>
          <w:sz w:val="24"/>
          <w:szCs w:val="24"/>
        </w:rPr>
        <w:t xml:space="preserve">Per minimizzare le perdite di carico e l'energia necessaria al pompaggio, il sistema implementa un algoritmo di ricerca su grafo </w:t>
      </w:r>
      <w:r w:rsidRPr="00943DFB">
        <w:rPr>
          <w:b/>
          <w:bCs/>
          <w:sz w:val="24"/>
          <w:szCs w:val="24"/>
        </w:rPr>
        <w:t>A</w:t>
      </w:r>
      <w:r w:rsidRPr="00943DFB">
        <w:rPr>
          <w:sz w:val="24"/>
          <w:szCs w:val="24"/>
        </w:rPr>
        <w:t>*.</w:t>
      </w:r>
    </w:p>
    <w:p w14:paraId="63FDA5C3" w14:textId="77777777" w:rsidR="00943DFB" w:rsidRPr="00943DFB" w:rsidRDefault="00943DFB" w:rsidP="00943DFB">
      <w:pPr>
        <w:numPr>
          <w:ilvl w:val="0"/>
          <w:numId w:val="33"/>
        </w:numPr>
        <w:rPr>
          <w:sz w:val="24"/>
          <w:szCs w:val="24"/>
        </w:rPr>
      </w:pPr>
      <w:r w:rsidRPr="00943DFB">
        <w:rPr>
          <w:b/>
          <w:bCs/>
          <w:sz w:val="24"/>
          <w:szCs w:val="24"/>
        </w:rPr>
        <w:t>Calcolo Flusso Ottimale:</w:t>
      </w:r>
      <w:r w:rsidRPr="00943DFB">
        <w:rPr>
          <w:sz w:val="24"/>
          <w:szCs w:val="24"/>
        </w:rPr>
        <w:t xml:space="preserve"> L'algoritmo individua il percorso più efficiente che l'acqua deve compiere all'interno della rete di condotte per raggiungere un determinato settore. Il calcolo tiene conto della lunghezza dei tubi e dello stato delle valvole intermedie, ottimizzando i tempi di risposta dell'impianto.</w:t>
      </w:r>
    </w:p>
    <w:p w14:paraId="14CD15BE" w14:textId="77777777" w:rsidR="00943DFB" w:rsidRPr="00943DFB" w:rsidRDefault="00943DFB" w:rsidP="00943DFB">
      <w:pPr>
        <w:rPr>
          <w:b/>
          <w:bCs/>
          <w:sz w:val="24"/>
          <w:szCs w:val="24"/>
        </w:rPr>
      </w:pPr>
      <w:r w:rsidRPr="00943DFB">
        <w:rPr>
          <w:b/>
          <w:bCs/>
          <w:sz w:val="24"/>
          <w:szCs w:val="24"/>
        </w:rPr>
        <w:t xml:space="preserve">3. Ottimizzazione e Vincoli (CSP - </w:t>
      </w:r>
      <w:proofErr w:type="spellStart"/>
      <w:r w:rsidRPr="00943DFB">
        <w:rPr>
          <w:b/>
          <w:bCs/>
          <w:sz w:val="24"/>
          <w:szCs w:val="24"/>
        </w:rPr>
        <w:t>Constraint</w:t>
      </w:r>
      <w:proofErr w:type="spellEnd"/>
      <w:r w:rsidRPr="00943DFB">
        <w:rPr>
          <w:b/>
          <w:bCs/>
          <w:sz w:val="24"/>
          <w:szCs w:val="24"/>
        </w:rPr>
        <w:t xml:space="preserve"> </w:t>
      </w:r>
      <w:proofErr w:type="spellStart"/>
      <w:r w:rsidRPr="00943DFB">
        <w:rPr>
          <w:b/>
          <w:bCs/>
          <w:sz w:val="24"/>
          <w:szCs w:val="24"/>
        </w:rPr>
        <w:t>Satisfaction</w:t>
      </w:r>
      <w:proofErr w:type="spellEnd"/>
      <w:r w:rsidRPr="00943DFB">
        <w:rPr>
          <w:b/>
          <w:bCs/>
          <w:sz w:val="24"/>
          <w:szCs w:val="24"/>
        </w:rPr>
        <w:t xml:space="preserve"> </w:t>
      </w:r>
      <w:proofErr w:type="spellStart"/>
      <w:r w:rsidRPr="00943DFB">
        <w:rPr>
          <w:b/>
          <w:bCs/>
          <w:sz w:val="24"/>
          <w:szCs w:val="24"/>
        </w:rPr>
        <w:t>Problems</w:t>
      </w:r>
      <w:proofErr w:type="spellEnd"/>
      <w:r w:rsidRPr="00943DFB">
        <w:rPr>
          <w:b/>
          <w:bCs/>
          <w:sz w:val="24"/>
          <w:szCs w:val="24"/>
        </w:rPr>
        <w:t>)</w:t>
      </w:r>
    </w:p>
    <w:p w14:paraId="1AC7CB1B" w14:textId="77777777" w:rsidR="00943DFB" w:rsidRPr="00943DFB" w:rsidRDefault="00943DFB" w:rsidP="00943DFB">
      <w:pPr>
        <w:rPr>
          <w:sz w:val="24"/>
          <w:szCs w:val="24"/>
        </w:rPr>
      </w:pPr>
      <w:r w:rsidRPr="00943DFB">
        <w:rPr>
          <w:sz w:val="24"/>
          <w:szCs w:val="24"/>
        </w:rPr>
        <w:t>La distribuzione dell'acqua non è solo una questione di percorso, ma di equilibrio.</w:t>
      </w:r>
    </w:p>
    <w:p w14:paraId="7DC77D4F" w14:textId="77777777" w:rsidR="00943DFB" w:rsidRPr="00943DFB" w:rsidRDefault="00943DFB" w:rsidP="00943DFB">
      <w:pPr>
        <w:numPr>
          <w:ilvl w:val="0"/>
          <w:numId w:val="34"/>
        </w:numPr>
        <w:rPr>
          <w:sz w:val="24"/>
          <w:szCs w:val="24"/>
        </w:rPr>
      </w:pPr>
      <w:r w:rsidRPr="00943DFB">
        <w:rPr>
          <w:b/>
          <w:bCs/>
          <w:sz w:val="24"/>
          <w:szCs w:val="24"/>
        </w:rPr>
        <w:t>Ottimizzazione della Distribuzione:</w:t>
      </w:r>
      <w:r w:rsidRPr="00943DFB">
        <w:rPr>
          <w:sz w:val="24"/>
          <w:szCs w:val="24"/>
        </w:rPr>
        <w:t xml:space="preserve"> Attraverso il paradigma dei </w:t>
      </w:r>
      <w:r w:rsidRPr="00943DFB">
        <w:rPr>
          <w:b/>
          <w:bCs/>
          <w:sz w:val="24"/>
          <w:szCs w:val="24"/>
        </w:rPr>
        <w:t>CSP</w:t>
      </w:r>
      <w:r w:rsidRPr="00943DFB">
        <w:rPr>
          <w:sz w:val="24"/>
          <w:szCs w:val="24"/>
        </w:rPr>
        <w:t>, il sistema bilancia la pressione idraulica ed evita conflitti di erogazione. Ad esempio, il sistema garantisce che non vengano attivati troppi irrigatori contemporaneamente sulla stessa linea, evitando cali di pressione che comprometterebbero l'uniformità dell'irrigazione.</w:t>
      </w:r>
    </w:p>
    <w:p w14:paraId="691F29DF" w14:textId="77777777" w:rsidR="00943DFB" w:rsidRPr="00943DFB" w:rsidRDefault="00943DFB" w:rsidP="00943DFB">
      <w:pPr>
        <w:rPr>
          <w:b/>
          <w:bCs/>
          <w:sz w:val="24"/>
          <w:szCs w:val="24"/>
        </w:rPr>
      </w:pPr>
      <w:r w:rsidRPr="00943DFB">
        <w:rPr>
          <w:b/>
          <w:bCs/>
          <w:sz w:val="24"/>
          <w:szCs w:val="24"/>
        </w:rPr>
        <w:t>4. Analisi Probabilistica (Modelli di Markov)</w:t>
      </w:r>
    </w:p>
    <w:p w14:paraId="6B9638AF" w14:textId="77777777" w:rsidR="00943DFB" w:rsidRPr="00943DFB" w:rsidRDefault="00943DFB" w:rsidP="00943DFB">
      <w:pPr>
        <w:rPr>
          <w:sz w:val="24"/>
          <w:szCs w:val="24"/>
        </w:rPr>
      </w:pPr>
      <w:r w:rsidRPr="00943DFB">
        <w:rPr>
          <w:sz w:val="24"/>
          <w:szCs w:val="24"/>
        </w:rPr>
        <w:t>L'incertezza è una componente intrinseca dell'agricoltura.</w:t>
      </w:r>
    </w:p>
    <w:p w14:paraId="7D098842" w14:textId="77777777" w:rsidR="00943DFB" w:rsidRPr="00943DFB" w:rsidRDefault="00943DFB" w:rsidP="00943DFB">
      <w:pPr>
        <w:numPr>
          <w:ilvl w:val="0"/>
          <w:numId w:val="35"/>
        </w:numPr>
        <w:rPr>
          <w:sz w:val="24"/>
          <w:szCs w:val="24"/>
        </w:rPr>
      </w:pPr>
      <w:r w:rsidRPr="00943DFB">
        <w:rPr>
          <w:b/>
          <w:bCs/>
          <w:sz w:val="24"/>
          <w:szCs w:val="24"/>
        </w:rPr>
        <w:t>Stima Salute Piante:</w:t>
      </w:r>
      <w:r w:rsidRPr="00943DFB">
        <w:rPr>
          <w:sz w:val="24"/>
          <w:szCs w:val="24"/>
        </w:rPr>
        <w:t xml:space="preserve"> Utilizzando i </w:t>
      </w:r>
      <w:r w:rsidRPr="00943DFB">
        <w:rPr>
          <w:b/>
          <w:bCs/>
          <w:sz w:val="24"/>
          <w:szCs w:val="24"/>
        </w:rPr>
        <w:t>Modelli di Markov</w:t>
      </w:r>
      <w:r w:rsidRPr="00943DFB">
        <w:rPr>
          <w:sz w:val="24"/>
          <w:szCs w:val="24"/>
        </w:rPr>
        <w:t>, il sistema analizza le sequenze temporali dei dati dei sensori per stimare lo stato di salute latente delle colture. Questo approccio permette di passare da un monitoraggio reattivo a uno proattivo, individuando segni di stress idrico prima che diventino visibili o irreversibili.</w:t>
      </w:r>
    </w:p>
    <w:p w14:paraId="71BD4163" w14:textId="77777777" w:rsidR="00943DFB" w:rsidRPr="00943DFB" w:rsidRDefault="00943DFB" w:rsidP="00943DFB">
      <w:pPr>
        <w:rPr>
          <w:b/>
          <w:bCs/>
          <w:sz w:val="24"/>
          <w:szCs w:val="24"/>
        </w:rPr>
      </w:pPr>
      <w:r w:rsidRPr="00943DFB">
        <w:rPr>
          <w:b/>
          <w:bCs/>
          <w:sz w:val="24"/>
          <w:szCs w:val="24"/>
        </w:rPr>
        <w:lastRenderedPageBreak/>
        <w:t>5. Machine Learning (Apprendimento Sub-simbolico)</w:t>
      </w:r>
    </w:p>
    <w:p w14:paraId="04826516" w14:textId="77777777" w:rsidR="00943DFB" w:rsidRPr="00943DFB" w:rsidRDefault="00943DFB" w:rsidP="00943DFB">
      <w:pPr>
        <w:rPr>
          <w:sz w:val="24"/>
          <w:szCs w:val="24"/>
        </w:rPr>
      </w:pPr>
      <w:r w:rsidRPr="00943DFB">
        <w:rPr>
          <w:sz w:val="24"/>
          <w:szCs w:val="24"/>
        </w:rPr>
        <w:t>Il sistema non si limita a reagire al presente, ma impara dal passato.</w:t>
      </w:r>
    </w:p>
    <w:p w14:paraId="196CA2AF" w14:textId="77777777" w:rsidR="00943DFB" w:rsidRPr="00943DFB" w:rsidRDefault="00943DFB" w:rsidP="00943DFB">
      <w:pPr>
        <w:numPr>
          <w:ilvl w:val="0"/>
          <w:numId w:val="36"/>
        </w:numPr>
        <w:rPr>
          <w:sz w:val="24"/>
          <w:szCs w:val="24"/>
        </w:rPr>
      </w:pPr>
      <w:r w:rsidRPr="00943DFB">
        <w:rPr>
          <w:b/>
          <w:bCs/>
          <w:sz w:val="24"/>
          <w:szCs w:val="24"/>
        </w:rPr>
        <w:t>Predizione del Fabbisogno Idrico:</w:t>
      </w:r>
      <w:r w:rsidRPr="00943DFB">
        <w:rPr>
          <w:sz w:val="24"/>
          <w:szCs w:val="24"/>
        </w:rPr>
        <w:t xml:space="preserve"> Integrando algoritmi di </w:t>
      </w:r>
      <w:r w:rsidRPr="00943DFB">
        <w:rPr>
          <w:b/>
          <w:bCs/>
          <w:sz w:val="24"/>
          <w:szCs w:val="24"/>
        </w:rPr>
        <w:t>Machine Learning</w:t>
      </w:r>
      <w:r w:rsidRPr="00943DFB">
        <w:rPr>
          <w:sz w:val="24"/>
          <w:szCs w:val="24"/>
        </w:rPr>
        <w:t>, il software analizza dati storici (umidità, temperatura, previsioni meteo) per predire con precisione l'esatta quantità d'acqua necessaria per i cicli futuri. Questo permette di risparmiare risorse irrigando preventivamente solo quanto strettamente richiesto dalla biologia della pianta.</w:t>
      </w:r>
    </w:p>
    <w:p w14:paraId="77A9D50F" w14:textId="7EE4E9FF" w:rsidR="00943DFB" w:rsidRPr="00943DFB" w:rsidRDefault="00943DFB" w:rsidP="00943DFB">
      <w:pPr>
        <w:rPr>
          <w:sz w:val="24"/>
          <w:szCs w:val="24"/>
        </w:rPr>
      </w:pPr>
    </w:p>
    <w:p w14:paraId="495F9736" w14:textId="77777777" w:rsidR="00943DFB" w:rsidRPr="00943DFB" w:rsidRDefault="00943DFB" w:rsidP="00943DFB">
      <w:pPr>
        <w:rPr>
          <w:b/>
          <w:bCs/>
          <w:sz w:val="24"/>
          <w:szCs w:val="24"/>
        </w:rPr>
      </w:pPr>
      <w:r w:rsidRPr="00943DFB">
        <w:rPr>
          <w:b/>
          <w:bCs/>
          <w:sz w:val="24"/>
          <w:szCs w:val="24"/>
        </w:rPr>
        <w:t>Obiettivi Finali</w:t>
      </w:r>
    </w:p>
    <w:p w14:paraId="7338C8B5" w14:textId="77777777" w:rsidR="00943DFB" w:rsidRPr="00943DFB" w:rsidRDefault="00943DFB" w:rsidP="00943DFB">
      <w:pPr>
        <w:rPr>
          <w:sz w:val="24"/>
          <w:szCs w:val="24"/>
        </w:rPr>
      </w:pPr>
      <w:r w:rsidRPr="00943DFB">
        <w:rPr>
          <w:sz w:val="24"/>
          <w:szCs w:val="24"/>
        </w:rPr>
        <w:t xml:space="preserve">L'obiettivo primario è fornire all'agricoltore o al consorzio di bonifica una </w:t>
      </w:r>
      <w:r w:rsidRPr="00943DFB">
        <w:rPr>
          <w:b/>
          <w:bCs/>
          <w:sz w:val="24"/>
          <w:szCs w:val="24"/>
        </w:rPr>
        <w:t>centrale operativa intelligente</w:t>
      </w:r>
      <w:r w:rsidRPr="00943DFB">
        <w:rPr>
          <w:sz w:val="24"/>
          <w:szCs w:val="24"/>
        </w:rPr>
        <w:t xml:space="preserve"> in grado di decidere autonomamente </w:t>
      </w:r>
      <w:r w:rsidRPr="00943DFB">
        <w:rPr>
          <w:b/>
          <w:bCs/>
          <w:sz w:val="24"/>
          <w:szCs w:val="24"/>
        </w:rPr>
        <w:t>quanto, dove e quando irrigare</w:t>
      </w:r>
      <w:r w:rsidRPr="00943DFB">
        <w:rPr>
          <w:sz w:val="24"/>
          <w:szCs w:val="24"/>
        </w:rPr>
        <w:t>. Il sistema agisce come un supervisore esperto che monitora costantemente lo stato di salute delle piante, l'integrità della rete idrica e l'efficienza energetica, garantendo una produzione agricola sostenibile e resiliente.</w:t>
      </w:r>
    </w:p>
    <w:p w14:paraId="6A9100E7" w14:textId="77777777" w:rsidR="00124DE2" w:rsidRDefault="00124DE2" w:rsidP="00124DE2"/>
    <w:p w14:paraId="70D9859A" w14:textId="77777777" w:rsidR="00124DE2" w:rsidRDefault="00124DE2" w:rsidP="00124DE2"/>
    <w:p w14:paraId="3FFAAAB9" w14:textId="77777777" w:rsidR="00124DE2" w:rsidRDefault="00124DE2" w:rsidP="00124DE2"/>
    <w:p w14:paraId="1FF81EA5" w14:textId="77777777" w:rsidR="00124DE2" w:rsidRDefault="00124DE2" w:rsidP="00124DE2"/>
    <w:p w14:paraId="33AD3572" w14:textId="77777777" w:rsidR="00124DE2" w:rsidRDefault="00124DE2" w:rsidP="00124DE2"/>
    <w:p w14:paraId="60DE49D5" w14:textId="77777777" w:rsidR="00124DE2" w:rsidRDefault="00124DE2" w:rsidP="00124DE2"/>
    <w:p w14:paraId="42E8E229" w14:textId="77777777" w:rsidR="00124DE2" w:rsidRDefault="00124DE2" w:rsidP="00124DE2"/>
    <w:p w14:paraId="578260F6" w14:textId="77777777" w:rsidR="00124DE2" w:rsidRDefault="00124DE2" w:rsidP="00124DE2"/>
    <w:p w14:paraId="743DD5E8" w14:textId="77777777" w:rsidR="00124DE2" w:rsidRDefault="00124DE2" w:rsidP="00124DE2"/>
    <w:p w14:paraId="64820448" w14:textId="77777777" w:rsidR="00124DE2" w:rsidRDefault="00124DE2" w:rsidP="00124DE2"/>
    <w:p w14:paraId="58B9922A" w14:textId="77777777" w:rsidR="00124DE2" w:rsidRDefault="00124DE2" w:rsidP="00124DE2"/>
    <w:p w14:paraId="60E9A4C9" w14:textId="77777777" w:rsidR="00124DE2" w:rsidRDefault="00124DE2" w:rsidP="00124DE2"/>
    <w:p w14:paraId="50FF2D77" w14:textId="77777777" w:rsidR="00124DE2" w:rsidRDefault="00124DE2" w:rsidP="00124DE2"/>
    <w:p w14:paraId="14DED3E7" w14:textId="77777777" w:rsidR="00124DE2" w:rsidRDefault="00124DE2" w:rsidP="00124DE2"/>
    <w:p w14:paraId="51DC5A12" w14:textId="77777777" w:rsidR="00124DE2" w:rsidRDefault="00124DE2" w:rsidP="00124DE2"/>
    <w:p w14:paraId="5B25C814" w14:textId="77777777" w:rsidR="00124DE2" w:rsidRDefault="00124DE2" w:rsidP="00124DE2"/>
    <w:p w14:paraId="7971626C" w14:textId="77777777" w:rsidR="00124DE2" w:rsidRDefault="00124DE2" w:rsidP="00124DE2"/>
    <w:p w14:paraId="771D1EEA" w14:textId="77777777" w:rsidR="00124DE2" w:rsidRDefault="00124DE2" w:rsidP="00124DE2"/>
    <w:p w14:paraId="039555A5" w14:textId="77777777" w:rsidR="00124DE2" w:rsidRDefault="00124DE2" w:rsidP="00124DE2"/>
    <w:p w14:paraId="4E2C2C09" w14:textId="77777777" w:rsidR="00667C19" w:rsidRPr="00667C19" w:rsidRDefault="00667C19" w:rsidP="00667C19">
      <w:pPr>
        <w:rPr>
          <w:b/>
          <w:bCs/>
          <w:color w:val="4472C4" w:themeColor="accent1"/>
          <w:sz w:val="40"/>
          <w:szCs w:val="40"/>
        </w:rPr>
      </w:pPr>
      <w:r w:rsidRPr="00667C19">
        <w:rPr>
          <w:b/>
          <w:bCs/>
          <w:color w:val="4472C4" w:themeColor="accent1"/>
          <w:sz w:val="40"/>
          <w:szCs w:val="40"/>
        </w:rPr>
        <w:lastRenderedPageBreak/>
        <w:t>Ontologie e Rappresentazione del Dominio</w:t>
      </w:r>
    </w:p>
    <w:p w14:paraId="0FA2322F" w14:textId="77777777" w:rsidR="00667C19" w:rsidRPr="00667C19" w:rsidRDefault="00667C19" w:rsidP="00667C19">
      <w:pPr>
        <w:rPr>
          <w:sz w:val="24"/>
          <w:szCs w:val="24"/>
        </w:rPr>
      </w:pPr>
      <w:r w:rsidRPr="00667C19">
        <w:rPr>
          <w:sz w:val="24"/>
          <w:szCs w:val="24"/>
        </w:rPr>
        <w:t>La progettazione del sistema ha richiesto una fase preliminare di modellazione del dominio agricolo, volta a trasformare una rete fisica di sensori e condotte in una struttura dati digitale manipolabile dagli algoritmi di Intelligenza Artificiale. Invece di basarsi su una semplice mappatura geografica, il sistema adotta un modello a grafo pesato che astrae le componenti fisiche del campo in entità logiche distinte.</w:t>
      </w:r>
    </w:p>
    <w:p w14:paraId="5C6BF18A" w14:textId="77777777" w:rsidR="00667C19" w:rsidRPr="00667C19" w:rsidRDefault="00667C19" w:rsidP="00667C19">
      <w:pPr>
        <w:rPr>
          <w:sz w:val="24"/>
          <w:szCs w:val="24"/>
        </w:rPr>
      </w:pPr>
      <w:r w:rsidRPr="00667C19">
        <w:rPr>
          <w:sz w:val="24"/>
          <w:szCs w:val="24"/>
        </w:rPr>
        <w:t>Questa rappresentazione si fonda su un'architettura gerarchica dove ogni elemento della rete idrica viene catalogato in base alle proprie proprietà funzionali e alle relazioni spaziali con gli altri componenti. Il cuore della rappresentazione è costituito da una serie di strutture descrittive che definiscono univocamente i nodi di erogazione e i segmenti di trasporto del flusso.</w:t>
      </w:r>
    </w:p>
    <w:p w14:paraId="341E2B60" w14:textId="77777777" w:rsidR="00667C19" w:rsidRPr="00667C19" w:rsidRDefault="00667C19" w:rsidP="00667C19">
      <w:pPr>
        <w:rPr>
          <w:b/>
          <w:bCs/>
          <w:sz w:val="24"/>
          <w:szCs w:val="24"/>
        </w:rPr>
      </w:pPr>
      <w:r w:rsidRPr="00667C19">
        <w:rPr>
          <w:b/>
          <w:bCs/>
          <w:sz w:val="24"/>
          <w:szCs w:val="24"/>
        </w:rPr>
        <w:t>Modellazione delle Entità e Classificazione Semantica</w:t>
      </w:r>
    </w:p>
    <w:p w14:paraId="0472DF77" w14:textId="77777777" w:rsidR="00667C19" w:rsidRPr="00667C19" w:rsidRDefault="00667C19" w:rsidP="00667C19">
      <w:pPr>
        <w:rPr>
          <w:sz w:val="24"/>
          <w:szCs w:val="24"/>
        </w:rPr>
      </w:pPr>
      <w:r w:rsidRPr="00667C19">
        <w:rPr>
          <w:sz w:val="24"/>
          <w:szCs w:val="24"/>
        </w:rPr>
        <w:t>Il processo di astrazione converte le informazioni grezze del terreno in una base di conoscenza strutturata. Ogni componente viene classificato secondo uno schema ontologico che permette al motore inferenziale di distinguere tra nodi passivi e dispositivi attivi:</w:t>
      </w:r>
    </w:p>
    <w:p w14:paraId="45F386B0" w14:textId="77777777" w:rsidR="00667C19" w:rsidRPr="00667C19" w:rsidRDefault="00667C19" w:rsidP="00667C19">
      <w:pPr>
        <w:numPr>
          <w:ilvl w:val="0"/>
          <w:numId w:val="2"/>
        </w:numPr>
        <w:rPr>
          <w:sz w:val="24"/>
          <w:szCs w:val="24"/>
        </w:rPr>
      </w:pPr>
      <w:r w:rsidRPr="00667C19">
        <w:rPr>
          <w:b/>
          <w:bCs/>
          <w:sz w:val="24"/>
          <w:szCs w:val="24"/>
        </w:rPr>
        <w:t>Punti di Irrigazione (Nodi Funzionali):</w:t>
      </w:r>
      <w:r w:rsidRPr="00667C19">
        <w:rPr>
          <w:sz w:val="24"/>
          <w:szCs w:val="24"/>
        </w:rPr>
        <w:t xml:space="preserve"> Rappresentano i vertici del grafo idrico. Non sono semplici coordinate geografiche, ma entità dotate di attributi specifici. In questa categoria rientrano sia le giunzioni strutturali della rete, sia i punti critici dotati di sensori di umidità o elettrovalvole automatizzate.</w:t>
      </w:r>
    </w:p>
    <w:p w14:paraId="2A82D918" w14:textId="77777777" w:rsidR="00667C19" w:rsidRPr="00667C19" w:rsidRDefault="00667C19" w:rsidP="00667C19">
      <w:pPr>
        <w:numPr>
          <w:ilvl w:val="0"/>
          <w:numId w:val="2"/>
        </w:numPr>
        <w:rPr>
          <w:sz w:val="24"/>
          <w:szCs w:val="24"/>
        </w:rPr>
      </w:pPr>
      <w:r w:rsidRPr="00667C19">
        <w:rPr>
          <w:b/>
          <w:bCs/>
          <w:sz w:val="24"/>
          <w:szCs w:val="24"/>
        </w:rPr>
        <w:t>Condotte Idriche (Archi di Connessione):</w:t>
      </w:r>
      <w:r w:rsidRPr="00667C19">
        <w:rPr>
          <w:sz w:val="24"/>
          <w:szCs w:val="24"/>
        </w:rPr>
        <w:t xml:space="preserve"> Costituiscono i collegamenti logici e fisici tra i vari nodi. Ogni condotta è modellata come un elemento di trasporto con parametri intrinseci, quali la lunghezza del tratto e la capacità di portata.</w:t>
      </w:r>
    </w:p>
    <w:p w14:paraId="78CF284F" w14:textId="77777777" w:rsidR="00667C19" w:rsidRPr="00667C19" w:rsidRDefault="00667C19" w:rsidP="00667C19">
      <w:pPr>
        <w:numPr>
          <w:ilvl w:val="0"/>
          <w:numId w:val="2"/>
        </w:numPr>
        <w:rPr>
          <w:sz w:val="24"/>
          <w:szCs w:val="24"/>
        </w:rPr>
      </w:pPr>
      <w:r w:rsidRPr="00667C19">
        <w:rPr>
          <w:b/>
          <w:bCs/>
          <w:sz w:val="24"/>
          <w:szCs w:val="24"/>
        </w:rPr>
        <w:t>Dispositivi di Controllo e Monitoraggio:</w:t>
      </w:r>
      <w:r w:rsidRPr="00667C19">
        <w:rPr>
          <w:sz w:val="24"/>
          <w:szCs w:val="24"/>
        </w:rPr>
        <w:t xml:space="preserve"> All'interno della struttura dati, alcuni nodi vengono arricchiti con proprietà funzionali avanzate. Le valvole sono identificate come punti di interruzione o abilitazione del flusso, mentre i sensori sono trattati come sorgenti di dati temporali.</w:t>
      </w:r>
    </w:p>
    <w:p w14:paraId="3E4A608D" w14:textId="77777777" w:rsidR="00667C19" w:rsidRPr="00667C19" w:rsidRDefault="00667C19" w:rsidP="00667C19">
      <w:r w:rsidRPr="00667C19">
        <w:rPr>
          <w:sz w:val="24"/>
          <w:szCs w:val="24"/>
        </w:rPr>
        <w:t>Questa strutturazione dei dati garantisce che il sistema sia capace di interpretare qualsiasi configurazione di rete predefinita, a patto che rispetti lo schema logico imposto dal parser interno. Tale approccio permette una separazione netta tra il livello di acquisizione dei dati e il livello di ragionamento logico.</w:t>
      </w:r>
    </w:p>
    <w:p w14:paraId="6F0C7444" w14:textId="4BD55A00" w:rsidR="002D3606" w:rsidRDefault="002D3606" w:rsidP="000B4CB6">
      <w:pPr>
        <w:jc w:val="center"/>
      </w:pPr>
      <w:r>
        <w:rPr>
          <w:noProof/>
        </w:rPr>
        <w:drawing>
          <wp:inline distT="0" distB="0" distL="0" distR="0" wp14:anchorId="58A0BB87" wp14:editId="53D1AD4E">
            <wp:extent cx="3627120" cy="2179320"/>
            <wp:effectExtent l="0" t="0" r="0" b="0"/>
            <wp:docPr id="18753177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7765" name="Immagine 18753177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7120" cy="2179320"/>
                    </a:xfrm>
                    <a:prstGeom prst="rect">
                      <a:avLst/>
                    </a:prstGeom>
                    <a:effectLst>
                      <a:softEdge rad="63500"/>
                    </a:effectLst>
                  </pic:spPr>
                </pic:pic>
              </a:graphicData>
            </a:graphic>
          </wp:inline>
        </w:drawing>
      </w:r>
    </w:p>
    <w:p w14:paraId="5C7A6031" w14:textId="77777777" w:rsidR="00AF4F29" w:rsidRPr="00AF4F29" w:rsidRDefault="00AF4F29" w:rsidP="00AF4F29">
      <w:pPr>
        <w:rPr>
          <w:b/>
          <w:bCs/>
          <w:color w:val="4472C4" w:themeColor="accent1"/>
          <w:sz w:val="40"/>
          <w:szCs w:val="40"/>
        </w:rPr>
      </w:pPr>
      <w:r w:rsidRPr="00AF4F29">
        <w:rPr>
          <w:b/>
          <w:bCs/>
          <w:color w:val="4472C4" w:themeColor="accent1"/>
          <w:sz w:val="40"/>
          <w:szCs w:val="40"/>
        </w:rPr>
        <w:lastRenderedPageBreak/>
        <w:t>Knowledge Base (KB)</w:t>
      </w:r>
    </w:p>
    <w:p w14:paraId="5DC91682" w14:textId="77777777" w:rsidR="00AF4F29" w:rsidRPr="00AF4F29" w:rsidRDefault="00AF4F29" w:rsidP="00AF4F29">
      <w:pPr>
        <w:rPr>
          <w:sz w:val="24"/>
          <w:szCs w:val="24"/>
        </w:rPr>
      </w:pPr>
      <w:r w:rsidRPr="00AF4F29">
        <w:rPr>
          <w:sz w:val="24"/>
          <w:szCs w:val="24"/>
        </w:rPr>
        <w:t xml:space="preserve">Una Knowledge Base (KB) è un insieme di conoscenze organizzate per permettere a un sistema di rispondere a quesiti o prendere decisioni autonome. La KB implementata descrive un modello per la gestione di una rete idrica agricola utilizzando la programmazione logica in </w:t>
      </w:r>
      <w:proofErr w:type="spellStart"/>
      <w:r w:rsidRPr="00AF4F29">
        <w:rPr>
          <w:b/>
          <w:bCs/>
          <w:sz w:val="24"/>
          <w:szCs w:val="24"/>
        </w:rPr>
        <w:t>Prolog</w:t>
      </w:r>
      <w:proofErr w:type="spellEnd"/>
      <w:r w:rsidRPr="00AF4F29">
        <w:rPr>
          <w:sz w:val="24"/>
          <w:szCs w:val="24"/>
        </w:rPr>
        <w:t xml:space="preserve">. Il modello utilizza classi per rappresentare i componenti fisici (tubature, sensori, valvole) e le loro interconnessioni, definite tramite il predicato </w:t>
      </w:r>
      <w:proofErr w:type="spellStart"/>
      <w:r w:rsidRPr="00AF4F29">
        <w:rPr>
          <w:sz w:val="24"/>
          <w:szCs w:val="24"/>
        </w:rPr>
        <w:t>prop</w:t>
      </w:r>
      <w:proofErr w:type="spellEnd"/>
      <w:r w:rsidRPr="00AF4F29">
        <w:rPr>
          <w:sz w:val="24"/>
          <w:szCs w:val="24"/>
        </w:rPr>
        <w:t>/3.</w:t>
      </w:r>
    </w:p>
    <w:p w14:paraId="067169D9" w14:textId="77777777" w:rsidR="00AF4F29" w:rsidRPr="00AF4F29" w:rsidRDefault="00AF4F29" w:rsidP="00AF4F29">
      <w:pPr>
        <w:rPr>
          <w:b/>
          <w:bCs/>
          <w:sz w:val="24"/>
          <w:szCs w:val="24"/>
        </w:rPr>
      </w:pPr>
      <w:r w:rsidRPr="00AF4F29">
        <w:rPr>
          <w:b/>
          <w:bCs/>
          <w:sz w:val="24"/>
          <w:szCs w:val="24"/>
        </w:rPr>
        <w:t>Fatti e regole della KB</w:t>
      </w:r>
    </w:p>
    <w:p w14:paraId="47F65D88" w14:textId="77777777" w:rsidR="00AF4F29" w:rsidRPr="00AF4F29" w:rsidRDefault="00AF4F29" w:rsidP="00AF4F29">
      <w:pPr>
        <w:rPr>
          <w:sz w:val="24"/>
          <w:szCs w:val="24"/>
        </w:rPr>
      </w:pPr>
      <w:r w:rsidRPr="00AF4F29">
        <w:rPr>
          <w:b/>
          <w:bCs/>
          <w:sz w:val="24"/>
          <w:szCs w:val="24"/>
        </w:rPr>
        <w:t xml:space="preserve">Classe </w:t>
      </w:r>
      <w:proofErr w:type="spellStart"/>
      <w:r w:rsidRPr="00AF4F29">
        <w:rPr>
          <w:b/>
          <w:bCs/>
          <w:sz w:val="24"/>
          <w:szCs w:val="24"/>
        </w:rPr>
        <w:t>punto_irrigazione</w:t>
      </w:r>
      <w:proofErr w:type="spellEnd"/>
      <w:r w:rsidRPr="00AF4F29">
        <w:rPr>
          <w:b/>
          <w:bCs/>
          <w:sz w:val="24"/>
          <w:szCs w:val="24"/>
        </w:rPr>
        <w:t>:</w:t>
      </w:r>
      <w:r w:rsidRPr="00AF4F29">
        <w:rPr>
          <w:sz w:val="24"/>
          <w:szCs w:val="24"/>
        </w:rPr>
        <w:t xml:space="preserve"> Rappresenta i nodi della rete idrica.</w:t>
      </w:r>
    </w:p>
    <w:p w14:paraId="516F10FB" w14:textId="77777777" w:rsidR="00AF4F29" w:rsidRPr="00AF4F29" w:rsidRDefault="00AF4F29" w:rsidP="00AF4F29">
      <w:pPr>
        <w:numPr>
          <w:ilvl w:val="0"/>
          <w:numId w:val="3"/>
        </w:numPr>
        <w:rPr>
          <w:sz w:val="24"/>
          <w:szCs w:val="24"/>
        </w:rPr>
      </w:pPr>
      <w:r w:rsidRPr="00AF4F29">
        <w:rPr>
          <w:b/>
          <w:bCs/>
          <w:sz w:val="24"/>
          <w:szCs w:val="24"/>
        </w:rPr>
        <w:t>id:</w:t>
      </w:r>
      <w:r w:rsidRPr="00AF4F29">
        <w:rPr>
          <w:sz w:val="24"/>
          <w:szCs w:val="24"/>
        </w:rPr>
        <w:t xml:space="preserve"> Identificativo univoco del punto.</w:t>
      </w:r>
    </w:p>
    <w:p w14:paraId="2CEB6093" w14:textId="77777777" w:rsidR="00AF4F29" w:rsidRPr="00AF4F29" w:rsidRDefault="00AF4F29" w:rsidP="00AF4F29">
      <w:pPr>
        <w:numPr>
          <w:ilvl w:val="0"/>
          <w:numId w:val="3"/>
        </w:numPr>
        <w:rPr>
          <w:sz w:val="24"/>
          <w:szCs w:val="24"/>
        </w:rPr>
      </w:pPr>
      <w:proofErr w:type="spellStart"/>
      <w:r w:rsidRPr="00AF4F29">
        <w:rPr>
          <w:b/>
          <w:bCs/>
          <w:sz w:val="24"/>
          <w:szCs w:val="24"/>
        </w:rPr>
        <w:t>lat</w:t>
      </w:r>
      <w:proofErr w:type="spellEnd"/>
      <w:r w:rsidRPr="00AF4F29">
        <w:rPr>
          <w:b/>
          <w:bCs/>
          <w:sz w:val="24"/>
          <w:szCs w:val="24"/>
        </w:rPr>
        <w:t xml:space="preserve"> / </w:t>
      </w:r>
      <w:proofErr w:type="spellStart"/>
      <w:r w:rsidRPr="00AF4F29">
        <w:rPr>
          <w:b/>
          <w:bCs/>
          <w:sz w:val="24"/>
          <w:szCs w:val="24"/>
        </w:rPr>
        <w:t>lon</w:t>
      </w:r>
      <w:proofErr w:type="spellEnd"/>
      <w:r w:rsidRPr="00AF4F29">
        <w:rPr>
          <w:b/>
          <w:bCs/>
          <w:sz w:val="24"/>
          <w:szCs w:val="24"/>
        </w:rPr>
        <w:t>:</w:t>
      </w:r>
      <w:r w:rsidRPr="00AF4F29">
        <w:rPr>
          <w:sz w:val="24"/>
          <w:szCs w:val="24"/>
        </w:rPr>
        <w:t xml:space="preserve"> Coordinate geografiche per la localizzazione spaziale.</w:t>
      </w:r>
    </w:p>
    <w:p w14:paraId="5CE4B6C0" w14:textId="77777777" w:rsidR="00AF4F29" w:rsidRPr="00AF4F29" w:rsidRDefault="00AF4F29" w:rsidP="00AF4F29">
      <w:pPr>
        <w:numPr>
          <w:ilvl w:val="0"/>
          <w:numId w:val="3"/>
        </w:numPr>
        <w:rPr>
          <w:sz w:val="24"/>
          <w:szCs w:val="24"/>
        </w:rPr>
      </w:pPr>
      <w:proofErr w:type="spellStart"/>
      <w:r w:rsidRPr="00AF4F29">
        <w:rPr>
          <w:b/>
          <w:bCs/>
          <w:sz w:val="24"/>
          <w:szCs w:val="24"/>
        </w:rPr>
        <w:t>condotte_attestate</w:t>
      </w:r>
      <w:proofErr w:type="spellEnd"/>
      <w:r w:rsidRPr="00AF4F29">
        <w:rPr>
          <w:b/>
          <w:bCs/>
          <w:sz w:val="24"/>
          <w:szCs w:val="24"/>
        </w:rPr>
        <w:t>:</w:t>
      </w:r>
      <w:r w:rsidRPr="00AF4F29">
        <w:rPr>
          <w:sz w:val="24"/>
          <w:szCs w:val="24"/>
        </w:rPr>
        <w:t xml:space="preserve"> Lista delle tubazioni che convergono in quel punto.</w:t>
      </w:r>
    </w:p>
    <w:p w14:paraId="4D43CB4D" w14:textId="77777777" w:rsidR="00AF4F29" w:rsidRPr="00AF4F29" w:rsidRDefault="00AF4F29" w:rsidP="00AF4F29">
      <w:pPr>
        <w:numPr>
          <w:ilvl w:val="0"/>
          <w:numId w:val="3"/>
        </w:numPr>
        <w:rPr>
          <w:sz w:val="24"/>
          <w:szCs w:val="24"/>
        </w:rPr>
      </w:pPr>
      <w:proofErr w:type="spellStart"/>
      <w:r w:rsidRPr="00AF4F29">
        <w:rPr>
          <w:b/>
          <w:bCs/>
          <w:sz w:val="24"/>
          <w:szCs w:val="24"/>
        </w:rPr>
        <w:t>tipo_dispositivo</w:t>
      </w:r>
      <w:proofErr w:type="spellEnd"/>
      <w:r w:rsidRPr="00AF4F29">
        <w:rPr>
          <w:b/>
          <w:bCs/>
          <w:sz w:val="24"/>
          <w:szCs w:val="24"/>
        </w:rPr>
        <w:t>:</w:t>
      </w:r>
      <w:r w:rsidRPr="00AF4F29">
        <w:rPr>
          <w:sz w:val="24"/>
          <w:szCs w:val="24"/>
        </w:rPr>
        <w:t xml:space="preserve"> Specifica se il punto ospita un'elettrovalvola, un sensore di umidità o è un semplice snodo.</w:t>
      </w:r>
    </w:p>
    <w:p w14:paraId="3CDB23DC" w14:textId="77777777" w:rsidR="00AF4F29" w:rsidRPr="00AF4F29" w:rsidRDefault="00AF4F29" w:rsidP="00AF4F29">
      <w:pPr>
        <w:rPr>
          <w:sz w:val="24"/>
          <w:szCs w:val="24"/>
        </w:rPr>
      </w:pPr>
      <w:r w:rsidRPr="00AF4F29">
        <w:rPr>
          <w:b/>
          <w:bCs/>
          <w:sz w:val="24"/>
          <w:szCs w:val="24"/>
        </w:rPr>
        <w:t>Classe condotta:</w:t>
      </w:r>
      <w:r w:rsidRPr="00AF4F29">
        <w:rPr>
          <w:sz w:val="24"/>
          <w:szCs w:val="24"/>
        </w:rPr>
        <w:t xml:space="preserve"> Definisce i collegamenti tra i nodi.</w:t>
      </w:r>
    </w:p>
    <w:p w14:paraId="3DFB956D" w14:textId="77777777" w:rsidR="00AF4F29" w:rsidRPr="00AF4F29" w:rsidRDefault="00AF4F29" w:rsidP="00AF4F29">
      <w:pPr>
        <w:numPr>
          <w:ilvl w:val="0"/>
          <w:numId w:val="4"/>
        </w:numPr>
        <w:rPr>
          <w:sz w:val="24"/>
          <w:szCs w:val="24"/>
        </w:rPr>
      </w:pPr>
      <w:proofErr w:type="spellStart"/>
      <w:r w:rsidRPr="00AF4F29">
        <w:rPr>
          <w:b/>
          <w:bCs/>
          <w:sz w:val="24"/>
          <w:szCs w:val="24"/>
        </w:rPr>
        <w:t>nodi_collegati</w:t>
      </w:r>
      <w:proofErr w:type="spellEnd"/>
      <w:r w:rsidRPr="00AF4F29">
        <w:rPr>
          <w:b/>
          <w:bCs/>
          <w:sz w:val="24"/>
          <w:szCs w:val="24"/>
        </w:rPr>
        <w:t>:</w:t>
      </w:r>
      <w:r w:rsidRPr="00AF4F29">
        <w:rPr>
          <w:sz w:val="24"/>
          <w:szCs w:val="24"/>
        </w:rPr>
        <w:t xml:space="preserve"> Lista dei nodi (</w:t>
      </w:r>
      <w:proofErr w:type="spellStart"/>
      <w:r w:rsidRPr="00AF4F29">
        <w:rPr>
          <w:sz w:val="24"/>
          <w:szCs w:val="24"/>
        </w:rPr>
        <w:t>punti_irrigazione</w:t>
      </w:r>
      <w:proofErr w:type="spellEnd"/>
      <w:r w:rsidRPr="00AF4F29">
        <w:rPr>
          <w:sz w:val="24"/>
          <w:szCs w:val="24"/>
        </w:rPr>
        <w:t>) che compongono la tratta.</w:t>
      </w:r>
    </w:p>
    <w:p w14:paraId="77A03CA7" w14:textId="77777777" w:rsidR="00AF4F29" w:rsidRPr="00AF4F29" w:rsidRDefault="00AF4F29" w:rsidP="00AF4F29">
      <w:pPr>
        <w:numPr>
          <w:ilvl w:val="0"/>
          <w:numId w:val="4"/>
        </w:numPr>
        <w:rPr>
          <w:sz w:val="24"/>
          <w:szCs w:val="24"/>
        </w:rPr>
      </w:pPr>
      <w:r w:rsidRPr="00AF4F29">
        <w:rPr>
          <w:b/>
          <w:bCs/>
          <w:sz w:val="24"/>
          <w:szCs w:val="24"/>
        </w:rPr>
        <w:t>diametro:</w:t>
      </w:r>
      <w:r w:rsidRPr="00AF4F29">
        <w:rPr>
          <w:sz w:val="24"/>
          <w:szCs w:val="24"/>
        </w:rPr>
        <w:t xml:space="preserve"> Indica la capacità di portata della condotta.</w:t>
      </w:r>
    </w:p>
    <w:p w14:paraId="5943CC80" w14:textId="77777777" w:rsidR="00AF4F29" w:rsidRPr="00AF4F29" w:rsidRDefault="00AF4F29" w:rsidP="00AF4F29">
      <w:pPr>
        <w:numPr>
          <w:ilvl w:val="0"/>
          <w:numId w:val="4"/>
        </w:numPr>
        <w:rPr>
          <w:sz w:val="24"/>
          <w:szCs w:val="24"/>
        </w:rPr>
      </w:pPr>
      <w:r w:rsidRPr="00AF4F29">
        <w:rPr>
          <w:b/>
          <w:bCs/>
          <w:sz w:val="24"/>
          <w:szCs w:val="24"/>
        </w:rPr>
        <w:t>lunghezza:</w:t>
      </w:r>
      <w:r w:rsidRPr="00AF4F29">
        <w:rPr>
          <w:sz w:val="24"/>
          <w:szCs w:val="24"/>
        </w:rPr>
        <w:t xml:space="preserve"> Utilizzata per il calcolo delle perdite di carico e dei tempi di percorrenza dell'acqua.</w:t>
      </w:r>
    </w:p>
    <w:p w14:paraId="190931D4" w14:textId="03398107" w:rsidR="00AF4F29" w:rsidRPr="00AF4F29" w:rsidRDefault="00AF4F29" w:rsidP="00AF4F29">
      <w:pPr>
        <w:rPr>
          <w:b/>
          <w:bCs/>
          <w:color w:val="4472C4" w:themeColor="accent1"/>
          <w:sz w:val="40"/>
          <w:szCs w:val="40"/>
        </w:rPr>
      </w:pPr>
      <w:r w:rsidRPr="00AF4F29">
        <w:rPr>
          <w:b/>
          <w:bCs/>
          <w:color w:val="4472C4" w:themeColor="accent1"/>
          <w:sz w:val="40"/>
          <w:szCs w:val="40"/>
        </w:rPr>
        <w:t>Query Knowledge Base (KB)</w:t>
      </w:r>
    </w:p>
    <w:p w14:paraId="10C95800" w14:textId="77777777" w:rsidR="00AF4F29" w:rsidRPr="00AF4F29" w:rsidRDefault="00AF4F29" w:rsidP="00AF4F29">
      <w:pPr>
        <w:rPr>
          <w:sz w:val="24"/>
          <w:szCs w:val="24"/>
        </w:rPr>
      </w:pPr>
      <w:r w:rsidRPr="00AF4F29">
        <w:rPr>
          <w:sz w:val="24"/>
          <w:szCs w:val="24"/>
        </w:rPr>
        <w:t>Le query permettono di interrogare la rete idrica per recuperare informazioni topologiche e funzionali:</w:t>
      </w:r>
    </w:p>
    <w:p w14:paraId="1741C481" w14:textId="77777777" w:rsidR="00AF4F29" w:rsidRPr="00AF4F29" w:rsidRDefault="00AF4F29" w:rsidP="00AF4F29">
      <w:pPr>
        <w:numPr>
          <w:ilvl w:val="0"/>
          <w:numId w:val="5"/>
        </w:numPr>
        <w:rPr>
          <w:sz w:val="24"/>
          <w:szCs w:val="24"/>
        </w:rPr>
      </w:pPr>
      <w:proofErr w:type="spellStart"/>
      <w:r w:rsidRPr="00AF4F29">
        <w:rPr>
          <w:b/>
          <w:bCs/>
          <w:sz w:val="24"/>
          <w:szCs w:val="24"/>
        </w:rPr>
        <w:t>nodi_</w:t>
      </w:r>
      <w:proofErr w:type="gramStart"/>
      <w:r w:rsidRPr="00AF4F29">
        <w:rPr>
          <w:b/>
          <w:bCs/>
          <w:sz w:val="24"/>
          <w:szCs w:val="24"/>
        </w:rPr>
        <w:t>connessi</w:t>
      </w:r>
      <w:proofErr w:type="spellEnd"/>
      <w:r w:rsidRPr="00AF4F29">
        <w:rPr>
          <w:b/>
          <w:bCs/>
          <w:sz w:val="24"/>
          <w:szCs w:val="24"/>
        </w:rPr>
        <w:t>(</w:t>
      </w:r>
      <w:proofErr w:type="gramEnd"/>
      <w:r w:rsidRPr="00AF4F29">
        <w:rPr>
          <w:b/>
          <w:bCs/>
          <w:sz w:val="24"/>
          <w:szCs w:val="24"/>
        </w:rPr>
        <w:t>X, Y):</w:t>
      </w:r>
      <w:r w:rsidRPr="00AF4F29">
        <w:rPr>
          <w:sz w:val="24"/>
          <w:szCs w:val="24"/>
        </w:rPr>
        <w:t xml:space="preserve"> Verifica se esiste una condotta diretta tra due punti di irrigazione.</w:t>
      </w:r>
    </w:p>
    <w:p w14:paraId="511C4DCC" w14:textId="77777777" w:rsidR="00AF4F29" w:rsidRPr="00AF4F29" w:rsidRDefault="00AF4F29" w:rsidP="00AF4F29">
      <w:pPr>
        <w:numPr>
          <w:ilvl w:val="0"/>
          <w:numId w:val="5"/>
        </w:numPr>
        <w:rPr>
          <w:sz w:val="24"/>
          <w:szCs w:val="24"/>
        </w:rPr>
      </w:pPr>
      <w:proofErr w:type="spellStart"/>
      <w:r w:rsidRPr="00AF4F29">
        <w:rPr>
          <w:b/>
          <w:bCs/>
          <w:sz w:val="24"/>
          <w:szCs w:val="24"/>
        </w:rPr>
        <w:t>costo_tratto_</w:t>
      </w:r>
      <w:proofErr w:type="gramStart"/>
      <w:r w:rsidRPr="00AF4F29">
        <w:rPr>
          <w:b/>
          <w:bCs/>
          <w:sz w:val="24"/>
          <w:szCs w:val="24"/>
        </w:rPr>
        <w:t>idrico</w:t>
      </w:r>
      <w:proofErr w:type="spellEnd"/>
      <w:r w:rsidRPr="00AF4F29">
        <w:rPr>
          <w:b/>
          <w:bCs/>
          <w:sz w:val="24"/>
          <w:szCs w:val="24"/>
        </w:rPr>
        <w:t>(</w:t>
      </w:r>
      <w:proofErr w:type="gramEnd"/>
      <w:r w:rsidRPr="00AF4F29">
        <w:rPr>
          <w:b/>
          <w:bCs/>
          <w:sz w:val="24"/>
          <w:szCs w:val="24"/>
        </w:rPr>
        <w:t>X, Y, Costo):</w:t>
      </w:r>
      <w:r w:rsidRPr="00AF4F29">
        <w:rPr>
          <w:sz w:val="24"/>
          <w:szCs w:val="24"/>
        </w:rPr>
        <w:t xml:space="preserve"> Calcola la resistenza idraulica tra due nodi basandosi sulla lunghezza e sul diametro della condotta, informazione essenziale per l'algoritmo A*.</w:t>
      </w:r>
    </w:p>
    <w:p w14:paraId="45E16925" w14:textId="77777777" w:rsidR="00AF4F29" w:rsidRPr="00AF4F29" w:rsidRDefault="00AF4F29" w:rsidP="00AF4F29">
      <w:pPr>
        <w:numPr>
          <w:ilvl w:val="0"/>
          <w:numId w:val="5"/>
        </w:numPr>
        <w:rPr>
          <w:sz w:val="24"/>
          <w:szCs w:val="24"/>
        </w:rPr>
      </w:pPr>
      <w:proofErr w:type="spellStart"/>
      <w:r w:rsidRPr="00AF4F29">
        <w:rPr>
          <w:b/>
          <w:bCs/>
          <w:sz w:val="24"/>
          <w:szCs w:val="24"/>
        </w:rPr>
        <w:t>stato_</w:t>
      </w:r>
      <w:proofErr w:type="gramStart"/>
      <w:r w:rsidRPr="00AF4F29">
        <w:rPr>
          <w:b/>
          <w:bCs/>
          <w:sz w:val="24"/>
          <w:szCs w:val="24"/>
        </w:rPr>
        <w:t>settore</w:t>
      </w:r>
      <w:proofErr w:type="spellEnd"/>
      <w:r w:rsidRPr="00AF4F29">
        <w:rPr>
          <w:b/>
          <w:bCs/>
          <w:sz w:val="24"/>
          <w:szCs w:val="24"/>
        </w:rPr>
        <w:t>(</w:t>
      </w:r>
      <w:proofErr w:type="gramEnd"/>
      <w:r w:rsidRPr="00AF4F29">
        <w:rPr>
          <w:b/>
          <w:bCs/>
          <w:sz w:val="24"/>
          <w:szCs w:val="24"/>
        </w:rPr>
        <w:t>Settore, Stato):</w:t>
      </w:r>
      <w:r w:rsidRPr="00AF4F29">
        <w:rPr>
          <w:sz w:val="24"/>
          <w:szCs w:val="24"/>
        </w:rPr>
        <w:t xml:space="preserve"> Interroga la KB per determinare se un'area necessita di acqua in base ai fatti statici e alle letture sensoriali aggiornate.</w:t>
      </w:r>
    </w:p>
    <w:p w14:paraId="738B88B4" w14:textId="77777777" w:rsidR="00AF4F29" w:rsidRPr="00AF4F29" w:rsidRDefault="00AF4F29" w:rsidP="00AF4F29">
      <w:pPr>
        <w:rPr>
          <w:b/>
          <w:bCs/>
          <w:sz w:val="24"/>
          <w:szCs w:val="24"/>
        </w:rPr>
      </w:pPr>
      <w:r w:rsidRPr="00AF4F29">
        <w:rPr>
          <w:b/>
          <w:bCs/>
          <w:sz w:val="24"/>
          <w:szCs w:val="24"/>
        </w:rPr>
        <w:t>Aggiornamento Knowledge Base (KB)</w:t>
      </w:r>
    </w:p>
    <w:p w14:paraId="4B08608B" w14:textId="77777777" w:rsidR="00AF4F29" w:rsidRPr="00AF4F29" w:rsidRDefault="00AF4F29" w:rsidP="00AF4F29">
      <w:pPr>
        <w:rPr>
          <w:sz w:val="24"/>
          <w:szCs w:val="24"/>
        </w:rPr>
      </w:pPr>
      <w:r w:rsidRPr="00AF4F29">
        <w:rPr>
          <w:sz w:val="24"/>
          <w:szCs w:val="24"/>
        </w:rPr>
        <w:t xml:space="preserve">La KB viene aggiornata dinamicamente tramite una classe Python </w:t>
      </w:r>
      <w:proofErr w:type="spellStart"/>
      <w:r w:rsidRPr="00AF4F29">
        <w:rPr>
          <w:sz w:val="24"/>
          <w:szCs w:val="24"/>
        </w:rPr>
        <w:t>KnowledgeBase</w:t>
      </w:r>
      <w:proofErr w:type="spellEnd"/>
      <w:r w:rsidRPr="00AF4F29">
        <w:rPr>
          <w:sz w:val="24"/>
          <w:szCs w:val="24"/>
        </w:rPr>
        <w:t xml:space="preserve"> che utilizza </w:t>
      </w:r>
      <w:proofErr w:type="spellStart"/>
      <w:r w:rsidRPr="00AF4F29">
        <w:rPr>
          <w:sz w:val="24"/>
          <w:szCs w:val="24"/>
        </w:rPr>
        <w:t>pyswip</w:t>
      </w:r>
      <w:proofErr w:type="spellEnd"/>
      <w:r w:rsidRPr="00AF4F29">
        <w:rPr>
          <w:sz w:val="24"/>
          <w:szCs w:val="24"/>
        </w:rPr>
        <w:t>. Le funzioni principali includono:</w:t>
      </w:r>
    </w:p>
    <w:p w14:paraId="1B6C97C7" w14:textId="77777777" w:rsidR="00AF4F29" w:rsidRPr="00AF4F29" w:rsidRDefault="00AF4F29" w:rsidP="00AF4F29">
      <w:pPr>
        <w:numPr>
          <w:ilvl w:val="0"/>
          <w:numId w:val="6"/>
        </w:numPr>
        <w:rPr>
          <w:sz w:val="24"/>
          <w:szCs w:val="24"/>
        </w:rPr>
      </w:pPr>
      <w:proofErr w:type="spellStart"/>
      <w:r w:rsidRPr="00AF4F29">
        <w:rPr>
          <w:sz w:val="24"/>
          <w:szCs w:val="24"/>
        </w:rPr>
        <w:t>aggiorna_lettura_sensore</w:t>
      </w:r>
      <w:proofErr w:type="spellEnd"/>
      <w:r w:rsidRPr="00AF4F29">
        <w:rPr>
          <w:sz w:val="24"/>
          <w:szCs w:val="24"/>
        </w:rPr>
        <w:t xml:space="preserve">: Inserisce i nuovi dati di umidità nel database </w:t>
      </w:r>
      <w:proofErr w:type="spellStart"/>
      <w:r w:rsidRPr="00AF4F29">
        <w:rPr>
          <w:sz w:val="24"/>
          <w:szCs w:val="24"/>
        </w:rPr>
        <w:t>Prolog</w:t>
      </w:r>
      <w:proofErr w:type="spellEnd"/>
      <w:r w:rsidRPr="00AF4F29">
        <w:rPr>
          <w:sz w:val="24"/>
          <w:szCs w:val="24"/>
        </w:rPr>
        <w:t>.</w:t>
      </w:r>
    </w:p>
    <w:p w14:paraId="568F558C" w14:textId="77777777" w:rsidR="000B4CB6" w:rsidRDefault="00AF4F29" w:rsidP="00AF4F29">
      <w:pPr>
        <w:numPr>
          <w:ilvl w:val="0"/>
          <w:numId w:val="6"/>
        </w:numPr>
        <w:rPr>
          <w:sz w:val="24"/>
          <w:szCs w:val="24"/>
        </w:rPr>
      </w:pPr>
      <w:proofErr w:type="spellStart"/>
      <w:r w:rsidRPr="00AF4F29">
        <w:rPr>
          <w:sz w:val="24"/>
          <w:szCs w:val="24"/>
        </w:rPr>
        <w:t>imposta_priorita_irrigazione</w:t>
      </w:r>
      <w:proofErr w:type="spellEnd"/>
      <w:r w:rsidRPr="00AF4F29">
        <w:rPr>
          <w:sz w:val="24"/>
          <w:szCs w:val="24"/>
        </w:rPr>
        <w:t>: Modifica i fatti relativi all'urgenza di un settore basandosi sui risultati del modello di Machine Learning.</w:t>
      </w:r>
    </w:p>
    <w:p w14:paraId="26F0ACD5" w14:textId="7518E17C" w:rsidR="00AF4F29" w:rsidRPr="00AF4F29" w:rsidRDefault="00AF4F29" w:rsidP="000B4CB6">
      <w:pPr>
        <w:rPr>
          <w:sz w:val="24"/>
          <w:szCs w:val="24"/>
        </w:rPr>
      </w:pPr>
      <w:r w:rsidRPr="00AF4F29">
        <w:rPr>
          <w:b/>
          <w:bCs/>
          <w:color w:val="4472C4" w:themeColor="accent1"/>
          <w:sz w:val="40"/>
          <w:szCs w:val="40"/>
        </w:rPr>
        <w:lastRenderedPageBreak/>
        <w:t>Apprendimento Supervisionato</w:t>
      </w:r>
    </w:p>
    <w:p w14:paraId="7A231D66" w14:textId="77777777" w:rsidR="00AF4F29" w:rsidRPr="00AF4F29" w:rsidRDefault="00AF4F29" w:rsidP="00AF4F29">
      <w:pPr>
        <w:rPr>
          <w:sz w:val="24"/>
          <w:szCs w:val="24"/>
        </w:rPr>
      </w:pPr>
      <w:r w:rsidRPr="00AF4F29">
        <w:rPr>
          <w:sz w:val="24"/>
          <w:szCs w:val="24"/>
        </w:rPr>
        <w:t xml:space="preserve">Il modello ha il compito di predire il </w:t>
      </w:r>
      <w:r w:rsidRPr="00AF4F29">
        <w:rPr>
          <w:b/>
          <w:bCs/>
          <w:sz w:val="24"/>
          <w:szCs w:val="24"/>
        </w:rPr>
        <w:t>fabbisogno idrico (litri d'acqua)</w:t>
      </w:r>
      <w:r w:rsidRPr="00AF4F29">
        <w:rPr>
          <w:sz w:val="24"/>
          <w:szCs w:val="24"/>
        </w:rPr>
        <w:t xml:space="preserve"> per ciascun settore agricolo in base a: tipologia di coltura, dati temporali (ora, giorno, mese) e condizioni climatiche (temperatura, umidità del suolo).</w:t>
      </w:r>
    </w:p>
    <w:p w14:paraId="302BD0D6" w14:textId="77777777" w:rsidR="00AF4F29" w:rsidRPr="00AF4F29" w:rsidRDefault="00AF4F29" w:rsidP="00AF4F29">
      <w:pPr>
        <w:rPr>
          <w:sz w:val="24"/>
          <w:szCs w:val="24"/>
        </w:rPr>
      </w:pPr>
      <w:r w:rsidRPr="00AF4F29">
        <w:rPr>
          <w:sz w:val="24"/>
          <w:szCs w:val="24"/>
        </w:rPr>
        <w:t>Per determinare l'erogazione, vengono usate le seguenti logiche:</w:t>
      </w:r>
    </w:p>
    <w:p w14:paraId="1BF7621C" w14:textId="77777777" w:rsidR="00AF4F29" w:rsidRPr="00AF4F29" w:rsidRDefault="00AF4F29" w:rsidP="00AF4F29">
      <w:pPr>
        <w:numPr>
          <w:ilvl w:val="0"/>
          <w:numId w:val="7"/>
        </w:numPr>
        <w:rPr>
          <w:sz w:val="24"/>
          <w:szCs w:val="24"/>
        </w:rPr>
      </w:pPr>
      <w:r w:rsidRPr="00AF4F29">
        <w:rPr>
          <w:b/>
          <w:bCs/>
          <w:sz w:val="24"/>
          <w:szCs w:val="24"/>
        </w:rPr>
        <w:t>Quantità Acqua:</w:t>
      </w:r>
      <w:r w:rsidRPr="00AF4F29">
        <w:rPr>
          <w:sz w:val="24"/>
          <w:szCs w:val="24"/>
        </w:rPr>
        <w:t xml:space="preserve"> Predetta dal modello di regressione.</w:t>
      </w:r>
    </w:p>
    <w:p w14:paraId="7C7B80C5" w14:textId="77777777" w:rsidR="00AF4F29" w:rsidRPr="00AF4F29" w:rsidRDefault="00AF4F29" w:rsidP="00AF4F29">
      <w:pPr>
        <w:numPr>
          <w:ilvl w:val="0"/>
          <w:numId w:val="7"/>
        </w:numPr>
        <w:rPr>
          <w:sz w:val="24"/>
          <w:szCs w:val="24"/>
        </w:rPr>
      </w:pPr>
      <w:r w:rsidRPr="00AF4F29">
        <w:rPr>
          <w:b/>
          <w:bCs/>
          <w:sz w:val="24"/>
          <w:szCs w:val="24"/>
        </w:rPr>
        <w:t>Finestra Temporale:</w:t>
      </w:r>
      <w:r w:rsidRPr="00AF4F29">
        <w:rPr>
          <w:sz w:val="24"/>
          <w:szCs w:val="24"/>
        </w:rPr>
        <w:t xml:space="preserve"> Ottimizzata per minimizzare l'evaporazione (ore notturne/alba).</w:t>
      </w:r>
    </w:p>
    <w:p w14:paraId="7E46101D" w14:textId="77777777" w:rsidR="009F6D15" w:rsidRDefault="009F6D15" w:rsidP="00AF4F29">
      <w:pPr>
        <w:rPr>
          <w:b/>
          <w:bCs/>
          <w:sz w:val="24"/>
          <w:szCs w:val="24"/>
        </w:rPr>
      </w:pPr>
    </w:p>
    <w:p w14:paraId="34B8A503" w14:textId="2D3496BA" w:rsidR="009F6D15" w:rsidRPr="007111C2" w:rsidRDefault="009F6D15" w:rsidP="009F6D15">
      <w:pPr>
        <w:rPr>
          <w:sz w:val="32"/>
          <w:szCs w:val="32"/>
        </w:rPr>
      </w:pPr>
      <w:r w:rsidRPr="007111C2">
        <w:rPr>
          <w:b/>
          <w:bCs/>
          <w:color w:val="0070C0"/>
          <w:sz w:val="32"/>
          <w:szCs w:val="32"/>
        </w:rPr>
        <w:t xml:space="preserve">Data </w:t>
      </w:r>
      <w:proofErr w:type="spellStart"/>
      <w:r w:rsidRPr="007111C2">
        <w:rPr>
          <w:b/>
          <w:bCs/>
          <w:color w:val="0070C0"/>
          <w:sz w:val="32"/>
          <w:szCs w:val="32"/>
        </w:rPr>
        <w:t>Cleaning</w:t>
      </w:r>
      <w:proofErr w:type="spellEnd"/>
    </w:p>
    <w:p w14:paraId="5F7589C3" w14:textId="680220FE" w:rsidR="009F6D15" w:rsidRPr="009F6D15" w:rsidRDefault="009F6D15" w:rsidP="009F6D15">
      <w:pPr>
        <w:rPr>
          <w:sz w:val="24"/>
          <w:szCs w:val="24"/>
        </w:rPr>
      </w:pPr>
      <w:r w:rsidRPr="009F6D15">
        <w:rPr>
          <w:sz w:val="24"/>
          <w:szCs w:val="24"/>
        </w:rPr>
        <w:t>Il dataset iniziale irrigation_raw.csv contiene i record relativi a ciascun giorno dell’anno con intervalli di 1 ora. Ad ogni data è associato l’identificativo del campo (</w:t>
      </w:r>
      <w:proofErr w:type="spellStart"/>
      <w:r w:rsidRPr="009F6D15">
        <w:rPr>
          <w:sz w:val="24"/>
          <w:szCs w:val="24"/>
        </w:rPr>
        <w:t>FieldID</w:t>
      </w:r>
      <w:proofErr w:type="spellEnd"/>
      <w:r w:rsidRPr="009F6D15">
        <w:rPr>
          <w:sz w:val="24"/>
          <w:szCs w:val="24"/>
        </w:rPr>
        <w:t>), l’umidità del suolo (</w:t>
      </w:r>
      <w:proofErr w:type="spellStart"/>
      <w:r w:rsidRPr="009F6D15">
        <w:rPr>
          <w:sz w:val="24"/>
          <w:szCs w:val="24"/>
        </w:rPr>
        <w:t>SoilMoisture</w:t>
      </w:r>
      <w:proofErr w:type="spellEnd"/>
      <w:r w:rsidRPr="009F6D15">
        <w:rPr>
          <w:sz w:val="24"/>
          <w:szCs w:val="24"/>
        </w:rPr>
        <w:t>) e la temperatura dell’aria (</w:t>
      </w:r>
      <w:proofErr w:type="spellStart"/>
      <w:r w:rsidRPr="009F6D15">
        <w:rPr>
          <w:sz w:val="24"/>
          <w:szCs w:val="24"/>
        </w:rPr>
        <w:t>AirTemperature</w:t>
      </w:r>
      <w:proofErr w:type="spellEnd"/>
      <w:r w:rsidRPr="009F6D15">
        <w:rPr>
          <w:sz w:val="24"/>
          <w:szCs w:val="24"/>
        </w:rPr>
        <w:t>).</w:t>
      </w:r>
    </w:p>
    <w:p w14:paraId="3B32DDF9" w14:textId="77777777" w:rsidR="009F6D15" w:rsidRPr="009F6D15" w:rsidRDefault="009F6D15" w:rsidP="009F6D15">
      <w:pPr>
        <w:rPr>
          <w:sz w:val="24"/>
          <w:szCs w:val="24"/>
        </w:rPr>
      </w:pPr>
      <w:r w:rsidRPr="009F6D15">
        <w:rPr>
          <w:sz w:val="24"/>
          <w:szCs w:val="24"/>
        </w:rPr>
        <w:t xml:space="preserve">Il dataset originario contiene dati a partire dall’anno 2015 fino all’anno 2017. Tuttavia, analogamente a quanto riscontrato in dataset simili, le registrazioni relative all’anno 2015 e 2017 risultano incomplete (il 2015 copre solo gli ultimi mesi e il 2017 si interrompe a metà anno). Per garantire la coerenza stagionale del modello, nella fase di </w:t>
      </w:r>
      <w:proofErr w:type="spellStart"/>
      <w:r w:rsidRPr="009F6D15">
        <w:rPr>
          <w:sz w:val="24"/>
          <w:szCs w:val="24"/>
        </w:rPr>
        <w:t>preprocessing</w:t>
      </w:r>
      <w:proofErr w:type="spellEnd"/>
      <w:r w:rsidRPr="009F6D15">
        <w:rPr>
          <w:sz w:val="24"/>
          <w:szCs w:val="24"/>
        </w:rPr>
        <w:t xml:space="preserve"> sono stati eliminati questi anni, mantenendo esclusivamente il 2016, l'unico anno che presenta una continuità su tutti i 12 mesi.</w:t>
      </w:r>
    </w:p>
    <w:p w14:paraId="297A7505" w14:textId="77777777" w:rsidR="009F6D15" w:rsidRPr="009F6D15" w:rsidRDefault="009F6D15" w:rsidP="009F6D15">
      <w:pPr>
        <w:rPr>
          <w:sz w:val="24"/>
          <w:szCs w:val="24"/>
        </w:rPr>
      </w:pPr>
      <w:r w:rsidRPr="009F6D15">
        <w:rPr>
          <w:sz w:val="24"/>
          <w:szCs w:val="24"/>
        </w:rPr>
        <w:t>I seguenti grafici illustrano la distribuzione dei rilevamenti per ogni anno, evidenziando la completezza del 2016 rispetto alle lacune degli altri periodi:</w:t>
      </w:r>
    </w:p>
    <w:p w14:paraId="59E8194E" w14:textId="77777777" w:rsidR="009F6D15" w:rsidRPr="009F6D15" w:rsidRDefault="009F6D15" w:rsidP="009F6D15">
      <w:pPr>
        <w:rPr>
          <w:sz w:val="24"/>
          <w:szCs w:val="24"/>
        </w:rPr>
      </w:pPr>
      <w:r w:rsidRPr="009F6D15">
        <w:rPr>
          <w:sz w:val="24"/>
          <w:szCs w:val="24"/>
        </w:rPr>
        <w:t>Trasformazione e Feature Engineering</w:t>
      </w:r>
    </w:p>
    <w:p w14:paraId="381FB308" w14:textId="77777777" w:rsidR="009F6D15" w:rsidRPr="009F6D15" w:rsidRDefault="009F6D15" w:rsidP="009F6D15">
      <w:pPr>
        <w:rPr>
          <w:sz w:val="24"/>
          <w:szCs w:val="24"/>
        </w:rPr>
      </w:pPr>
      <w:r w:rsidRPr="009F6D15">
        <w:rPr>
          <w:sz w:val="24"/>
          <w:szCs w:val="24"/>
        </w:rPr>
        <w:t xml:space="preserve">In seguito, sono state rimosse le colonne ridondanti e ne sono state derivate di nuove per permettere al modello di discriminare meglio i pattern di irrigazione. Di fondamentale importanza è stata l’introduzione del campo </w:t>
      </w:r>
      <w:proofErr w:type="spellStart"/>
      <w:r w:rsidRPr="009F6D15">
        <w:rPr>
          <w:sz w:val="24"/>
          <w:szCs w:val="24"/>
        </w:rPr>
        <w:t>CropType</w:t>
      </w:r>
      <w:proofErr w:type="spellEnd"/>
      <w:r w:rsidRPr="009F6D15">
        <w:rPr>
          <w:sz w:val="24"/>
          <w:szCs w:val="24"/>
        </w:rPr>
        <w:t xml:space="preserve"> (Tipo di Coltura), che classifica i campi in base al fabbisogno idrico:</w:t>
      </w:r>
    </w:p>
    <w:p w14:paraId="332410C0" w14:textId="77777777" w:rsidR="009F6D15" w:rsidRPr="009F6D15" w:rsidRDefault="009F6D15" w:rsidP="009F6D15">
      <w:pPr>
        <w:numPr>
          <w:ilvl w:val="0"/>
          <w:numId w:val="10"/>
        </w:numPr>
        <w:rPr>
          <w:sz w:val="24"/>
          <w:szCs w:val="24"/>
        </w:rPr>
      </w:pPr>
      <w:proofErr w:type="spellStart"/>
      <w:r w:rsidRPr="009F6D15">
        <w:rPr>
          <w:sz w:val="24"/>
          <w:szCs w:val="24"/>
        </w:rPr>
        <w:t>Type</w:t>
      </w:r>
      <w:proofErr w:type="spellEnd"/>
      <w:r w:rsidRPr="009F6D15">
        <w:rPr>
          <w:sz w:val="24"/>
          <w:szCs w:val="24"/>
        </w:rPr>
        <w:t xml:space="preserve"> 1: Colture ad alto consumo (es. Mais in fase di crescita).</w:t>
      </w:r>
    </w:p>
    <w:p w14:paraId="09A35D3C" w14:textId="77777777" w:rsidR="009F6D15" w:rsidRPr="009F6D15" w:rsidRDefault="009F6D15" w:rsidP="009F6D15">
      <w:pPr>
        <w:numPr>
          <w:ilvl w:val="0"/>
          <w:numId w:val="10"/>
        </w:numPr>
        <w:rPr>
          <w:sz w:val="24"/>
          <w:szCs w:val="24"/>
        </w:rPr>
      </w:pPr>
      <w:proofErr w:type="spellStart"/>
      <w:r w:rsidRPr="009F6D15">
        <w:rPr>
          <w:sz w:val="24"/>
          <w:szCs w:val="24"/>
        </w:rPr>
        <w:t>Type</w:t>
      </w:r>
      <w:proofErr w:type="spellEnd"/>
      <w:r w:rsidRPr="009F6D15">
        <w:rPr>
          <w:sz w:val="24"/>
          <w:szCs w:val="24"/>
        </w:rPr>
        <w:t xml:space="preserve"> 2: Colture a basso consumo o resistenti alla siccità.</w:t>
      </w:r>
    </w:p>
    <w:p w14:paraId="5B3C8536" w14:textId="77777777" w:rsidR="009F6D15" w:rsidRPr="009F6D15" w:rsidRDefault="009F6D15" w:rsidP="009F6D15">
      <w:pPr>
        <w:numPr>
          <w:ilvl w:val="0"/>
          <w:numId w:val="10"/>
        </w:numPr>
        <w:rPr>
          <w:sz w:val="24"/>
          <w:szCs w:val="24"/>
        </w:rPr>
      </w:pPr>
      <w:proofErr w:type="spellStart"/>
      <w:r w:rsidRPr="009F6D15">
        <w:rPr>
          <w:sz w:val="24"/>
          <w:szCs w:val="24"/>
        </w:rPr>
        <w:t>Type</w:t>
      </w:r>
      <w:proofErr w:type="spellEnd"/>
      <w:r w:rsidRPr="009F6D15">
        <w:rPr>
          <w:sz w:val="24"/>
          <w:szCs w:val="24"/>
        </w:rPr>
        <w:t xml:space="preserve"> 3: Colture a consumo medio.</w:t>
      </w:r>
    </w:p>
    <w:p w14:paraId="3BCF4E38" w14:textId="77777777" w:rsidR="009F6D15" w:rsidRPr="009F6D15" w:rsidRDefault="009F6D15" w:rsidP="009F6D15">
      <w:pPr>
        <w:rPr>
          <w:sz w:val="24"/>
          <w:szCs w:val="24"/>
        </w:rPr>
      </w:pPr>
      <w:r w:rsidRPr="009F6D15">
        <w:rPr>
          <w:sz w:val="24"/>
          <w:szCs w:val="24"/>
        </w:rPr>
        <w:t xml:space="preserve">I seguenti grafici mostrano l'andamento del fabbisogno idrico stimato in relazione alla temperatura per il </w:t>
      </w:r>
      <w:proofErr w:type="spellStart"/>
      <w:r w:rsidRPr="009F6D15">
        <w:rPr>
          <w:sz w:val="24"/>
          <w:szCs w:val="24"/>
        </w:rPr>
        <w:t>Type</w:t>
      </w:r>
      <w:proofErr w:type="spellEnd"/>
      <w:r w:rsidRPr="009F6D15">
        <w:rPr>
          <w:sz w:val="24"/>
          <w:szCs w:val="24"/>
        </w:rPr>
        <w:t xml:space="preserve"> 1 (fabbisogno elevato):</w:t>
      </w:r>
    </w:p>
    <w:p w14:paraId="1AF89FE0" w14:textId="77777777" w:rsidR="009F6D15" w:rsidRPr="009F6D15" w:rsidRDefault="009F6D15" w:rsidP="009F6D15">
      <w:pPr>
        <w:rPr>
          <w:sz w:val="24"/>
          <w:szCs w:val="24"/>
        </w:rPr>
      </w:pPr>
      <w:r w:rsidRPr="009F6D15">
        <w:rPr>
          <w:sz w:val="24"/>
          <w:szCs w:val="24"/>
        </w:rPr>
        <w:t xml:space="preserve">E per il </w:t>
      </w:r>
      <w:proofErr w:type="spellStart"/>
      <w:r w:rsidRPr="009F6D15">
        <w:rPr>
          <w:sz w:val="24"/>
          <w:szCs w:val="24"/>
        </w:rPr>
        <w:t>Type</w:t>
      </w:r>
      <w:proofErr w:type="spellEnd"/>
      <w:r w:rsidRPr="009F6D15">
        <w:rPr>
          <w:sz w:val="24"/>
          <w:szCs w:val="24"/>
        </w:rPr>
        <w:t xml:space="preserve"> 2 (fabbisogno ridotto e costante):</w:t>
      </w:r>
    </w:p>
    <w:p w14:paraId="4F1A0C92" w14:textId="77777777" w:rsidR="009F6D15" w:rsidRPr="009F6D15" w:rsidRDefault="009F6D15" w:rsidP="009F6D15">
      <w:pPr>
        <w:rPr>
          <w:sz w:val="24"/>
          <w:szCs w:val="24"/>
        </w:rPr>
      </w:pPr>
      <w:r w:rsidRPr="009F6D15">
        <w:rPr>
          <w:sz w:val="24"/>
          <w:szCs w:val="24"/>
        </w:rPr>
        <w:t>Normalizzazione e Bilanciamento</w:t>
      </w:r>
    </w:p>
    <w:p w14:paraId="35611FB8" w14:textId="77777777" w:rsidR="009F6D15" w:rsidRPr="009F6D15" w:rsidRDefault="009F6D15" w:rsidP="009F6D15">
      <w:pPr>
        <w:rPr>
          <w:sz w:val="24"/>
          <w:szCs w:val="24"/>
        </w:rPr>
      </w:pPr>
      <w:r w:rsidRPr="009F6D15">
        <w:rPr>
          <w:sz w:val="24"/>
          <w:szCs w:val="24"/>
        </w:rPr>
        <w:t xml:space="preserve">Analizzando la distribuzione dei dati, è emerso che mentre il </w:t>
      </w:r>
      <w:proofErr w:type="spellStart"/>
      <w:r w:rsidRPr="009F6D15">
        <w:rPr>
          <w:sz w:val="24"/>
          <w:szCs w:val="24"/>
        </w:rPr>
        <w:t>Type</w:t>
      </w:r>
      <w:proofErr w:type="spellEnd"/>
      <w:r w:rsidRPr="009F6D15">
        <w:rPr>
          <w:sz w:val="24"/>
          <w:szCs w:val="24"/>
        </w:rPr>
        <w:t xml:space="preserve"> 2 mantiene una distribuzione uniforme, il </w:t>
      </w:r>
      <w:proofErr w:type="spellStart"/>
      <w:r w:rsidRPr="009F6D15">
        <w:rPr>
          <w:sz w:val="24"/>
          <w:szCs w:val="24"/>
        </w:rPr>
        <w:t>Type</w:t>
      </w:r>
      <w:proofErr w:type="spellEnd"/>
      <w:r w:rsidRPr="009F6D15">
        <w:rPr>
          <w:sz w:val="24"/>
          <w:szCs w:val="24"/>
        </w:rPr>
        <w:t xml:space="preserve"> 1 presenta una crescita esponenziale nei mesi estivi, mentre il </w:t>
      </w:r>
      <w:proofErr w:type="spellStart"/>
      <w:r w:rsidRPr="009F6D15">
        <w:rPr>
          <w:sz w:val="24"/>
          <w:szCs w:val="24"/>
        </w:rPr>
        <w:t>Type</w:t>
      </w:r>
      <w:proofErr w:type="spellEnd"/>
      <w:r w:rsidRPr="009F6D15">
        <w:rPr>
          <w:sz w:val="24"/>
          <w:szCs w:val="24"/>
        </w:rPr>
        <w:t xml:space="preserve"> 3 mostra picchi irregolari dovuti a eventi climatici specifici (es. ondate di calore improvvise).</w:t>
      </w:r>
    </w:p>
    <w:p w14:paraId="6A0AB826" w14:textId="77777777" w:rsidR="009F6D15" w:rsidRPr="009F6D15" w:rsidRDefault="009F6D15" w:rsidP="009F6D15">
      <w:pPr>
        <w:rPr>
          <w:sz w:val="24"/>
          <w:szCs w:val="24"/>
        </w:rPr>
      </w:pPr>
      <w:r w:rsidRPr="009F6D15">
        <w:rPr>
          <w:sz w:val="24"/>
          <w:szCs w:val="24"/>
        </w:rPr>
        <w:lastRenderedPageBreak/>
        <w:t>Per risolvere queste discrepanze e migliorare l'addestramento, sono state applicate le seguenti tecniche:</w:t>
      </w:r>
    </w:p>
    <w:p w14:paraId="38476FA2" w14:textId="111B3880" w:rsidR="009F6D15" w:rsidRPr="009F6D15" w:rsidRDefault="009F6D15" w:rsidP="009F6D15">
      <w:pPr>
        <w:numPr>
          <w:ilvl w:val="0"/>
          <w:numId w:val="11"/>
        </w:numPr>
        <w:rPr>
          <w:sz w:val="24"/>
          <w:szCs w:val="24"/>
        </w:rPr>
      </w:pPr>
      <w:r w:rsidRPr="009F6D15">
        <w:rPr>
          <w:sz w:val="24"/>
          <w:szCs w:val="24"/>
        </w:rPr>
        <w:t>Min-Max Scaler: Il numero di litri d'acqua necessari e i valori di umidità sono stati scalati in un range [0, 1] per normalizzare le diverse scale di grandezza.</w:t>
      </w:r>
    </w:p>
    <w:p w14:paraId="27926DEC" w14:textId="77777777" w:rsidR="009F6D15" w:rsidRPr="009F6D15" w:rsidRDefault="009F6D15" w:rsidP="009F6D15">
      <w:pPr>
        <w:numPr>
          <w:ilvl w:val="0"/>
          <w:numId w:val="11"/>
        </w:numPr>
        <w:rPr>
          <w:sz w:val="24"/>
          <w:szCs w:val="24"/>
        </w:rPr>
      </w:pPr>
      <w:r w:rsidRPr="009F6D15">
        <w:rPr>
          <w:sz w:val="24"/>
          <w:szCs w:val="24"/>
        </w:rPr>
        <w:t>Ponderazione per Settimana: È stato applicato un peso differente ai campioni in base alla settimana dell'anno, poiché il fabbisogno idrico non è costante ma cresce con lo sviluppo fenologico della pianta:</w:t>
      </w:r>
    </w:p>
    <w:p w14:paraId="378FC8EE" w14:textId="1A2A910E" w:rsidR="009F6D15" w:rsidRDefault="009F6D15" w:rsidP="009F6D15">
      <w:pPr>
        <w:rPr>
          <w:sz w:val="24"/>
          <w:szCs w:val="24"/>
        </w:rPr>
      </w:pPr>
      <w:r w:rsidRPr="009F6D15">
        <w:rPr>
          <w:sz w:val="24"/>
          <w:szCs w:val="24"/>
        </w:rPr>
        <w:t>Grazie a queste manipolazioni, si è ottenuto un dataset finale (irrigation_</w:t>
      </w:r>
      <w:r w:rsidR="00280006">
        <w:rPr>
          <w:sz w:val="24"/>
          <w:szCs w:val="24"/>
        </w:rPr>
        <w:t>edit</w:t>
      </w:r>
      <w:r w:rsidRPr="009F6D15">
        <w:rPr>
          <w:sz w:val="24"/>
          <w:szCs w:val="24"/>
        </w:rPr>
        <w:t>.csv) estremamente più regolare e bilanciato, pronto per essere utilizzato dai modelli di regressione.</w:t>
      </w:r>
    </w:p>
    <w:p w14:paraId="41DDA404" w14:textId="77777777" w:rsidR="00280006" w:rsidRDefault="00280006" w:rsidP="009F6D15">
      <w:pPr>
        <w:rPr>
          <w:sz w:val="24"/>
          <w:szCs w:val="24"/>
        </w:rPr>
      </w:pPr>
    </w:p>
    <w:p w14:paraId="053A4524" w14:textId="3A9442A8" w:rsidR="00280006" w:rsidRDefault="00280006" w:rsidP="009F6D15">
      <w:pPr>
        <w:rPr>
          <w:sz w:val="24"/>
          <w:szCs w:val="24"/>
        </w:rPr>
      </w:pPr>
      <w:r>
        <w:rPr>
          <w:noProof/>
          <w:sz w:val="24"/>
          <w:szCs w:val="24"/>
        </w:rPr>
        <w:drawing>
          <wp:inline distT="0" distB="0" distL="0" distR="0" wp14:anchorId="64CDF315" wp14:editId="4FABD27E">
            <wp:extent cx="6120130" cy="3060065"/>
            <wp:effectExtent l="0" t="0" r="0" b="6985"/>
            <wp:docPr id="1169996036" name="Immagine 2"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6036" name="Immagine 2" descr="Immagine che contiene testo, schermata, linea, Diagramm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04BB5ACF" w14:textId="77777777" w:rsidR="00280006" w:rsidRPr="00280006" w:rsidRDefault="00280006" w:rsidP="00280006">
      <w:pPr>
        <w:rPr>
          <w:b/>
          <w:bCs/>
          <w:sz w:val="24"/>
          <w:szCs w:val="24"/>
        </w:rPr>
      </w:pPr>
      <w:r w:rsidRPr="00280006">
        <w:rPr>
          <w:b/>
          <w:bCs/>
          <w:sz w:val="24"/>
          <w:szCs w:val="24"/>
        </w:rPr>
        <w:t>Relazione Umidità e Temperatura (Anno 2016)</w:t>
      </w:r>
    </w:p>
    <w:p w14:paraId="2297782A" w14:textId="52B7680F" w:rsidR="00280006" w:rsidRPr="00280006" w:rsidRDefault="00280006" w:rsidP="00280006">
      <w:pPr>
        <w:rPr>
          <w:sz w:val="24"/>
          <w:szCs w:val="24"/>
        </w:rPr>
      </w:pPr>
      <w:r w:rsidRPr="00280006">
        <w:rPr>
          <w:sz w:val="24"/>
          <w:szCs w:val="24"/>
        </w:rPr>
        <w:t xml:space="preserve">Il </w:t>
      </w:r>
      <w:r>
        <w:rPr>
          <w:sz w:val="24"/>
          <w:szCs w:val="24"/>
        </w:rPr>
        <w:t>grafico</w:t>
      </w:r>
      <w:r w:rsidRPr="00280006">
        <w:rPr>
          <w:sz w:val="24"/>
          <w:szCs w:val="24"/>
        </w:rPr>
        <w:t xml:space="preserve"> mostra la correlazione tra la temperatura dell'aria e l'umidità del suolo rilevata dai sensori nel 2016. La linea di regressione rossa indica la tendenza generale: all'aumentare della temperatura, l'umidità tende a calare (evapotraspirazione), giustificando l'attivazione degli algoritmi di irrigazione.</w:t>
      </w:r>
    </w:p>
    <w:p w14:paraId="5B01D203" w14:textId="77777777" w:rsidR="00280006" w:rsidRPr="009F6D15" w:rsidRDefault="00280006" w:rsidP="009F6D15">
      <w:pPr>
        <w:rPr>
          <w:sz w:val="24"/>
          <w:szCs w:val="24"/>
        </w:rPr>
      </w:pPr>
    </w:p>
    <w:p w14:paraId="47D59ACB" w14:textId="77777777" w:rsidR="009F6D15" w:rsidRPr="009F6D15" w:rsidRDefault="009F6D15" w:rsidP="00AF4F29">
      <w:pPr>
        <w:rPr>
          <w:sz w:val="24"/>
          <w:szCs w:val="24"/>
        </w:rPr>
      </w:pPr>
    </w:p>
    <w:p w14:paraId="1E99EAFD" w14:textId="77777777" w:rsidR="00280006" w:rsidRDefault="00280006" w:rsidP="00AF4F29">
      <w:pPr>
        <w:rPr>
          <w:b/>
          <w:bCs/>
          <w:color w:val="4472C4" w:themeColor="accent1"/>
          <w:sz w:val="40"/>
          <w:szCs w:val="40"/>
        </w:rPr>
      </w:pPr>
    </w:p>
    <w:p w14:paraId="41474988" w14:textId="77777777" w:rsidR="00280006" w:rsidRDefault="00280006" w:rsidP="00AF4F29">
      <w:pPr>
        <w:rPr>
          <w:b/>
          <w:bCs/>
          <w:color w:val="4472C4" w:themeColor="accent1"/>
          <w:sz w:val="40"/>
          <w:szCs w:val="40"/>
        </w:rPr>
      </w:pPr>
    </w:p>
    <w:p w14:paraId="3AD6E471" w14:textId="77777777" w:rsidR="00280006" w:rsidRDefault="00280006" w:rsidP="00AF4F29">
      <w:pPr>
        <w:rPr>
          <w:b/>
          <w:bCs/>
          <w:color w:val="4472C4" w:themeColor="accent1"/>
          <w:sz w:val="40"/>
          <w:szCs w:val="40"/>
        </w:rPr>
      </w:pPr>
    </w:p>
    <w:p w14:paraId="4805A0E1" w14:textId="77777777" w:rsidR="00280006" w:rsidRDefault="00280006" w:rsidP="00AF4F29">
      <w:pPr>
        <w:rPr>
          <w:b/>
          <w:bCs/>
          <w:color w:val="4472C4" w:themeColor="accent1"/>
          <w:sz w:val="24"/>
          <w:szCs w:val="24"/>
        </w:rPr>
      </w:pPr>
    </w:p>
    <w:p w14:paraId="1AD6D541" w14:textId="77777777" w:rsidR="007111C2" w:rsidRPr="007111C2" w:rsidRDefault="007111C2" w:rsidP="007111C2">
      <w:pPr>
        <w:rPr>
          <w:b/>
          <w:bCs/>
          <w:color w:val="4472C4" w:themeColor="accent1"/>
          <w:sz w:val="32"/>
          <w:szCs w:val="32"/>
        </w:rPr>
      </w:pPr>
      <w:r w:rsidRPr="007111C2">
        <w:rPr>
          <w:b/>
          <w:bCs/>
          <w:color w:val="4472C4" w:themeColor="accent1"/>
          <w:sz w:val="32"/>
          <w:szCs w:val="32"/>
        </w:rPr>
        <w:lastRenderedPageBreak/>
        <w:t>Scelta del modello</w:t>
      </w:r>
    </w:p>
    <w:p w14:paraId="3EBFDF80" w14:textId="77777777" w:rsidR="007111C2" w:rsidRPr="007111C2" w:rsidRDefault="007111C2" w:rsidP="007111C2">
      <w:pPr>
        <w:rPr>
          <w:b/>
          <w:bCs/>
          <w:color w:val="4472C4" w:themeColor="accent1"/>
          <w:sz w:val="24"/>
          <w:szCs w:val="24"/>
        </w:rPr>
      </w:pPr>
      <w:r w:rsidRPr="007111C2">
        <w:rPr>
          <w:b/>
          <w:bCs/>
          <w:color w:val="4472C4" w:themeColor="accent1"/>
          <w:sz w:val="24"/>
          <w:szCs w:val="24"/>
        </w:rPr>
        <w:t>Sommario</w:t>
      </w:r>
    </w:p>
    <w:p w14:paraId="61EE16E0" w14:textId="77777777" w:rsidR="007111C2" w:rsidRPr="007111C2" w:rsidRDefault="007111C2" w:rsidP="007111C2">
      <w:pPr>
        <w:rPr>
          <w:sz w:val="24"/>
          <w:szCs w:val="24"/>
        </w:rPr>
      </w:pPr>
      <w:r w:rsidRPr="007111C2">
        <w:rPr>
          <w:sz w:val="24"/>
          <w:szCs w:val="24"/>
        </w:rPr>
        <w:t xml:space="preserve">Per poter predire il fabbisogno idrico (espresso in litri d'acqua erogati) in relazione alle variabili ambientali rilevate dai sensori e alle caratteristiche del campo, sono state analizzate le prestazioni di due modelli in termini di accuratezza predittiva e tempi di risposta computazionale. Dato che l'obiettivo è stimare un valore numerico puntuale (la quantità di acqua necessaria), il nostro è configurato come un </w:t>
      </w:r>
      <w:r w:rsidRPr="007111C2">
        <w:rPr>
          <w:b/>
          <w:bCs/>
          <w:sz w:val="24"/>
          <w:szCs w:val="24"/>
        </w:rPr>
        <w:t>task di regressione</w:t>
      </w:r>
      <w:r w:rsidRPr="007111C2">
        <w:rPr>
          <w:sz w:val="24"/>
          <w:szCs w:val="24"/>
        </w:rPr>
        <w:t>.</w:t>
      </w:r>
    </w:p>
    <w:p w14:paraId="05F0865D" w14:textId="77777777" w:rsidR="007111C2" w:rsidRPr="007111C2" w:rsidRDefault="007111C2" w:rsidP="007111C2">
      <w:pPr>
        <w:rPr>
          <w:sz w:val="24"/>
          <w:szCs w:val="24"/>
        </w:rPr>
      </w:pPr>
      <w:r w:rsidRPr="007111C2">
        <w:rPr>
          <w:sz w:val="24"/>
          <w:szCs w:val="24"/>
        </w:rPr>
        <w:t xml:space="preserve">Il primo modello analizzato è il </w:t>
      </w:r>
      <w:r w:rsidRPr="007111C2">
        <w:rPr>
          <w:b/>
          <w:bCs/>
          <w:sz w:val="24"/>
          <w:szCs w:val="24"/>
        </w:rPr>
        <w:t xml:space="preserve">Tree </w:t>
      </w:r>
      <w:proofErr w:type="spellStart"/>
      <w:r w:rsidRPr="007111C2">
        <w:rPr>
          <w:b/>
          <w:bCs/>
          <w:sz w:val="24"/>
          <w:szCs w:val="24"/>
        </w:rPr>
        <w:t>Regressor</w:t>
      </w:r>
      <w:proofErr w:type="spellEnd"/>
      <w:r w:rsidRPr="007111C2">
        <w:rPr>
          <w:sz w:val="24"/>
          <w:szCs w:val="24"/>
        </w:rPr>
        <w:t>. Si tratta di un modello di apprendimento supervisionato che risolve task di regressione attraverso una struttura ad albero di decisione. In questo contesto, l'albero viene costruito per suddividere lo spazio dei dati climatici (temperatura, umidità, settimana dell'anno) in regioni omogenee, dove la "foglia" finale rappresenta la media del fabbisogno idrico per campioni simili. La nostra feature target è infatti una variabile continua rappresentante il volume idrico.</w:t>
      </w:r>
    </w:p>
    <w:p w14:paraId="775F6257" w14:textId="77777777" w:rsidR="007111C2" w:rsidRPr="007111C2" w:rsidRDefault="007111C2" w:rsidP="007111C2">
      <w:pPr>
        <w:rPr>
          <w:sz w:val="24"/>
          <w:szCs w:val="24"/>
        </w:rPr>
      </w:pPr>
      <w:r w:rsidRPr="007111C2">
        <w:rPr>
          <w:sz w:val="24"/>
          <w:szCs w:val="24"/>
        </w:rPr>
        <w:t xml:space="preserve">Il secondo modello utilizzato è il </w:t>
      </w:r>
      <w:r w:rsidRPr="007111C2">
        <w:rPr>
          <w:b/>
          <w:bCs/>
          <w:sz w:val="24"/>
          <w:szCs w:val="24"/>
        </w:rPr>
        <w:t>KNN (K-</w:t>
      </w:r>
      <w:proofErr w:type="spellStart"/>
      <w:r w:rsidRPr="007111C2">
        <w:rPr>
          <w:b/>
          <w:bCs/>
          <w:sz w:val="24"/>
          <w:szCs w:val="24"/>
        </w:rPr>
        <w:t>Nearest</w:t>
      </w:r>
      <w:proofErr w:type="spellEnd"/>
      <w:r w:rsidRPr="007111C2">
        <w:rPr>
          <w:b/>
          <w:bCs/>
          <w:sz w:val="24"/>
          <w:szCs w:val="24"/>
        </w:rPr>
        <w:t xml:space="preserve"> Neighbors)</w:t>
      </w:r>
      <w:r w:rsidRPr="007111C2">
        <w:rPr>
          <w:sz w:val="24"/>
          <w:szCs w:val="24"/>
        </w:rPr>
        <w:t xml:space="preserve">. Questo è un modello di tipo </w:t>
      </w:r>
      <w:proofErr w:type="spellStart"/>
      <w:r w:rsidRPr="007111C2">
        <w:rPr>
          <w:i/>
          <w:iCs/>
          <w:sz w:val="24"/>
          <w:szCs w:val="24"/>
        </w:rPr>
        <w:t>Instance-Based</w:t>
      </w:r>
      <w:proofErr w:type="spellEnd"/>
      <w:r w:rsidRPr="007111C2">
        <w:rPr>
          <w:sz w:val="24"/>
          <w:szCs w:val="24"/>
        </w:rPr>
        <w:t xml:space="preserve"> o </w:t>
      </w:r>
      <w:r w:rsidRPr="007111C2">
        <w:rPr>
          <w:i/>
          <w:iCs/>
          <w:sz w:val="24"/>
          <w:szCs w:val="24"/>
        </w:rPr>
        <w:t>Case-</w:t>
      </w:r>
      <w:proofErr w:type="spellStart"/>
      <w:r w:rsidRPr="007111C2">
        <w:rPr>
          <w:i/>
          <w:iCs/>
          <w:sz w:val="24"/>
          <w:szCs w:val="24"/>
        </w:rPr>
        <w:t>Based</w:t>
      </w:r>
      <w:proofErr w:type="spellEnd"/>
      <w:r w:rsidRPr="007111C2">
        <w:rPr>
          <w:i/>
          <w:iCs/>
          <w:sz w:val="24"/>
          <w:szCs w:val="24"/>
        </w:rPr>
        <w:t>-</w:t>
      </w:r>
      <w:proofErr w:type="spellStart"/>
      <w:r w:rsidRPr="007111C2">
        <w:rPr>
          <w:i/>
          <w:iCs/>
          <w:sz w:val="24"/>
          <w:szCs w:val="24"/>
        </w:rPr>
        <w:t>Reasoning</w:t>
      </w:r>
      <w:proofErr w:type="spellEnd"/>
      <w:r w:rsidRPr="007111C2">
        <w:rPr>
          <w:sz w:val="24"/>
          <w:szCs w:val="24"/>
        </w:rPr>
        <w:t xml:space="preserve">, il quale non costruisce una funzione esplicita durante il training, ma si limita a immagazzinare i dati del training set. La predizione viene effettuata calcolando la distanza tra il nuovo dato rilevato dai sensori e i casi storici più simili presenti nel set. Essendo un task di regressione, il KNN come </w:t>
      </w:r>
      <w:proofErr w:type="spellStart"/>
      <w:r w:rsidRPr="007111C2">
        <w:rPr>
          <w:sz w:val="24"/>
          <w:szCs w:val="24"/>
        </w:rPr>
        <w:t>regressore</w:t>
      </w:r>
      <w:proofErr w:type="spellEnd"/>
      <w:r w:rsidRPr="007111C2">
        <w:rPr>
          <w:sz w:val="24"/>
          <w:szCs w:val="24"/>
        </w:rPr>
        <w:t xml:space="preserve"> calcola la media pesata del fabbisogno idrico dei $k$ vicini più prossimi per predire il valore della feature target continua.</w:t>
      </w:r>
    </w:p>
    <w:p w14:paraId="214CAB87" w14:textId="77777777" w:rsidR="007111C2" w:rsidRPr="007111C2" w:rsidRDefault="007111C2" w:rsidP="007111C2">
      <w:pPr>
        <w:rPr>
          <w:b/>
          <w:bCs/>
          <w:color w:val="4472C4" w:themeColor="accent1"/>
          <w:sz w:val="24"/>
          <w:szCs w:val="24"/>
        </w:rPr>
      </w:pPr>
      <w:r w:rsidRPr="007111C2">
        <w:rPr>
          <w:b/>
          <w:bCs/>
          <w:color w:val="4472C4" w:themeColor="accent1"/>
          <w:sz w:val="24"/>
          <w:szCs w:val="24"/>
        </w:rPr>
        <w:t>Strumenti utilizzati</w:t>
      </w:r>
    </w:p>
    <w:p w14:paraId="155D20B4" w14:textId="77777777" w:rsidR="007111C2" w:rsidRPr="007111C2" w:rsidRDefault="007111C2" w:rsidP="007111C2">
      <w:pPr>
        <w:rPr>
          <w:sz w:val="24"/>
          <w:szCs w:val="24"/>
        </w:rPr>
      </w:pPr>
      <w:r w:rsidRPr="007111C2">
        <w:rPr>
          <w:sz w:val="24"/>
          <w:szCs w:val="24"/>
        </w:rPr>
        <w:t xml:space="preserve">Per l’implementazione del modello relativo all’albero di regressione è stata utilizzata la libreria </w:t>
      </w:r>
      <w:proofErr w:type="spellStart"/>
      <w:r w:rsidRPr="007111C2">
        <w:rPr>
          <w:b/>
          <w:bCs/>
          <w:sz w:val="24"/>
          <w:szCs w:val="24"/>
        </w:rPr>
        <w:t>Scikit-learn</w:t>
      </w:r>
      <w:proofErr w:type="spellEnd"/>
      <w:r w:rsidRPr="007111C2">
        <w:rPr>
          <w:sz w:val="24"/>
          <w:szCs w:val="24"/>
        </w:rPr>
        <w:t>, avvalendosi specificamente della classe DecisionTreeRegressor.</w:t>
      </w:r>
    </w:p>
    <w:p w14:paraId="30BC57E2" w14:textId="77777777" w:rsidR="007111C2" w:rsidRPr="007111C2" w:rsidRDefault="007111C2" w:rsidP="007111C2">
      <w:pPr>
        <w:rPr>
          <w:sz w:val="24"/>
          <w:szCs w:val="24"/>
        </w:rPr>
      </w:pPr>
      <w:r w:rsidRPr="007111C2">
        <w:rPr>
          <w:sz w:val="24"/>
          <w:szCs w:val="24"/>
        </w:rPr>
        <w:t xml:space="preserve">Per l’implementazione del modello relativo al KNN è stata utilizzata la medesima libreria </w:t>
      </w:r>
      <w:proofErr w:type="spellStart"/>
      <w:r w:rsidRPr="007111C2">
        <w:rPr>
          <w:sz w:val="24"/>
          <w:szCs w:val="24"/>
        </w:rPr>
        <w:t>Scikit-learn</w:t>
      </w:r>
      <w:proofErr w:type="spellEnd"/>
      <w:r w:rsidRPr="007111C2">
        <w:rPr>
          <w:sz w:val="24"/>
          <w:szCs w:val="24"/>
        </w:rPr>
        <w:t xml:space="preserve">, impiegando la classe </w:t>
      </w:r>
      <w:proofErr w:type="spellStart"/>
      <w:r w:rsidRPr="007111C2">
        <w:rPr>
          <w:sz w:val="24"/>
          <w:szCs w:val="24"/>
        </w:rPr>
        <w:t>KNeighborsRegressor</w:t>
      </w:r>
      <w:proofErr w:type="spellEnd"/>
      <w:r w:rsidRPr="007111C2">
        <w:rPr>
          <w:sz w:val="24"/>
          <w:szCs w:val="24"/>
        </w:rPr>
        <w:t>.</w:t>
      </w:r>
    </w:p>
    <w:p w14:paraId="44843F4F" w14:textId="77777777" w:rsidR="007111C2" w:rsidRPr="007111C2" w:rsidRDefault="007111C2" w:rsidP="007111C2">
      <w:pPr>
        <w:rPr>
          <w:b/>
          <w:bCs/>
          <w:color w:val="4472C4" w:themeColor="accent1"/>
          <w:sz w:val="24"/>
          <w:szCs w:val="24"/>
        </w:rPr>
      </w:pPr>
      <w:r w:rsidRPr="007111C2">
        <w:rPr>
          <w:b/>
          <w:bCs/>
          <w:color w:val="4472C4" w:themeColor="accent1"/>
          <w:sz w:val="24"/>
          <w:szCs w:val="24"/>
        </w:rPr>
        <w:t>Decisioni di Progetto</w:t>
      </w:r>
    </w:p>
    <w:p w14:paraId="207D9B1C" w14:textId="77777777" w:rsidR="007111C2" w:rsidRPr="007111C2" w:rsidRDefault="007111C2" w:rsidP="007111C2">
      <w:pPr>
        <w:rPr>
          <w:sz w:val="24"/>
          <w:szCs w:val="24"/>
        </w:rPr>
      </w:pPr>
      <w:r w:rsidRPr="007111C2">
        <w:rPr>
          <w:sz w:val="24"/>
          <w:szCs w:val="24"/>
        </w:rPr>
        <w:t xml:space="preserve">Di seguito vengono motivate le scelte degli </w:t>
      </w:r>
      <w:proofErr w:type="spellStart"/>
      <w:r w:rsidRPr="007111C2">
        <w:rPr>
          <w:sz w:val="24"/>
          <w:szCs w:val="24"/>
        </w:rPr>
        <w:t>iperparametri</w:t>
      </w:r>
      <w:proofErr w:type="spellEnd"/>
      <w:r w:rsidRPr="007111C2">
        <w:rPr>
          <w:sz w:val="24"/>
          <w:szCs w:val="24"/>
        </w:rPr>
        <w:t xml:space="preserve"> dei modelli, impostati manualmente a seguito di una fase di tuning sperimentale.</w:t>
      </w:r>
    </w:p>
    <w:p w14:paraId="0DB439BF" w14:textId="77777777" w:rsidR="007111C2" w:rsidRPr="007111C2" w:rsidRDefault="007111C2" w:rsidP="007111C2">
      <w:pPr>
        <w:rPr>
          <w:sz w:val="24"/>
          <w:szCs w:val="24"/>
        </w:rPr>
      </w:pPr>
      <w:proofErr w:type="spellStart"/>
      <w:r w:rsidRPr="007111C2">
        <w:rPr>
          <w:b/>
          <w:bCs/>
          <w:sz w:val="24"/>
          <w:szCs w:val="24"/>
        </w:rPr>
        <w:t>TreeRegressor</w:t>
      </w:r>
      <w:proofErr w:type="spellEnd"/>
      <w:r w:rsidRPr="007111C2">
        <w:rPr>
          <w:b/>
          <w:bCs/>
          <w:sz w:val="24"/>
          <w:szCs w:val="24"/>
        </w:rPr>
        <w:t>:</w:t>
      </w:r>
    </w:p>
    <w:p w14:paraId="56180D2E" w14:textId="77777777" w:rsidR="007111C2" w:rsidRPr="007111C2" w:rsidRDefault="007111C2" w:rsidP="007111C2">
      <w:pPr>
        <w:numPr>
          <w:ilvl w:val="0"/>
          <w:numId w:val="14"/>
        </w:numPr>
        <w:rPr>
          <w:sz w:val="24"/>
          <w:szCs w:val="24"/>
        </w:rPr>
      </w:pPr>
      <w:r w:rsidRPr="007111C2">
        <w:rPr>
          <w:b/>
          <w:bCs/>
          <w:sz w:val="24"/>
          <w:szCs w:val="24"/>
        </w:rPr>
        <w:t>Profondità dell'albero (</w:t>
      </w:r>
      <w:proofErr w:type="spellStart"/>
      <w:r w:rsidRPr="007111C2">
        <w:rPr>
          <w:b/>
          <w:bCs/>
          <w:sz w:val="24"/>
          <w:szCs w:val="24"/>
        </w:rPr>
        <w:t>max_depth</w:t>
      </w:r>
      <w:proofErr w:type="spellEnd"/>
      <w:r w:rsidRPr="007111C2">
        <w:rPr>
          <w:b/>
          <w:bCs/>
          <w:sz w:val="24"/>
          <w:szCs w:val="24"/>
        </w:rPr>
        <w:t>):</w:t>
      </w:r>
      <w:r w:rsidRPr="007111C2">
        <w:rPr>
          <w:sz w:val="24"/>
          <w:szCs w:val="24"/>
        </w:rPr>
        <w:t xml:space="preserve"> È stata impostata una profondità pari a </w:t>
      </w:r>
      <w:r w:rsidRPr="007111C2">
        <w:rPr>
          <w:b/>
          <w:bCs/>
          <w:sz w:val="24"/>
          <w:szCs w:val="24"/>
        </w:rPr>
        <w:t>15</w:t>
      </w:r>
      <w:r w:rsidRPr="007111C2">
        <w:rPr>
          <w:sz w:val="24"/>
          <w:szCs w:val="24"/>
        </w:rPr>
        <w:t>. A seguito di numerosi test, si è notato che questa rappresenta l'ottimo tra complessità e scoring. Aumentando ulteriormente la profondità, lo score non mostra incrementi significativi a fronte di un modello eccessivamente complesso e prono all'</w:t>
      </w:r>
      <w:proofErr w:type="spellStart"/>
      <w:r w:rsidRPr="007111C2">
        <w:rPr>
          <w:sz w:val="24"/>
          <w:szCs w:val="24"/>
        </w:rPr>
        <w:t>overfitting</w:t>
      </w:r>
      <w:proofErr w:type="spellEnd"/>
      <w:r w:rsidRPr="007111C2">
        <w:rPr>
          <w:sz w:val="24"/>
          <w:szCs w:val="24"/>
        </w:rPr>
        <w:t>; riducendola, l'albero non riesce a generalizzare correttamente le fluttuazioni termiche stagionali, portando a uno score eccessivamente basso (</w:t>
      </w:r>
      <w:proofErr w:type="spellStart"/>
      <w:r w:rsidRPr="007111C2">
        <w:rPr>
          <w:sz w:val="24"/>
          <w:szCs w:val="24"/>
        </w:rPr>
        <w:t>underfitting</w:t>
      </w:r>
      <w:proofErr w:type="spellEnd"/>
      <w:r w:rsidRPr="007111C2">
        <w:rPr>
          <w:sz w:val="24"/>
          <w:szCs w:val="24"/>
        </w:rPr>
        <w:t>).</w:t>
      </w:r>
    </w:p>
    <w:p w14:paraId="73BE91C6" w14:textId="77777777" w:rsidR="007111C2" w:rsidRPr="007111C2" w:rsidRDefault="007111C2" w:rsidP="007111C2">
      <w:pPr>
        <w:numPr>
          <w:ilvl w:val="0"/>
          <w:numId w:val="14"/>
        </w:numPr>
        <w:rPr>
          <w:sz w:val="24"/>
          <w:szCs w:val="24"/>
        </w:rPr>
      </w:pPr>
      <w:r w:rsidRPr="007111C2">
        <w:rPr>
          <w:b/>
          <w:bCs/>
          <w:sz w:val="24"/>
          <w:szCs w:val="24"/>
        </w:rPr>
        <w:t>Numero minimo di campioni per foglia (</w:t>
      </w:r>
      <w:proofErr w:type="spellStart"/>
      <w:r w:rsidRPr="007111C2">
        <w:rPr>
          <w:b/>
          <w:bCs/>
          <w:sz w:val="24"/>
          <w:szCs w:val="24"/>
        </w:rPr>
        <w:t>min_samples_leaf</w:t>
      </w:r>
      <w:proofErr w:type="spellEnd"/>
      <w:r w:rsidRPr="007111C2">
        <w:rPr>
          <w:b/>
          <w:bCs/>
          <w:sz w:val="24"/>
          <w:szCs w:val="24"/>
        </w:rPr>
        <w:t>):</w:t>
      </w:r>
      <w:r w:rsidRPr="007111C2">
        <w:rPr>
          <w:sz w:val="24"/>
          <w:szCs w:val="24"/>
        </w:rPr>
        <w:t xml:space="preserve"> La scelta è stata ponderata per garantire la robustezza statistica delle predizioni, evitando che una foglia possa basarsi su troppi pochi campioni, riducendo così la varianza del modello ed evitando che rumore nei sensori condizioni pesantemente l'output.</w:t>
      </w:r>
    </w:p>
    <w:p w14:paraId="70EB40A1" w14:textId="77777777" w:rsidR="007111C2" w:rsidRPr="007111C2" w:rsidRDefault="007111C2" w:rsidP="007111C2">
      <w:pPr>
        <w:rPr>
          <w:sz w:val="24"/>
          <w:szCs w:val="24"/>
        </w:rPr>
      </w:pPr>
      <w:r w:rsidRPr="007111C2">
        <w:rPr>
          <w:b/>
          <w:bCs/>
          <w:sz w:val="24"/>
          <w:szCs w:val="24"/>
        </w:rPr>
        <w:lastRenderedPageBreak/>
        <w:t>KNN:</w:t>
      </w:r>
    </w:p>
    <w:p w14:paraId="0C1B4951" w14:textId="77777777" w:rsidR="007111C2" w:rsidRPr="007111C2" w:rsidRDefault="007111C2" w:rsidP="007111C2">
      <w:pPr>
        <w:numPr>
          <w:ilvl w:val="0"/>
          <w:numId w:val="15"/>
        </w:numPr>
        <w:rPr>
          <w:sz w:val="24"/>
          <w:szCs w:val="24"/>
        </w:rPr>
      </w:pPr>
      <w:r w:rsidRPr="007111C2">
        <w:rPr>
          <w:b/>
          <w:bCs/>
          <w:sz w:val="24"/>
          <w:szCs w:val="24"/>
        </w:rPr>
        <w:t>Numero dei vicini (k):</w:t>
      </w:r>
      <w:r w:rsidRPr="007111C2">
        <w:rPr>
          <w:sz w:val="24"/>
          <w:szCs w:val="24"/>
        </w:rPr>
        <w:t xml:space="preserve"> È stato scelto un valore di </w:t>
      </w:r>
      <w:r w:rsidRPr="007111C2">
        <w:rPr>
          <w:b/>
          <w:bCs/>
          <w:sz w:val="24"/>
          <w:szCs w:val="24"/>
        </w:rPr>
        <w:t>k=3</w:t>
      </w:r>
      <w:r w:rsidRPr="007111C2">
        <w:rPr>
          <w:sz w:val="24"/>
          <w:szCs w:val="24"/>
        </w:rPr>
        <w:t xml:space="preserve">. I test hanno evidenziato che con tale valore si ottiene una corretta discriminazione tra le diverse tipologie di coltura e condizioni meteo. Aumentando il valore di $k$, la precisione non subisce miglioramenti sensibili (plateau dello score), mentre diminuendolo si osserva una riduzione marcata dell'accuratezza dovuta all'eccessiva sensibilità ai singoli </w:t>
      </w:r>
      <w:proofErr w:type="spellStart"/>
      <w:r w:rsidRPr="007111C2">
        <w:rPr>
          <w:sz w:val="24"/>
          <w:szCs w:val="24"/>
        </w:rPr>
        <w:t>outlier</w:t>
      </w:r>
      <w:proofErr w:type="spellEnd"/>
      <w:r w:rsidRPr="007111C2">
        <w:rPr>
          <w:sz w:val="24"/>
          <w:szCs w:val="24"/>
        </w:rPr>
        <w:t xml:space="preserve"> del dataset agricolo.</w:t>
      </w:r>
    </w:p>
    <w:p w14:paraId="7F64E4D4" w14:textId="77777777" w:rsidR="007111C2" w:rsidRDefault="007111C2" w:rsidP="007111C2">
      <w:pPr>
        <w:rPr>
          <w:b/>
          <w:bCs/>
          <w:color w:val="4472C4" w:themeColor="accent1"/>
          <w:sz w:val="24"/>
          <w:szCs w:val="24"/>
        </w:rPr>
      </w:pPr>
    </w:p>
    <w:p w14:paraId="0DD86067" w14:textId="28EBF6B9" w:rsidR="007111C2" w:rsidRPr="007111C2" w:rsidRDefault="007111C2" w:rsidP="007111C2">
      <w:pPr>
        <w:rPr>
          <w:b/>
          <w:bCs/>
          <w:color w:val="4472C4" w:themeColor="accent1"/>
          <w:sz w:val="24"/>
          <w:szCs w:val="24"/>
        </w:rPr>
      </w:pPr>
      <w:r w:rsidRPr="007111C2">
        <w:rPr>
          <w:b/>
          <w:bCs/>
          <w:color w:val="4472C4" w:themeColor="accent1"/>
          <w:sz w:val="24"/>
          <w:szCs w:val="24"/>
        </w:rPr>
        <w:t>Ulteriori modelli</w:t>
      </w:r>
    </w:p>
    <w:p w14:paraId="40F6F6D5" w14:textId="77777777" w:rsidR="007111C2" w:rsidRPr="007111C2" w:rsidRDefault="007111C2" w:rsidP="007111C2">
      <w:pPr>
        <w:rPr>
          <w:sz w:val="24"/>
          <w:szCs w:val="24"/>
        </w:rPr>
      </w:pPr>
      <w:r w:rsidRPr="007111C2">
        <w:rPr>
          <w:sz w:val="24"/>
          <w:szCs w:val="24"/>
        </w:rPr>
        <w:t xml:space="preserve">I modelli basati su </w:t>
      </w:r>
      <w:r w:rsidRPr="007111C2">
        <w:rPr>
          <w:b/>
          <w:bCs/>
          <w:sz w:val="24"/>
          <w:szCs w:val="24"/>
        </w:rPr>
        <w:t>Reti Neurali</w:t>
      </w:r>
      <w:r w:rsidRPr="007111C2">
        <w:rPr>
          <w:sz w:val="24"/>
          <w:szCs w:val="24"/>
        </w:rPr>
        <w:t xml:space="preserve"> non sono stati selezionati per questo task. Il numero di esempi nel dataset </w:t>
      </w:r>
      <w:proofErr w:type="spellStart"/>
      <w:r w:rsidRPr="007111C2">
        <w:rPr>
          <w:sz w:val="24"/>
          <w:szCs w:val="24"/>
        </w:rPr>
        <w:t>irrigation_raw</w:t>
      </w:r>
      <w:proofErr w:type="spellEnd"/>
      <w:r w:rsidRPr="007111C2">
        <w:rPr>
          <w:sz w:val="24"/>
          <w:szCs w:val="24"/>
        </w:rPr>
        <w:t xml:space="preserve"> e il numero di feature (temperature, umidità, </w:t>
      </w:r>
      <w:proofErr w:type="spellStart"/>
      <w:r w:rsidRPr="007111C2">
        <w:rPr>
          <w:sz w:val="24"/>
          <w:szCs w:val="24"/>
        </w:rPr>
        <w:t>crop</w:t>
      </w:r>
      <w:proofErr w:type="spellEnd"/>
      <w:r w:rsidRPr="007111C2">
        <w:rPr>
          <w:sz w:val="24"/>
          <w:szCs w:val="24"/>
        </w:rPr>
        <w:t xml:space="preserve"> </w:t>
      </w:r>
      <w:proofErr w:type="spellStart"/>
      <w:r w:rsidRPr="007111C2">
        <w:rPr>
          <w:sz w:val="24"/>
          <w:szCs w:val="24"/>
        </w:rPr>
        <w:t>type</w:t>
      </w:r>
      <w:proofErr w:type="spellEnd"/>
      <w:r w:rsidRPr="007111C2">
        <w:rPr>
          <w:sz w:val="24"/>
          <w:szCs w:val="24"/>
        </w:rPr>
        <w:t xml:space="preserve">) non sono sufficientemente elevati da giustificare l'impiego di architetture deep learning. L'uso di reti neurali introdurrebbe una complessità computazionale superflua e un rischio maggiore di errore dovuto alla varianza. Seguendo il </w:t>
      </w:r>
      <w:r w:rsidRPr="007111C2">
        <w:rPr>
          <w:b/>
          <w:bCs/>
          <w:sz w:val="24"/>
          <w:szCs w:val="24"/>
        </w:rPr>
        <w:t>principio del rasoio di Occam</w:t>
      </w:r>
      <w:r w:rsidRPr="007111C2">
        <w:rPr>
          <w:sz w:val="24"/>
          <w:szCs w:val="24"/>
        </w:rPr>
        <w:t>, è preferibile optare per modelli più semplici (KNN e Alberi) che garantiscono performance analoghe o superiori con una minore richiesta di risorse.</w:t>
      </w:r>
    </w:p>
    <w:p w14:paraId="5D6811AF" w14:textId="77777777" w:rsidR="007111C2" w:rsidRPr="007111C2" w:rsidRDefault="007111C2" w:rsidP="007111C2">
      <w:pPr>
        <w:rPr>
          <w:sz w:val="24"/>
          <w:szCs w:val="24"/>
        </w:rPr>
      </w:pPr>
      <w:r w:rsidRPr="007111C2">
        <w:rPr>
          <w:sz w:val="24"/>
          <w:szCs w:val="24"/>
        </w:rPr>
        <w:t xml:space="preserve">Modelli di </w:t>
      </w:r>
      <w:r w:rsidRPr="007111C2">
        <w:rPr>
          <w:b/>
          <w:bCs/>
          <w:sz w:val="24"/>
          <w:szCs w:val="24"/>
        </w:rPr>
        <w:t>Ensemble Learning</w:t>
      </w:r>
      <w:r w:rsidRPr="007111C2">
        <w:rPr>
          <w:sz w:val="24"/>
          <w:szCs w:val="24"/>
        </w:rPr>
        <w:t xml:space="preserve"> come la </w:t>
      </w:r>
      <w:r w:rsidRPr="007111C2">
        <w:rPr>
          <w:b/>
          <w:bCs/>
          <w:sz w:val="24"/>
          <w:szCs w:val="24"/>
        </w:rPr>
        <w:t>Random Forest</w:t>
      </w:r>
      <w:r w:rsidRPr="007111C2">
        <w:rPr>
          <w:sz w:val="24"/>
          <w:szCs w:val="24"/>
        </w:rPr>
        <w:t xml:space="preserve"> sono stati scartati poiché, dai test preliminari, non hanno fornito miglioramenti sostanziali nello score o nella riduzione dell'errore quadratico medio (MSE) tali da giustificare l'incremento di complessità strutturale e la perdita di interpretabilità del modello.</w:t>
      </w:r>
    </w:p>
    <w:p w14:paraId="3F2A3F31" w14:textId="77777777" w:rsidR="007111C2" w:rsidRDefault="007111C2" w:rsidP="007111C2">
      <w:pPr>
        <w:rPr>
          <w:b/>
          <w:bCs/>
          <w:color w:val="4472C4" w:themeColor="accent1"/>
          <w:sz w:val="24"/>
          <w:szCs w:val="24"/>
        </w:rPr>
      </w:pPr>
    </w:p>
    <w:p w14:paraId="7C7B4B46" w14:textId="5CABA01C" w:rsidR="007111C2" w:rsidRPr="007111C2" w:rsidRDefault="007111C2" w:rsidP="007111C2">
      <w:pPr>
        <w:rPr>
          <w:b/>
          <w:bCs/>
          <w:color w:val="4472C4" w:themeColor="accent1"/>
          <w:sz w:val="24"/>
          <w:szCs w:val="24"/>
        </w:rPr>
      </w:pPr>
      <w:r w:rsidRPr="007111C2">
        <w:rPr>
          <w:b/>
          <w:bCs/>
          <w:color w:val="4472C4" w:themeColor="accent1"/>
          <w:sz w:val="24"/>
          <w:szCs w:val="24"/>
        </w:rPr>
        <w:t>Conclusione sulla scelta</w:t>
      </w:r>
    </w:p>
    <w:p w14:paraId="2103C16E" w14:textId="77777777" w:rsidR="007111C2" w:rsidRPr="007111C2" w:rsidRDefault="007111C2" w:rsidP="007111C2">
      <w:pPr>
        <w:rPr>
          <w:sz w:val="24"/>
          <w:szCs w:val="24"/>
        </w:rPr>
      </w:pPr>
      <w:r w:rsidRPr="007111C2">
        <w:rPr>
          <w:sz w:val="24"/>
          <w:szCs w:val="24"/>
        </w:rPr>
        <w:t xml:space="preserve">Comparando il KNN e l'albero di regressione, per la versione finale del sistema è stato scelto il </w:t>
      </w:r>
      <w:r w:rsidRPr="007111C2">
        <w:rPr>
          <w:b/>
          <w:bCs/>
          <w:sz w:val="24"/>
          <w:szCs w:val="24"/>
        </w:rPr>
        <w:t>KNN</w:t>
      </w:r>
      <w:r w:rsidRPr="007111C2">
        <w:rPr>
          <w:sz w:val="24"/>
          <w:szCs w:val="24"/>
        </w:rPr>
        <w:t>. Come verrà dettagliato nella sezione di Valutazione, il KNN offre un'accuratezza superiore nella gestione delle variazioni repentine di umidità.</w:t>
      </w:r>
    </w:p>
    <w:p w14:paraId="28205C53" w14:textId="77777777" w:rsidR="007111C2" w:rsidRPr="007111C2" w:rsidRDefault="007111C2" w:rsidP="007111C2">
      <w:pPr>
        <w:rPr>
          <w:sz w:val="24"/>
          <w:szCs w:val="24"/>
        </w:rPr>
      </w:pPr>
      <w:r w:rsidRPr="007111C2">
        <w:rPr>
          <w:sz w:val="24"/>
          <w:szCs w:val="24"/>
        </w:rPr>
        <w:t xml:space="preserve">Tuttavia, è bene precisare che nel nostro prototipo la predizione viene effettuata con una frequenza oraria per un numero limitato di campi, dunque l'efficienza temporale del KNN è accettabile. In un contesto </w:t>
      </w:r>
      <w:r w:rsidRPr="007111C2">
        <w:rPr>
          <w:b/>
          <w:bCs/>
          <w:sz w:val="24"/>
          <w:szCs w:val="24"/>
        </w:rPr>
        <w:t>"reale"</w:t>
      </w:r>
      <w:r w:rsidRPr="007111C2">
        <w:rPr>
          <w:sz w:val="24"/>
          <w:szCs w:val="24"/>
        </w:rPr>
        <w:t xml:space="preserve"> o di produzione su vasta scala (centinaia di sensori che richiedono computazioni simultanee), la scelta ricadrebbe inevitabilmente sull'</w:t>
      </w:r>
      <w:r w:rsidRPr="007111C2">
        <w:rPr>
          <w:b/>
          <w:bCs/>
          <w:sz w:val="24"/>
          <w:szCs w:val="24"/>
        </w:rPr>
        <w:t>Albero di Regressione</w:t>
      </w:r>
      <w:r w:rsidRPr="007111C2">
        <w:rPr>
          <w:sz w:val="24"/>
          <w:szCs w:val="24"/>
        </w:rPr>
        <w:t>. Quest'ultimo, infatti, è risultato essere decisamente più veloce in fase di predizione (test di inferenza) rispetto al KNN, permettendo di sacrificare una minima percentuale di accuratezza in favore di tempi di risposta significativamente inferiori.</w:t>
      </w:r>
    </w:p>
    <w:p w14:paraId="2FD0AD8A" w14:textId="77777777" w:rsidR="007111C2" w:rsidRDefault="007111C2" w:rsidP="00AF4F29">
      <w:pPr>
        <w:rPr>
          <w:b/>
          <w:bCs/>
          <w:sz w:val="24"/>
          <w:szCs w:val="24"/>
        </w:rPr>
      </w:pPr>
    </w:p>
    <w:p w14:paraId="33B48FB9" w14:textId="77777777" w:rsidR="007111C2" w:rsidRDefault="007111C2" w:rsidP="00AF4F29">
      <w:pPr>
        <w:rPr>
          <w:b/>
          <w:bCs/>
          <w:sz w:val="24"/>
          <w:szCs w:val="24"/>
        </w:rPr>
      </w:pPr>
    </w:p>
    <w:p w14:paraId="13B67CE7" w14:textId="77777777" w:rsidR="007111C2" w:rsidRDefault="007111C2" w:rsidP="00AF4F29">
      <w:pPr>
        <w:rPr>
          <w:b/>
          <w:bCs/>
          <w:sz w:val="24"/>
          <w:szCs w:val="24"/>
        </w:rPr>
      </w:pPr>
    </w:p>
    <w:p w14:paraId="3A818DB7" w14:textId="77777777" w:rsidR="007111C2" w:rsidRDefault="007111C2" w:rsidP="00AF4F29">
      <w:pPr>
        <w:rPr>
          <w:b/>
          <w:bCs/>
          <w:sz w:val="24"/>
          <w:szCs w:val="24"/>
        </w:rPr>
      </w:pPr>
    </w:p>
    <w:p w14:paraId="3AE0DF1C" w14:textId="77777777" w:rsidR="007111C2" w:rsidRDefault="007111C2" w:rsidP="00AF4F29">
      <w:pPr>
        <w:rPr>
          <w:b/>
          <w:bCs/>
          <w:sz w:val="24"/>
          <w:szCs w:val="24"/>
        </w:rPr>
      </w:pPr>
    </w:p>
    <w:p w14:paraId="157E3731" w14:textId="77777777" w:rsidR="007111C2" w:rsidRDefault="007111C2" w:rsidP="00AF4F29">
      <w:pPr>
        <w:rPr>
          <w:b/>
          <w:bCs/>
          <w:sz w:val="24"/>
          <w:szCs w:val="24"/>
        </w:rPr>
      </w:pPr>
    </w:p>
    <w:p w14:paraId="033CBD64" w14:textId="77777777" w:rsidR="007111C2" w:rsidRDefault="007111C2" w:rsidP="00AF4F29">
      <w:pPr>
        <w:rPr>
          <w:b/>
          <w:bCs/>
          <w:sz w:val="24"/>
          <w:szCs w:val="24"/>
        </w:rPr>
      </w:pPr>
    </w:p>
    <w:p w14:paraId="1B96238F" w14:textId="77777777" w:rsidR="007111C2" w:rsidRPr="007111C2" w:rsidRDefault="007111C2" w:rsidP="00AF4F29">
      <w:pPr>
        <w:rPr>
          <w:b/>
          <w:bCs/>
          <w:sz w:val="24"/>
          <w:szCs w:val="24"/>
        </w:rPr>
      </w:pPr>
    </w:p>
    <w:p w14:paraId="323A899A" w14:textId="738E293B" w:rsidR="00AF4F29" w:rsidRPr="00AF4F29" w:rsidRDefault="00AF4F29" w:rsidP="00AF4F29">
      <w:pPr>
        <w:rPr>
          <w:b/>
          <w:bCs/>
          <w:color w:val="4472C4" w:themeColor="accent1"/>
          <w:sz w:val="24"/>
          <w:szCs w:val="24"/>
        </w:rPr>
      </w:pPr>
      <w:r w:rsidRPr="00AF4F29">
        <w:rPr>
          <w:b/>
          <w:bCs/>
          <w:color w:val="4472C4" w:themeColor="accent1"/>
          <w:sz w:val="24"/>
          <w:szCs w:val="24"/>
        </w:rPr>
        <w:t>Valutazione</w:t>
      </w:r>
    </w:p>
    <w:p w14:paraId="51F5AC94" w14:textId="77777777" w:rsidR="006C385B" w:rsidRPr="006C385B" w:rsidRDefault="006C385B" w:rsidP="006C385B">
      <w:pPr>
        <w:rPr>
          <w:sz w:val="24"/>
          <w:szCs w:val="24"/>
        </w:rPr>
      </w:pPr>
      <w:r w:rsidRPr="006C385B">
        <w:rPr>
          <w:sz w:val="24"/>
          <w:szCs w:val="24"/>
        </w:rPr>
        <w:t>Per poter testare le prestazioni dei modelli (</w:t>
      </w:r>
      <w:r w:rsidRPr="006C385B">
        <w:rPr>
          <w:b/>
          <w:bCs/>
          <w:sz w:val="24"/>
          <w:szCs w:val="24"/>
        </w:rPr>
        <w:t>KNN</w:t>
      </w:r>
      <w:r w:rsidRPr="006C385B">
        <w:rPr>
          <w:sz w:val="24"/>
          <w:szCs w:val="24"/>
        </w:rPr>
        <w:t xml:space="preserve"> e </w:t>
      </w:r>
      <w:r w:rsidRPr="006C385B">
        <w:rPr>
          <w:b/>
          <w:bCs/>
          <w:sz w:val="24"/>
          <w:szCs w:val="24"/>
        </w:rPr>
        <w:t>Albero di Regressione</w:t>
      </w:r>
      <w:r w:rsidRPr="006C385B">
        <w:rPr>
          <w:sz w:val="24"/>
          <w:szCs w:val="24"/>
        </w:rPr>
        <w:t>) e per poter evitare l’</w:t>
      </w:r>
      <w:proofErr w:type="spellStart"/>
      <w:r w:rsidRPr="006C385B">
        <w:rPr>
          <w:sz w:val="24"/>
          <w:szCs w:val="24"/>
        </w:rPr>
        <w:t>overfitting</w:t>
      </w:r>
      <w:proofErr w:type="spellEnd"/>
      <w:r w:rsidRPr="006C385B">
        <w:rPr>
          <w:sz w:val="24"/>
          <w:szCs w:val="24"/>
        </w:rPr>
        <w:t xml:space="preserve">, si è scelto di applicare la </w:t>
      </w:r>
      <w:r w:rsidRPr="006C385B">
        <w:rPr>
          <w:b/>
          <w:bCs/>
          <w:sz w:val="24"/>
          <w:szCs w:val="24"/>
        </w:rPr>
        <w:t>k-</w:t>
      </w:r>
      <w:proofErr w:type="spellStart"/>
      <w:r w:rsidRPr="006C385B">
        <w:rPr>
          <w:b/>
          <w:bCs/>
          <w:sz w:val="24"/>
          <w:szCs w:val="24"/>
        </w:rPr>
        <w:t>fold</w:t>
      </w:r>
      <w:proofErr w:type="spellEnd"/>
      <w:r w:rsidRPr="006C385B">
        <w:rPr>
          <w:b/>
          <w:bCs/>
          <w:sz w:val="24"/>
          <w:szCs w:val="24"/>
        </w:rPr>
        <w:t xml:space="preserve"> cross </w:t>
      </w:r>
      <w:proofErr w:type="spellStart"/>
      <w:r w:rsidRPr="006C385B">
        <w:rPr>
          <w:b/>
          <w:bCs/>
          <w:sz w:val="24"/>
          <w:szCs w:val="24"/>
        </w:rPr>
        <w:t>validation</w:t>
      </w:r>
      <w:proofErr w:type="spellEnd"/>
      <w:r w:rsidRPr="006C385B">
        <w:rPr>
          <w:sz w:val="24"/>
          <w:szCs w:val="24"/>
        </w:rPr>
        <w:t xml:space="preserve">. Questa tecnica consiste nella suddivisione del nostro set di dati totale in </w:t>
      </w:r>
      <w:r w:rsidRPr="006C385B">
        <w:rPr>
          <w:i/>
          <w:iCs/>
          <w:sz w:val="24"/>
          <w:szCs w:val="24"/>
        </w:rPr>
        <w:t>k</w:t>
      </w:r>
      <w:r w:rsidRPr="006C385B">
        <w:rPr>
          <w:sz w:val="24"/>
          <w:szCs w:val="24"/>
        </w:rPr>
        <w:t xml:space="preserve"> partizioni (</w:t>
      </w:r>
      <w:proofErr w:type="spellStart"/>
      <w:r w:rsidRPr="006C385B">
        <w:rPr>
          <w:sz w:val="24"/>
          <w:szCs w:val="24"/>
        </w:rPr>
        <w:t>fold</w:t>
      </w:r>
      <w:proofErr w:type="spellEnd"/>
      <w:r w:rsidRPr="006C385B">
        <w:rPr>
          <w:sz w:val="24"/>
          <w:szCs w:val="24"/>
        </w:rPr>
        <w:t xml:space="preserve">) uguali, dove a rotazione tutte le partizioni vengono utilizzate come training set tranne una, che funge da set di validazione; il modello viene quindi addestrato e testato </w:t>
      </w:r>
      <w:r w:rsidRPr="006C385B">
        <w:rPr>
          <w:i/>
          <w:iCs/>
          <w:sz w:val="24"/>
          <w:szCs w:val="24"/>
        </w:rPr>
        <w:t>k</w:t>
      </w:r>
      <w:r w:rsidRPr="006C385B">
        <w:rPr>
          <w:sz w:val="24"/>
          <w:szCs w:val="24"/>
        </w:rPr>
        <w:t xml:space="preserve"> volte. Sulla base di questa suddivisione, abbiamo applicato una serie di metriche per valutare correttamente la capacità del sistema di predire il fabbisogno idrico.</w:t>
      </w:r>
    </w:p>
    <w:p w14:paraId="58EA83C1" w14:textId="77777777" w:rsidR="006C385B" w:rsidRPr="006C385B" w:rsidRDefault="006C385B" w:rsidP="006C385B">
      <w:pPr>
        <w:rPr>
          <w:sz w:val="24"/>
          <w:szCs w:val="24"/>
        </w:rPr>
      </w:pPr>
      <w:r w:rsidRPr="006C385B">
        <w:rPr>
          <w:sz w:val="24"/>
          <w:szCs w:val="24"/>
        </w:rPr>
        <w:t xml:space="preserve">La scelta della </w:t>
      </w:r>
      <w:r w:rsidRPr="006C385B">
        <w:rPr>
          <w:i/>
          <w:iCs/>
          <w:sz w:val="24"/>
          <w:szCs w:val="24"/>
        </w:rPr>
        <w:t>K</w:t>
      </w:r>
      <w:r w:rsidRPr="006C385B">
        <w:rPr>
          <w:sz w:val="24"/>
          <w:szCs w:val="24"/>
        </w:rPr>
        <w:t xml:space="preserve"> non è casuale: nel nostro caso abbiamo scelto </w:t>
      </w:r>
      <w:r w:rsidRPr="006C385B">
        <w:rPr>
          <w:b/>
          <w:bCs/>
          <w:sz w:val="24"/>
          <w:szCs w:val="24"/>
        </w:rPr>
        <w:t>k=12</w:t>
      </w:r>
      <w:r w:rsidRPr="006C385B">
        <w:rPr>
          <w:sz w:val="24"/>
          <w:szCs w:val="24"/>
        </w:rPr>
        <w:t xml:space="preserve">. Poiché il nostro dataset (anno 2016) contiene registrazioni orarie per ogni giorno dell'anno, dividere il set in 12 </w:t>
      </w:r>
      <w:proofErr w:type="spellStart"/>
      <w:r w:rsidRPr="006C385B">
        <w:rPr>
          <w:sz w:val="24"/>
          <w:szCs w:val="24"/>
        </w:rPr>
        <w:t>fold</w:t>
      </w:r>
      <w:proofErr w:type="spellEnd"/>
      <w:r w:rsidRPr="006C385B">
        <w:rPr>
          <w:sz w:val="24"/>
          <w:szCs w:val="24"/>
        </w:rPr>
        <w:t xml:space="preserve"> ci permette di utilizzare a rotazione un </w:t>
      </w:r>
      <w:r w:rsidRPr="006C385B">
        <w:rPr>
          <w:b/>
          <w:bCs/>
          <w:sz w:val="24"/>
          <w:szCs w:val="24"/>
        </w:rPr>
        <w:t>mese intero</w:t>
      </w:r>
      <w:r w:rsidRPr="006C385B">
        <w:rPr>
          <w:sz w:val="24"/>
          <w:szCs w:val="24"/>
        </w:rPr>
        <w:t xml:space="preserve"> (su cui il modello non è stato addestrato) come set di validazione. Questo è fondamentale in ambito agricolo per verificare se il modello è in grado di generalizzare il fabbisogno idrico nel passaggio tra stagioni diverse (es. dal fresco primaverile al picco di calore estivo).</w:t>
      </w:r>
    </w:p>
    <w:p w14:paraId="37CD62B9" w14:textId="77777777" w:rsidR="006C385B" w:rsidRDefault="006C385B" w:rsidP="006C385B">
      <w:pPr>
        <w:rPr>
          <w:sz w:val="24"/>
          <w:szCs w:val="24"/>
        </w:rPr>
      </w:pPr>
      <w:r w:rsidRPr="006C385B">
        <w:rPr>
          <w:sz w:val="24"/>
          <w:szCs w:val="24"/>
        </w:rPr>
        <w:t>Di seguito è mostrata una tabella con i risultati ottenuti per ogni misura dell’errore di predizione del fabbisogno idrico, mediando i valori su tutte le 12 iterazioni della cross-</w:t>
      </w:r>
      <w:proofErr w:type="spellStart"/>
      <w:r w:rsidRPr="006C385B">
        <w:rPr>
          <w:sz w:val="24"/>
          <w:szCs w:val="24"/>
        </w:rPr>
        <w:t>validation</w:t>
      </w:r>
      <w:proofErr w:type="spellEnd"/>
      <w:r w:rsidRPr="006C385B">
        <w:rPr>
          <w:sz w:val="24"/>
          <w:szCs w:val="24"/>
        </w:rPr>
        <w:t>.</w:t>
      </w:r>
    </w:p>
    <w:p w14:paraId="2DE964BC" w14:textId="77777777" w:rsidR="006C385B" w:rsidRDefault="006C385B" w:rsidP="006C385B">
      <w:pPr>
        <w:rPr>
          <w:sz w:val="24"/>
          <w:szCs w:val="24"/>
        </w:rPr>
      </w:pPr>
    </w:p>
    <w:p w14:paraId="022B195B" w14:textId="77777777" w:rsidR="006C385B" w:rsidRDefault="006C385B" w:rsidP="006C385B">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3092"/>
        <w:gridCol w:w="1226"/>
      </w:tblGrid>
      <w:tr w:rsidR="006C385B" w:rsidRPr="006C385B" w14:paraId="263EB0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E6CC0" w14:textId="77777777" w:rsidR="006C385B" w:rsidRPr="006C385B" w:rsidRDefault="006C385B" w:rsidP="006C385B">
            <w:pPr>
              <w:rPr>
                <w:sz w:val="24"/>
                <w:szCs w:val="24"/>
              </w:rPr>
            </w:pPr>
            <w:r w:rsidRPr="006C385B">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EADD0" w14:textId="77777777" w:rsidR="006C385B" w:rsidRPr="006C385B" w:rsidRDefault="006C385B" w:rsidP="006C385B">
            <w:pPr>
              <w:rPr>
                <w:sz w:val="24"/>
                <w:szCs w:val="24"/>
              </w:rPr>
            </w:pPr>
            <w:r w:rsidRPr="006C385B">
              <w:rPr>
                <w:b/>
                <w:bCs/>
                <w:sz w:val="24"/>
                <w:szCs w:val="24"/>
              </w:rPr>
              <w:t>Valore</w:t>
            </w:r>
          </w:p>
        </w:tc>
      </w:tr>
      <w:tr w:rsidR="006C385B" w:rsidRPr="006C385B" w14:paraId="739D4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7B63D" w14:textId="77777777" w:rsidR="006C385B" w:rsidRPr="006C385B" w:rsidRDefault="006C385B" w:rsidP="006C385B">
            <w:pPr>
              <w:rPr>
                <w:sz w:val="24"/>
                <w:szCs w:val="24"/>
              </w:rPr>
            </w:pPr>
            <w:r w:rsidRPr="006C385B">
              <w:rPr>
                <w:b/>
                <w:bCs/>
                <w:sz w:val="24"/>
                <w:szCs w:val="24"/>
              </w:rPr>
              <w:t>Score (R²)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711A9" w14:textId="77777777" w:rsidR="006C385B" w:rsidRPr="006C385B" w:rsidRDefault="006C385B" w:rsidP="006C385B">
            <w:pPr>
              <w:rPr>
                <w:sz w:val="24"/>
                <w:szCs w:val="24"/>
              </w:rPr>
            </w:pPr>
            <w:r w:rsidRPr="006C385B">
              <w:rPr>
                <w:sz w:val="24"/>
                <w:szCs w:val="24"/>
              </w:rPr>
              <w:t>0.83542</w:t>
            </w:r>
          </w:p>
        </w:tc>
      </w:tr>
      <w:tr w:rsidR="006C385B" w:rsidRPr="006C385B" w14:paraId="5E94F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073F6" w14:textId="77777777" w:rsidR="006C385B" w:rsidRPr="006C385B" w:rsidRDefault="006C385B" w:rsidP="006C385B">
            <w:pPr>
              <w:rPr>
                <w:sz w:val="24"/>
                <w:szCs w:val="24"/>
              </w:rPr>
            </w:pPr>
            <w:r w:rsidRPr="006C385B">
              <w:rPr>
                <w:b/>
                <w:bCs/>
                <w:sz w:val="24"/>
                <w:szCs w:val="24"/>
              </w:rPr>
              <w:t>L1 (Mean Absolute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D8BB2" w14:textId="77777777" w:rsidR="006C385B" w:rsidRPr="006C385B" w:rsidRDefault="006C385B" w:rsidP="006C385B">
            <w:pPr>
              <w:rPr>
                <w:sz w:val="24"/>
                <w:szCs w:val="24"/>
              </w:rPr>
            </w:pPr>
            <w:r w:rsidRPr="006C385B">
              <w:rPr>
                <w:sz w:val="24"/>
                <w:szCs w:val="24"/>
              </w:rPr>
              <w:t>0.05120</w:t>
            </w:r>
          </w:p>
        </w:tc>
      </w:tr>
      <w:tr w:rsidR="006C385B" w:rsidRPr="006C385B" w14:paraId="4A0369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A19AE" w14:textId="77777777" w:rsidR="006C385B" w:rsidRPr="006C385B" w:rsidRDefault="006C385B" w:rsidP="006C385B">
            <w:pPr>
              <w:rPr>
                <w:sz w:val="24"/>
                <w:szCs w:val="24"/>
              </w:rPr>
            </w:pPr>
            <w:r w:rsidRPr="006C385B">
              <w:rPr>
                <w:b/>
                <w:bCs/>
                <w:sz w:val="24"/>
                <w:szCs w:val="24"/>
              </w:rPr>
              <w:t xml:space="preserve">MSE (Mean </w:t>
            </w:r>
            <w:proofErr w:type="spellStart"/>
            <w:r w:rsidRPr="006C385B">
              <w:rPr>
                <w:b/>
                <w:bCs/>
                <w:sz w:val="24"/>
                <w:szCs w:val="24"/>
              </w:rPr>
              <w:t>Squared</w:t>
            </w:r>
            <w:proofErr w:type="spellEnd"/>
            <w:r w:rsidRPr="006C385B">
              <w:rPr>
                <w:b/>
                <w:bCs/>
                <w:sz w:val="24"/>
                <w:szCs w:val="24"/>
              </w:rPr>
              <w:t xml:space="preserv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7E907" w14:textId="77777777" w:rsidR="006C385B" w:rsidRPr="006C385B" w:rsidRDefault="006C385B" w:rsidP="006C385B">
            <w:pPr>
              <w:rPr>
                <w:sz w:val="24"/>
                <w:szCs w:val="24"/>
              </w:rPr>
            </w:pPr>
            <w:r w:rsidRPr="006C385B">
              <w:rPr>
                <w:sz w:val="24"/>
                <w:szCs w:val="24"/>
              </w:rPr>
              <w:t>0.00684</w:t>
            </w:r>
          </w:p>
        </w:tc>
      </w:tr>
      <w:tr w:rsidR="006C385B" w:rsidRPr="006C385B" w14:paraId="377839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69A99" w14:textId="77777777" w:rsidR="006C385B" w:rsidRPr="006C385B" w:rsidRDefault="006C385B" w:rsidP="006C385B">
            <w:pPr>
              <w:rPr>
                <w:sz w:val="24"/>
                <w:szCs w:val="24"/>
              </w:rPr>
            </w:pPr>
            <w:r w:rsidRPr="006C385B">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5CA22" w14:textId="77777777" w:rsidR="006C385B" w:rsidRPr="006C385B" w:rsidRDefault="006C385B" w:rsidP="006C385B">
            <w:pPr>
              <w:rPr>
                <w:sz w:val="24"/>
                <w:szCs w:val="24"/>
              </w:rPr>
            </w:pPr>
            <w:r w:rsidRPr="006C385B">
              <w:rPr>
                <w:sz w:val="24"/>
                <w:szCs w:val="24"/>
              </w:rPr>
              <w:t>0.48210</w:t>
            </w:r>
          </w:p>
        </w:tc>
      </w:tr>
    </w:tbl>
    <w:p w14:paraId="289990BB" w14:textId="77777777" w:rsidR="006C385B" w:rsidRDefault="006C385B" w:rsidP="006C385B">
      <w:pPr>
        <w:rPr>
          <w:sz w:val="24"/>
          <w:szCs w:val="24"/>
        </w:rPr>
      </w:pPr>
    </w:p>
    <w:p w14:paraId="65F6B436" w14:textId="77777777" w:rsidR="006C385B" w:rsidRDefault="006C385B" w:rsidP="006C385B">
      <w:pPr>
        <w:rPr>
          <w:sz w:val="24"/>
          <w:szCs w:val="24"/>
        </w:rPr>
      </w:pPr>
    </w:p>
    <w:p w14:paraId="0DC07C87" w14:textId="77777777" w:rsidR="006C385B" w:rsidRDefault="006C385B" w:rsidP="006C385B">
      <w:pPr>
        <w:rPr>
          <w:sz w:val="24"/>
          <w:szCs w:val="24"/>
        </w:rPr>
      </w:pPr>
    </w:p>
    <w:p w14:paraId="48238EF1" w14:textId="77777777" w:rsidR="006C385B" w:rsidRDefault="006C385B" w:rsidP="006C385B">
      <w:pPr>
        <w:rPr>
          <w:sz w:val="24"/>
          <w:szCs w:val="24"/>
        </w:rPr>
      </w:pPr>
    </w:p>
    <w:p w14:paraId="159AEF27" w14:textId="77777777" w:rsidR="006C385B" w:rsidRDefault="006C385B" w:rsidP="006C385B">
      <w:pPr>
        <w:rPr>
          <w:sz w:val="24"/>
          <w:szCs w:val="24"/>
        </w:rPr>
      </w:pPr>
    </w:p>
    <w:p w14:paraId="5A3561C7" w14:textId="77777777" w:rsidR="006C385B" w:rsidRDefault="006C385B" w:rsidP="006C385B">
      <w:pPr>
        <w:rPr>
          <w:sz w:val="24"/>
          <w:szCs w:val="24"/>
        </w:rPr>
      </w:pPr>
    </w:p>
    <w:p w14:paraId="6D07B358" w14:textId="77777777" w:rsidR="006C385B" w:rsidRDefault="006C385B" w:rsidP="006C385B">
      <w:pPr>
        <w:rPr>
          <w:sz w:val="24"/>
          <w:szCs w:val="24"/>
        </w:rPr>
      </w:pPr>
    </w:p>
    <w:p w14:paraId="63BC3146" w14:textId="77777777" w:rsidR="00E52D38" w:rsidRDefault="006C385B" w:rsidP="006C385B">
      <w:pPr>
        <w:rPr>
          <w:sz w:val="24"/>
          <w:szCs w:val="24"/>
        </w:rPr>
      </w:pPr>
      <w:r w:rsidRPr="006C385B">
        <w:rPr>
          <w:sz w:val="24"/>
          <w:szCs w:val="24"/>
        </w:rPr>
        <w:t xml:space="preserve">Inoltre, è stato calcolato il </w:t>
      </w:r>
      <w:r w:rsidRPr="006C385B">
        <w:rPr>
          <w:b/>
          <w:bCs/>
          <w:sz w:val="24"/>
          <w:szCs w:val="24"/>
        </w:rPr>
        <w:t>BIC (</w:t>
      </w:r>
      <w:proofErr w:type="spellStart"/>
      <w:r w:rsidRPr="006C385B">
        <w:rPr>
          <w:b/>
          <w:bCs/>
          <w:sz w:val="24"/>
          <w:szCs w:val="24"/>
        </w:rPr>
        <w:t>Bayesian</w:t>
      </w:r>
      <w:proofErr w:type="spellEnd"/>
      <w:r w:rsidRPr="006C385B">
        <w:rPr>
          <w:b/>
          <w:bCs/>
          <w:sz w:val="24"/>
          <w:szCs w:val="24"/>
        </w:rPr>
        <w:t xml:space="preserve"> Information Criterion)</w:t>
      </w:r>
      <w:r w:rsidRPr="006C385B">
        <w:rPr>
          <w:sz w:val="24"/>
          <w:szCs w:val="24"/>
        </w:rPr>
        <w:t xml:space="preserve"> score per valutare l'efficienza del modello in relazione alla sua complessità idraulica. Il BIC è stato calcolato come: </w:t>
      </w:r>
    </w:p>
    <w:p w14:paraId="010A26C0" w14:textId="62655008" w:rsidR="006C385B" w:rsidRDefault="006C385B" w:rsidP="006C385B">
      <w:pPr>
        <w:rPr>
          <w:sz w:val="24"/>
          <w:szCs w:val="24"/>
        </w:rPr>
      </w:pPr>
      <w:r w:rsidRPr="006C385B">
        <w:rPr>
          <w:sz w:val="24"/>
          <w:szCs w:val="24"/>
        </w:rPr>
        <w:t>BIC = k \log(n)</w:t>
      </w:r>
      <w:r w:rsidR="00E52D38">
        <w:rPr>
          <w:sz w:val="24"/>
          <w:szCs w:val="24"/>
        </w:rPr>
        <w:t>-</w:t>
      </w:r>
      <w:r w:rsidRPr="006C385B">
        <w:rPr>
          <w:sz w:val="24"/>
          <w:szCs w:val="24"/>
        </w:rPr>
        <w:t>2\log(L) Dove si tiene conto del numero di parametri del modello (</w:t>
      </w:r>
      <w:r w:rsidRPr="006C385B">
        <w:rPr>
          <w:i/>
          <w:iCs/>
          <w:sz w:val="24"/>
          <w:szCs w:val="24"/>
        </w:rPr>
        <w:t>k</w:t>
      </w:r>
      <w:r w:rsidRPr="006C385B">
        <w:rPr>
          <w:sz w:val="24"/>
          <w:szCs w:val="24"/>
        </w:rPr>
        <w:t>), del numero delle osservazioni (</w:t>
      </w:r>
      <w:r w:rsidRPr="006C385B">
        <w:rPr>
          <w:i/>
          <w:iCs/>
          <w:sz w:val="24"/>
          <w:szCs w:val="24"/>
        </w:rPr>
        <w:t>n</w:t>
      </w:r>
      <w:r w:rsidRPr="006C385B">
        <w:rPr>
          <w:sz w:val="24"/>
          <w:szCs w:val="24"/>
        </w:rPr>
        <w:t xml:space="preserve">) e della </w:t>
      </w:r>
      <w:proofErr w:type="spellStart"/>
      <w:r w:rsidRPr="006C385B">
        <w:rPr>
          <w:sz w:val="24"/>
          <w:szCs w:val="24"/>
        </w:rPr>
        <w:t>verosomiglianza</w:t>
      </w:r>
      <w:proofErr w:type="spellEnd"/>
      <w:r w:rsidRPr="006C385B">
        <w:rPr>
          <w:sz w:val="24"/>
          <w:szCs w:val="24"/>
        </w:rPr>
        <w:t xml:space="preserve"> (</w:t>
      </w:r>
      <w:r w:rsidRPr="006C385B">
        <w:rPr>
          <w:i/>
          <w:iCs/>
          <w:sz w:val="24"/>
          <w:szCs w:val="24"/>
        </w:rPr>
        <w:t>L</w:t>
      </w:r>
      <w:r w:rsidRPr="006C385B">
        <w:rPr>
          <w:sz w:val="24"/>
          <w:szCs w:val="24"/>
        </w:rPr>
        <w:t xml:space="preserve">). Come </w:t>
      </w:r>
      <w:r w:rsidRPr="006C385B">
        <w:rPr>
          <w:i/>
          <w:iCs/>
          <w:sz w:val="24"/>
          <w:szCs w:val="24"/>
        </w:rPr>
        <w:t>k</w:t>
      </w:r>
      <w:r w:rsidRPr="006C385B">
        <w:rPr>
          <w:sz w:val="24"/>
          <w:szCs w:val="24"/>
        </w:rPr>
        <w:t xml:space="preserve"> si è scelta la profondità dell’albero e la </w:t>
      </w:r>
      <w:r w:rsidRPr="006C385B">
        <w:rPr>
          <w:i/>
          <w:iCs/>
          <w:sz w:val="24"/>
          <w:szCs w:val="24"/>
        </w:rPr>
        <w:t>log-</w:t>
      </w:r>
      <w:proofErr w:type="spellStart"/>
      <w:r w:rsidRPr="006C385B">
        <w:rPr>
          <w:i/>
          <w:iCs/>
          <w:sz w:val="24"/>
          <w:szCs w:val="24"/>
        </w:rPr>
        <w:t>likelihood</w:t>
      </w:r>
      <w:proofErr w:type="spellEnd"/>
      <w:r w:rsidRPr="006C385B">
        <w:rPr>
          <w:sz w:val="24"/>
          <w:szCs w:val="24"/>
        </w:rPr>
        <w:t xml:space="preserve"> è stata derivata dal logaritmo dell'MSE.</w:t>
      </w:r>
    </w:p>
    <w:p w14:paraId="17A6D0AC" w14:textId="77777777" w:rsidR="006C385B" w:rsidRPr="006C385B" w:rsidRDefault="006C385B" w:rsidP="006C385B">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1364"/>
        <w:gridCol w:w="1908"/>
      </w:tblGrid>
      <w:tr w:rsidR="006C385B" w:rsidRPr="006C385B" w14:paraId="42E5E3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C1C16" w14:textId="77777777" w:rsidR="006C385B" w:rsidRPr="006C385B" w:rsidRDefault="006C385B" w:rsidP="006C385B">
            <w:pPr>
              <w:rPr>
                <w:sz w:val="24"/>
                <w:szCs w:val="24"/>
              </w:rPr>
            </w:pPr>
            <w:r w:rsidRPr="006C385B">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E5595" w14:textId="77777777" w:rsidR="006C385B" w:rsidRPr="006C385B" w:rsidRDefault="006C385B" w:rsidP="006C385B">
            <w:pPr>
              <w:rPr>
                <w:sz w:val="24"/>
                <w:szCs w:val="24"/>
              </w:rPr>
            </w:pPr>
            <w:r w:rsidRPr="006C385B">
              <w:rPr>
                <w:b/>
                <w:bCs/>
                <w:sz w:val="24"/>
                <w:szCs w:val="24"/>
              </w:rPr>
              <w:t>Valore</w:t>
            </w:r>
          </w:p>
        </w:tc>
      </w:tr>
      <w:tr w:rsidR="006C385B" w:rsidRPr="006C385B" w14:paraId="612BE1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8BCA6" w14:textId="77777777" w:rsidR="006C385B" w:rsidRPr="006C385B" w:rsidRDefault="006C385B" w:rsidP="006C385B">
            <w:pPr>
              <w:rPr>
                <w:sz w:val="24"/>
                <w:szCs w:val="24"/>
              </w:rPr>
            </w:pPr>
            <w:r w:rsidRPr="006C385B">
              <w:rPr>
                <w:b/>
                <w:bCs/>
                <w:sz w:val="24"/>
                <w:szCs w:val="24"/>
              </w:rPr>
              <w:t>BIC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9E6E6" w14:textId="77777777" w:rsidR="006C385B" w:rsidRPr="006C385B" w:rsidRDefault="006C385B" w:rsidP="006C385B">
            <w:pPr>
              <w:rPr>
                <w:sz w:val="24"/>
                <w:szCs w:val="24"/>
              </w:rPr>
            </w:pPr>
            <w:r w:rsidRPr="006C385B">
              <w:rPr>
                <w:sz w:val="24"/>
                <w:szCs w:val="24"/>
              </w:rPr>
              <w:t>-129432.11540</w:t>
            </w:r>
          </w:p>
        </w:tc>
      </w:tr>
    </w:tbl>
    <w:p w14:paraId="5CA27F4C" w14:textId="77777777" w:rsidR="006C385B" w:rsidRDefault="006C385B" w:rsidP="006C385B">
      <w:pPr>
        <w:rPr>
          <w:sz w:val="24"/>
          <w:szCs w:val="24"/>
        </w:rPr>
      </w:pPr>
    </w:p>
    <w:p w14:paraId="200CF448" w14:textId="4F68CEB1" w:rsidR="006C385B" w:rsidRDefault="006C385B" w:rsidP="006C385B">
      <w:pPr>
        <w:rPr>
          <w:sz w:val="24"/>
          <w:szCs w:val="24"/>
        </w:rPr>
      </w:pPr>
      <w:r w:rsidRPr="006C385B">
        <w:rPr>
          <w:sz w:val="24"/>
          <w:szCs w:val="24"/>
        </w:rPr>
        <w:t>Il modello con il valore più basso di BIC è considerato il migliore in termini di equilibrio tra complessità strutturale dell'albero e capacità di adattamento ai dati del terreno.</w:t>
      </w:r>
    </w:p>
    <w:p w14:paraId="54EC6CD3" w14:textId="77777777" w:rsidR="006C385B" w:rsidRDefault="006C385B" w:rsidP="006C385B">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3092"/>
        <w:gridCol w:w="1226"/>
      </w:tblGrid>
      <w:tr w:rsidR="006C385B" w:rsidRPr="006C385B" w14:paraId="28CF33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73B2A" w14:textId="77777777" w:rsidR="006C385B" w:rsidRPr="006C385B" w:rsidRDefault="006C385B" w:rsidP="006C385B">
            <w:pPr>
              <w:rPr>
                <w:sz w:val="24"/>
                <w:szCs w:val="24"/>
              </w:rPr>
            </w:pPr>
            <w:r w:rsidRPr="006C385B">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5A746" w14:textId="77777777" w:rsidR="006C385B" w:rsidRPr="006C385B" w:rsidRDefault="006C385B" w:rsidP="006C385B">
            <w:pPr>
              <w:rPr>
                <w:sz w:val="24"/>
                <w:szCs w:val="24"/>
              </w:rPr>
            </w:pPr>
            <w:r w:rsidRPr="006C385B">
              <w:rPr>
                <w:b/>
                <w:bCs/>
                <w:sz w:val="24"/>
                <w:szCs w:val="24"/>
              </w:rPr>
              <w:t>Valore</w:t>
            </w:r>
          </w:p>
        </w:tc>
      </w:tr>
      <w:tr w:rsidR="006C385B" w:rsidRPr="006C385B" w14:paraId="65E25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00D76" w14:textId="77777777" w:rsidR="006C385B" w:rsidRPr="006C385B" w:rsidRDefault="006C385B" w:rsidP="006C385B">
            <w:pPr>
              <w:rPr>
                <w:sz w:val="24"/>
                <w:szCs w:val="24"/>
              </w:rPr>
            </w:pPr>
            <w:r w:rsidRPr="006C385B">
              <w:rPr>
                <w:b/>
                <w:bCs/>
                <w:sz w:val="24"/>
                <w:szCs w:val="24"/>
              </w:rPr>
              <w:t>Score (R²)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125C3" w14:textId="77777777" w:rsidR="006C385B" w:rsidRPr="006C385B" w:rsidRDefault="006C385B" w:rsidP="006C385B">
            <w:pPr>
              <w:rPr>
                <w:sz w:val="24"/>
                <w:szCs w:val="24"/>
              </w:rPr>
            </w:pPr>
            <w:r w:rsidRPr="006C385B">
              <w:rPr>
                <w:sz w:val="24"/>
                <w:szCs w:val="24"/>
              </w:rPr>
              <w:t>0.87125</w:t>
            </w:r>
          </w:p>
        </w:tc>
      </w:tr>
      <w:tr w:rsidR="006C385B" w:rsidRPr="006C385B" w14:paraId="1DA0F9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67BC5" w14:textId="77777777" w:rsidR="006C385B" w:rsidRPr="006C385B" w:rsidRDefault="006C385B" w:rsidP="006C385B">
            <w:pPr>
              <w:rPr>
                <w:sz w:val="24"/>
                <w:szCs w:val="24"/>
              </w:rPr>
            </w:pPr>
            <w:r w:rsidRPr="006C385B">
              <w:rPr>
                <w:b/>
                <w:bCs/>
                <w:sz w:val="24"/>
                <w:szCs w:val="24"/>
              </w:rPr>
              <w:t>L1 (Mean Absolute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71080" w14:textId="77777777" w:rsidR="006C385B" w:rsidRPr="006C385B" w:rsidRDefault="006C385B" w:rsidP="006C385B">
            <w:pPr>
              <w:rPr>
                <w:sz w:val="24"/>
                <w:szCs w:val="24"/>
              </w:rPr>
            </w:pPr>
            <w:r w:rsidRPr="006C385B">
              <w:rPr>
                <w:sz w:val="24"/>
                <w:szCs w:val="24"/>
              </w:rPr>
              <w:t>0.04230</w:t>
            </w:r>
          </w:p>
        </w:tc>
      </w:tr>
      <w:tr w:rsidR="006C385B" w:rsidRPr="006C385B" w14:paraId="394A7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3978" w14:textId="77777777" w:rsidR="006C385B" w:rsidRPr="006C385B" w:rsidRDefault="006C385B" w:rsidP="006C385B">
            <w:pPr>
              <w:rPr>
                <w:sz w:val="24"/>
                <w:szCs w:val="24"/>
              </w:rPr>
            </w:pPr>
            <w:r w:rsidRPr="006C385B">
              <w:rPr>
                <w:b/>
                <w:bCs/>
                <w:sz w:val="24"/>
                <w:szCs w:val="24"/>
              </w:rPr>
              <w:t xml:space="preserve">MSE (Mean </w:t>
            </w:r>
            <w:proofErr w:type="spellStart"/>
            <w:r w:rsidRPr="006C385B">
              <w:rPr>
                <w:b/>
                <w:bCs/>
                <w:sz w:val="24"/>
                <w:szCs w:val="24"/>
              </w:rPr>
              <w:t>Squared</w:t>
            </w:r>
            <w:proofErr w:type="spellEnd"/>
            <w:r w:rsidRPr="006C385B">
              <w:rPr>
                <w:b/>
                <w:bCs/>
                <w:sz w:val="24"/>
                <w:szCs w:val="24"/>
              </w:rPr>
              <w:t xml:space="preserv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28950" w14:textId="77777777" w:rsidR="006C385B" w:rsidRPr="006C385B" w:rsidRDefault="006C385B" w:rsidP="006C385B">
            <w:pPr>
              <w:rPr>
                <w:sz w:val="24"/>
                <w:szCs w:val="24"/>
              </w:rPr>
            </w:pPr>
            <w:r w:rsidRPr="006C385B">
              <w:rPr>
                <w:sz w:val="24"/>
                <w:szCs w:val="24"/>
              </w:rPr>
              <w:t>0.00542</w:t>
            </w:r>
          </w:p>
        </w:tc>
      </w:tr>
      <w:tr w:rsidR="006C385B" w:rsidRPr="006C385B" w14:paraId="662FD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7FCAA" w14:textId="77777777" w:rsidR="006C385B" w:rsidRPr="006C385B" w:rsidRDefault="006C385B" w:rsidP="006C385B">
            <w:pPr>
              <w:rPr>
                <w:sz w:val="24"/>
                <w:szCs w:val="24"/>
              </w:rPr>
            </w:pPr>
            <w:r w:rsidRPr="006C385B">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50BBA" w14:textId="77777777" w:rsidR="006C385B" w:rsidRPr="006C385B" w:rsidRDefault="006C385B" w:rsidP="006C385B">
            <w:pPr>
              <w:rPr>
                <w:sz w:val="24"/>
                <w:szCs w:val="24"/>
              </w:rPr>
            </w:pPr>
            <w:r w:rsidRPr="006C385B">
              <w:rPr>
                <w:sz w:val="24"/>
                <w:szCs w:val="24"/>
              </w:rPr>
              <w:t>0.41205</w:t>
            </w:r>
          </w:p>
        </w:tc>
      </w:tr>
    </w:tbl>
    <w:p w14:paraId="61267AEF" w14:textId="77777777" w:rsidR="006C385B" w:rsidRDefault="006C385B" w:rsidP="006C385B">
      <w:pPr>
        <w:rPr>
          <w:sz w:val="24"/>
          <w:szCs w:val="24"/>
        </w:rPr>
      </w:pPr>
    </w:p>
    <w:p w14:paraId="639B7D7A" w14:textId="77777777" w:rsidR="006C385B" w:rsidRDefault="006C385B" w:rsidP="006C385B">
      <w:pPr>
        <w:rPr>
          <w:sz w:val="24"/>
          <w:szCs w:val="24"/>
        </w:rPr>
      </w:pPr>
    </w:p>
    <w:p w14:paraId="01E4C322" w14:textId="054FC010" w:rsidR="006C385B" w:rsidRPr="006C385B" w:rsidRDefault="006C385B" w:rsidP="006C385B">
      <w:pPr>
        <w:rPr>
          <w:sz w:val="24"/>
          <w:szCs w:val="24"/>
        </w:rPr>
      </w:pPr>
      <w:r w:rsidRPr="006C385B">
        <w:rPr>
          <w:sz w:val="24"/>
          <w:szCs w:val="24"/>
        </w:rPr>
        <w:t xml:space="preserve">Analogamente a quanto fatto per l'albero, riportiamo il valore BIC per il KNN, dove </w:t>
      </w:r>
      <w:r w:rsidRPr="006C385B">
        <w:rPr>
          <w:i/>
          <w:iCs/>
          <w:sz w:val="24"/>
          <w:szCs w:val="24"/>
        </w:rPr>
        <w:t>k</w:t>
      </w:r>
      <w:r w:rsidRPr="006C385B">
        <w:rPr>
          <w:sz w:val="24"/>
          <w:szCs w:val="24"/>
        </w:rPr>
        <w:t xml:space="preserve"> rappresenta il numero di vicini impostato (nel nostro caso k=3):</w:t>
      </w:r>
    </w:p>
    <w:tbl>
      <w:tblPr>
        <w:tblW w:w="0" w:type="auto"/>
        <w:tblCellSpacing w:w="15" w:type="dxa"/>
        <w:tblCellMar>
          <w:left w:w="0" w:type="dxa"/>
          <w:right w:w="0" w:type="dxa"/>
        </w:tblCellMar>
        <w:tblLook w:val="04A0" w:firstRow="1" w:lastRow="0" w:firstColumn="1" w:lastColumn="0" w:noHBand="0" w:noVBand="1"/>
      </w:tblPr>
      <w:tblGrid>
        <w:gridCol w:w="1364"/>
        <w:gridCol w:w="1908"/>
      </w:tblGrid>
      <w:tr w:rsidR="006C385B" w:rsidRPr="006C385B" w14:paraId="69D4ED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A525F" w14:textId="77777777" w:rsidR="006C385B" w:rsidRPr="006C385B" w:rsidRDefault="006C385B" w:rsidP="006C385B">
            <w:pPr>
              <w:rPr>
                <w:sz w:val="24"/>
                <w:szCs w:val="24"/>
              </w:rPr>
            </w:pPr>
            <w:r w:rsidRPr="006C385B">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6CE4A" w14:textId="77777777" w:rsidR="006C385B" w:rsidRPr="006C385B" w:rsidRDefault="006C385B" w:rsidP="006C385B">
            <w:pPr>
              <w:rPr>
                <w:sz w:val="24"/>
                <w:szCs w:val="24"/>
              </w:rPr>
            </w:pPr>
            <w:r w:rsidRPr="006C385B">
              <w:rPr>
                <w:b/>
                <w:bCs/>
                <w:sz w:val="24"/>
                <w:szCs w:val="24"/>
              </w:rPr>
              <w:t>Valore</w:t>
            </w:r>
          </w:p>
        </w:tc>
      </w:tr>
      <w:tr w:rsidR="006C385B" w:rsidRPr="006C385B" w14:paraId="33C15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75F7" w14:textId="77777777" w:rsidR="006C385B" w:rsidRPr="006C385B" w:rsidRDefault="006C385B" w:rsidP="006C385B">
            <w:pPr>
              <w:rPr>
                <w:sz w:val="24"/>
                <w:szCs w:val="24"/>
              </w:rPr>
            </w:pPr>
            <w:r w:rsidRPr="006C385B">
              <w:rPr>
                <w:b/>
                <w:bCs/>
                <w:sz w:val="24"/>
                <w:szCs w:val="24"/>
              </w:rPr>
              <w:t>BIC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F4C5E" w14:textId="77777777" w:rsidR="006C385B" w:rsidRPr="006C385B" w:rsidRDefault="006C385B" w:rsidP="006C385B">
            <w:pPr>
              <w:rPr>
                <w:sz w:val="24"/>
                <w:szCs w:val="24"/>
              </w:rPr>
            </w:pPr>
            <w:r w:rsidRPr="006C385B">
              <w:rPr>
                <w:sz w:val="24"/>
                <w:szCs w:val="24"/>
              </w:rPr>
              <w:t>-136511.48215</w:t>
            </w:r>
          </w:p>
        </w:tc>
      </w:tr>
    </w:tbl>
    <w:p w14:paraId="58D4E9AB" w14:textId="77777777" w:rsidR="006C385B" w:rsidRPr="006C385B" w:rsidRDefault="006C385B" w:rsidP="006C385B">
      <w:pPr>
        <w:rPr>
          <w:sz w:val="24"/>
          <w:szCs w:val="24"/>
        </w:rPr>
      </w:pPr>
    </w:p>
    <w:p w14:paraId="4071EE5D" w14:textId="77777777" w:rsidR="00AF4F29" w:rsidRDefault="00AF4F29" w:rsidP="00667C19"/>
    <w:p w14:paraId="6985A3AB" w14:textId="77777777" w:rsidR="006C385B" w:rsidRPr="006C385B" w:rsidRDefault="006C385B" w:rsidP="006C385B">
      <w:pPr>
        <w:rPr>
          <w:b/>
          <w:bCs/>
          <w:sz w:val="24"/>
          <w:szCs w:val="24"/>
        </w:rPr>
      </w:pPr>
      <w:r w:rsidRPr="006C385B">
        <w:rPr>
          <w:b/>
          <w:bCs/>
          <w:sz w:val="24"/>
          <w:szCs w:val="24"/>
        </w:rPr>
        <w:lastRenderedPageBreak/>
        <w:t>Valutazione efficienza (Tempi di risposta)</w:t>
      </w:r>
    </w:p>
    <w:p w14:paraId="46E4C2DE" w14:textId="77777777" w:rsidR="006C385B" w:rsidRDefault="006C385B" w:rsidP="006C385B">
      <w:pPr>
        <w:rPr>
          <w:sz w:val="24"/>
          <w:szCs w:val="24"/>
        </w:rPr>
      </w:pPr>
      <w:r w:rsidRPr="006C385B">
        <w:rPr>
          <w:sz w:val="24"/>
          <w:szCs w:val="24"/>
        </w:rPr>
        <w:t>È stata analizzata l'efficienza in fase di predizione tra l'albero di regressione e il KNN in base al numero di richieste simultanee provenienti dai vari settori del campo. Questo test simula il carico computazionale che il sistema dovrebbe sostenere in un'azienda agricola estesa.</w:t>
      </w:r>
    </w:p>
    <w:p w14:paraId="5A09AAE8" w14:textId="77777777" w:rsidR="006C385B" w:rsidRDefault="006C385B" w:rsidP="006C385B">
      <w:pPr>
        <w:rPr>
          <w:sz w:val="24"/>
          <w:szCs w:val="24"/>
        </w:rPr>
      </w:pPr>
    </w:p>
    <w:tbl>
      <w:tblPr>
        <w:tblW w:w="0" w:type="auto"/>
        <w:tblCellSpacing w:w="15" w:type="dxa"/>
        <w:tblCellMar>
          <w:left w:w="0" w:type="dxa"/>
          <w:right w:w="0" w:type="dxa"/>
        </w:tblCellMar>
        <w:tblLook w:val="04A0" w:firstRow="1" w:lastRow="0" w:firstColumn="1" w:lastColumn="0" w:noHBand="0" w:noVBand="1"/>
      </w:tblPr>
      <w:tblGrid>
        <w:gridCol w:w="1673"/>
        <w:gridCol w:w="1948"/>
        <w:gridCol w:w="2605"/>
      </w:tblGrid>
      <w:tr w:rsidR="006C385B" w:rsidRPr="006C385B" w14:paraId="1CD6E0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8297C" w14:textId="77777777" w:rsidR="006C385B" w:rsidRPr="006C385B" w:rsidRDefault="006C385B" w:rsidP="006C385B">
            <w:pPr>
              <w:rPr>
                <w:sz w:val="24"/>
                <w:szCs w:val="24"/>
              </w:rPr>
            </w:pPr>
            <w:r w:rsidRPr="006C385B">
              <w:rPr>
                <w:b/>
                <w:bCs/>
                <w:sz w:val="24"/>
                <w:szCs w:val="24"/>
              </w:rPr>
              <w:t>N° Iterazioni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C3E4E" w14:textId="77777777" w:rsidR="006C385B" w:rsidRPr="006C385B" w:rsidRDefault="006C385B" w:rsidP="006C385B">
            <w:pPr>
              <w:rPr>
                <w:sz w:val="24"/>
                <w:szCs w:val="24"/>
              </w:rPr>
            </w:pPr>
            <w:r w:rsidRPr="006C385B">
              <w:rPr>
                <w:b/>
                <w:bCs/>
                <w:sz w:val="24"/>
                <w:szCs w:val="24"/>
              </w:rPr>
              <w:t>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F2261" w14:textId="77777777" w:rsidR="006C385B" w:rsidRPr="006C385B" w:rsidRDefault="006C385B" w:rsidP="006C385B">
            <w:pPr>
              <w:rPr>
                <w:sz w:val="24"/>
                <w:szCs w:val="24"/>
              </w:rPr>
            </w:pPr>
            <w:r w:rsidRPr="006C385B">
              <w:rPr>
                <w:b/>
                <w:bCs/>
                <w:sz w:val="24"/>
                <w:szCs w:val="24"/>
              </w:rPr>
              <w:t>Albero di Regressione</w:t>
            </w:r>
          </w:p>
        </w:tc>
      </w:tr>
      <w:tr w:rsidR="006C385B" w:rsidRPr="006C385B" w14:paraId="6752C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2FCB5" w14:textId="77777777" w:rsidR="006C385B" w:rsidRPr="006C385B" w:rsidRDefault="006C385B" w:rsidP="006C385B">
            <w:pPr>
              <w:rPr>
                <w:sz w:val="24"/>
                <w:szCs w:val="24"/>
              </w:rPr>
            </w:pPr>
            <w:r w:rsidRPr="006C385B">
              <w:rPr>
                <w:b/>
                <w:bCs/>
                <w:sz w:val="24"/>
                <w:szCs w:val="24"/>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5B5A0" w14:textId="77777777" w:rsidR="006C385B" w:rsidRPr="006C385B" w:rsidRDefault="006C385B" w:rsidP="006C385B">
            <w:pPr>
              <w:rPr>
                <w:sz w:val="24"/>
                <w:szCs w:val="24"/>
              </w:rPr>
            </w:pPr>
            <w:r w:rsidRPr="006C385B">
              <w:rPr>
                <w:sz w:val="24"/>
                <w:szCs w:val="24"/>
              </w:rPr>
              <w:t>0:00:01.542210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576FD" w14:textId="77777777" w:rsidR="006C385B" w:rsidRPr="006C385B" w:rsidRDefault="006C385B" w:rsidP="006C385B">
            <w:pPr>
              <w:rPr>
                <w:sz w:val="24"/>
                <w:szCs w:val="24"/>
              </w:rPr>
            </w:pPr>
            <w:r w:rsidRPr="006C385B">
              <w:rPr>
                <w:sz w:val="24"/>
                <w:szCs w:val="24"/>
              </w:rPr>
              <w:t>0:00:00.012415</w:t>
            </w:r>
          </w:p>
        </w:tc>
      </w:tr>
      <w:tr w:rsidR="006C385B" w:rsidRPr="006C385B" w14:paraId="564417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469B1" w14:textId="77777777" w:rsidR="006C385B" w:rsidRPr="006C385B" w:rsidRDefault="006C385B" w:rsidP="006C385B">
            <w:pPr>
              <w:rPr>
                <w:sz w:val="24"/>
                <w:szCs w:val="24"/>
              </w:rPr>
            </w:pPr>
            <w:r w:rsidRPr="006C385B">
              <w:rPr>
                <w:b/>
                <w:bCs/>
                <w:sz w:val="24"/>
                <w:szCs w:val="24"/>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78B0F" w14:textId="77777777" w:rsidR="006C385B" w:rsidRPr="006C385B" w:rsidRDefault="006C385B" w:rsidP="006C385B">
            <w:pPr>
              <w:rPr>
                <w:sz w:val="24"/>
                <w:szCs w:val="24"/>
              </w:rPr>
            </w:pPr>
            <w:r w:rsidRPr="006C385B">
              <w:rPr>
                <w:sz w:val="24"/>
                <w:szCs w:val="24"/>
              </w:rPr>
              <w:t>0:00:18.254102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E9DB0" w14:textId="77777777" w:rsidR="006C385B" w:rsidRPr="006C385B" w:rsidRDefault="006C385B" w:rsidP="006C385B">
            <w:pPr>
              <w:rPr>
                <w:sz w:val="24"/>
                <w:szCs w:val="24"/>
              </w:rPr>
            </w:pPr>
            <w:r w:rsidRPr="006C385B">
              <w:rPr>
                <w:sz w:val="24"/>
                <w:szCs w:val="24"/>
              </w:rPr>
              <w:t>0:00:01.854120</w:t>
            </w:r>
          </w:p>
        </w:tc>
      </w:tr>
      <w:tr w:rsidR="006C385B" w:rsidRPr="006C385B" w14:paraId="5E441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C891B" w14:textId="77777777" w:rsidR="006C385B" w:rsidRPr="006C385B" w:rsidRDefault="006C385B" w:rsidP="006C385B">
            <w:pPr>
              <w:rPr>
                <w:sz w:val="24"/>
                <w:szCs w:val="24"/>
              </w:rPr>
            </w:pPr>
            <w:r w:rsidRPr="006C385B">
              <w:rPr>
                <w:b/>
                <w:bCs/>
                <w:sz w:val="24"/>
                <w:szCs w:val="24"/>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493A5" w14:textId="77777777" w:rsidR="006C385B" w:rsidRPr="006C385B" w:rsidRDefault="006C385B" w:rsidP="006C385B">
            <w:pPr>
              <w:rPr>
                <w:sz w:val="24"/>
                <w:szCs w:val="24"/>
              </w:rPr>
            </w:pPr>
            <w:r w:rsidRPr="006C385B">
              <w:rPr>
                <w:sz w:val="24"/>
                <w:szCs w:val="24"/>
              </w:rPr>
              <w:t>0:02:55.102341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0FBAE" w14:textId="77777777" w:rsidR="006C385B" w:rsidRPr="006C385B" w:rsidRDefault="006C385B" w:rsidP="006C385B">
            <w:pPr>
              <w:rPr>
                <w:sz w:val="24"/>
                <w:szCs w:val="24"/>
              </w:rPr>
            </w:pPr>
            <w:r w:rsidRPr="006C385B">
              <w:rPr>
                <w:sz w:val="24"/>
                <w:szCs w:val="24"/>
              </w:rPr>
              <w:t>0:00:06.021458</w:t>
            </w:r>
          </w:p>
        </w:tc>
      </w:tr>
    </w:tbl>
    <w:p w14:paraId="39B336DD" w14:textId="77777777" w:rsidR="006C385B" w:rsidRDefault="006C385B" w:rsidP="006C385B">
      <w:pPr>
        <w:rPr>
          <w:sz w:val="24"/>
          <w:szCs w:val="24"/>
        </w:rPr>
      </w:pPr>
    </w:p>
    <w:p w14:paraId="53720BAD" w14:textId="77777777" w:rsidR="006C385B" w:rsidRPr="006C385B" w:rsidRDefault="006C385B" w:rsidP="006C385B">
      <w:pPr>
        <w:rPr>
          <w:b/>
          <w:bCs/>
          <w:sz w:val="24"/>
          <w:szCs w:val="24"/>
        </w:rPr>
      </w:pPr>
      <w:r w:rsidRPr="006C385B">
        <w:rPr>
          <w:b/>
          <w:bCs/>
          <w:sz w:val="24"/>
          <w:szCs w:val="24"/>
        </w:rPr>
        <w:t xml:space="preserve">Valutazione </w:t>
      </w:r>
      <w:proofErr w:type="spellStart"/>
      <w:r w:rsidRPr="006C385B">
        <w:rPr>
          <w:b/>
          <w:bCs/>
          <w:sz w:val="24"/>
          <w:szCs w:val="24"/>
        </w:rPr>
        <w:t>Iperparametri</w:t>
      </w:r>
      <w:proofErr w:type="spellEnd"/>
    </w:p>
    <w:p w14:paraId="5936E049" w14:textId="77777777" w:rsidR="006C385B" w:rsidRPr="006C385B" w:rsidRDefault="006C385B" w:rsidP="006C385B">
      <w:pPr>
        <w:rPr>
          <w:sz w:val="24"/>
          <w:szCs w:val="24"/>
        </w:rPr>
      </w:pPr>
      <w:r w:rsidRPr="006C385B">
        <w:rPr>
          <w:sz w:val="24"/>
          <w:szCs w:val="24"/>
        </w:rPr>
        <w:t>Mostriamo, usando le stesse metriche e la k-</w:t>
      </w:r>
      <w:proofErr w:type="spellStart"/>
      <w:r w:rsidRPr="006C385B">
        <w:rPr>
          <w:sz w:val="24"/>
          <w:szCs w:val="24"/>
        </w:rPr>
        <w:t>fold</w:t>
      </w:r>
      <w:proofErr w:type="spellEnd"/>
      <w:r w:rsidRPr="006C385B">
        <w:rPr>
          <w:sz w:val="24"/>
          <w:szCs w:val="24"/>
        </w:rPr>
        <w:t xml:space="preserve"> cross </w:t>
      </w:r>
      <w:proofErr w:type="spellStart"/>
      <w:r w:rsidRPr="006C385B">
        <w:rPr>
          <w:sz w:val="24"/>
          <w:szCs w:val="24"/>
        </w:rPr>
        <w:t>validation</w:t>
      </w:r>
      <w:proofErr w:type="spellEnd"/>
      <w:r w:rsidRPr="006C385B">
        <w:rPr>
          <w:sz w:val="24"/>
          <w:szCs w:val="24"/>
        </w:rPr>
        <w:t xml:space="preserve">, come cambiano le performance al variare degli </w:t>
      </w:r>
      <w:proofErr w:type="spellStart"/>
      <w:r w:rsidRPr="006C385B">
        <w:rPr>
          <w:sz w:val="24"/>
          <w:szCs w:val="24"/>
        </w:rPr>
        <w:t>iperparametri</w:t>
      </w:r>
      <w:proofErr w:type="spellEnd"/>
      <w:r w:rsidRPr="006C385B">
        <w:rPr>
          <w:sz w:val="24"/>
          <w:szCs w:val="24"/>
        </w:rPr>
        <w:t>. Questo conferma che le soglie di profondità per l'albero e il numero di vicini per il KNN sono state calibrate sulle specifiche del suolo.</w:t>
      </w:r>
    </w:p>
    <w:p w14:paraId="294734B3" w14:textId="77777777" w:rsidR="006C385B" w:rsidRPr="006C385B" w:rsidRDefault="006C385B" w:rsidP="006C385B">
      <w:pPr>
        <w:rPr>
          <w:sz w:val="24"/>
          <w:szCs w:val="24"/>
        </w:rPr>
      </w:pPr>
      <w:r w:rsidRPr="006C385B">
        <w:rPr>
          <w:sz w:val="24"/>
          <w:szCs w:val="24"/>
        </w:rPr>
        <w:t>Per quanto riguarda l'</w:t>
      </w:r>
      <w:r w:rsidRPr="006C385B">
        <w:rPr>
          <w:b/>
          <w:bCs/>
          <w:sz w:val="24"/>
          <w:szCs w:val="24"/>
        </w:rPr>
        <w:t>Albero di Regressione</w:t>
      </w:r>
      <w:r w:rsidRPr="006C385B">
        <w:rPr>
          <w:sz w:val="24"/>
          <w:szCs w:val="24"/>
        </w:rPr>
        <w:t>, l'errore sul fabbisogno idrico risulta bilanciato con una profondità pari a 15.</w:t>
      </w:r>
    </w:p>
    <w:p w14:paraId="6BADF123" w14:textId="3A76197E" w:rsidR="006C385B" w:rsidRDefault="000E0997" w:rsidP="000E0997">
      <w:pPr>
        <w:rPr>
          <w:sz w:val="24"/>
          <w:szCs w:val="24"/>
        </w:rPr>
      </w:pPr>
      <w:r w:rsidRPr="000E0997">
        <w:rPr>
          <w:sz w:val="24"/>
          <w:szCs w:val="24"/>
        </w:rPr>
        <w:t>Albero di Regressione (Altezza = 13)</w:t>
      </w:r>
      <w:r>
        <w:rPr>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430"/>
        <w:gridCol w:w="1226"/>
      </w:tblGrid>
      <w:tr w:rsidR="000E0997" w:rsidRPr="000E0997" w14:paraId="156A25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9AE87" w14:textId="77777777" w:rsidR="000E0997" w:rsidRPr="000E0997" w:rsidRDefault="000E0997" w:rsidP="000E0997">
            <w:pPr>
              <w:rPr>
                <w:sz w:val="24"/>
                <w:szCs w:val="24"/>
              </w:rPr>
            </w:pPr>
            <w:r w:rsidRPr="000E0997">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3F32" w14:textId="77777777" w:rsidR="000E0997" w:rsidRPr="000E0997" w:rsidRDefault="000E0997" w:rsidP="000E0997">
            <w:pPr>
              <w:rPr>
                <w:sz w:val="24"/>
                <w:szCs w:val="24"/>
              </w:rPr>
            </w:pPr>
            <w:r w:rsidRPr="000E0997">
              <w:rPr>
                <w:b/>
                <w:bCs/>
                <w:sz w:val="24"/>
                <w:szCs w:val="24"/>
              </w:rPr>
              <w:t>Valore</w:t>
            </w:r>
          </w:p>
        </w:tc>
      </w:tr>
      <w:tr w:rsidR="000E0997" w:rsidRPr="000E0997" w14:paraId="4E6821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EAB61" w14:textId="77777777" w:rsidR="000E0997" w:rsidRPr="000E0997" w:rsidRDefault="000E0997" w:rsidP="000E0997">
            <w:pPr>
              <w:rPr>
                <w:sz w:val="24"/>
                <w:szCs w:val="24"/>
              </w:rPr>
            </w:pPr>
            <w:r w:rsidRPr="000E0997">
              <w:rPr>
                <w:b/>
                <w:bCs/>
                <w:sz w:val="24"/>
                <w:szCs w:val="24"/>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6263" w14:textId="77777777" w:rsidR="000E0997" w:rsidRPr="000E0997" w:rsidRDefault="000E0997" w:rsidP="000E0997">
            <w:pPr>
              <w:rPr>
                <w:sz w:val="24"/>
                <w:szCs w:val="24"/>
              </w:rPr>
            </w:pPr>
            <w:r w:rsidRPr="000E0997">
              <w:rPr>
                <w:sz w:val="24"/>
                <w:szCs w:val="24"/>
              </w:rPr>
              <w:t>0.81245</w:t>
            </w:r>
          </w:p>
        </w:tc>
      </w:tr>
      <w:tr w:rsidR="000E0997" w:rsidRPr="000E0997" w14:paraId="6CE1A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F7AD4" w14:textId="77777777" w:rsidR="000E0997" w:rsidRPr="000E0997" w:rsidRDefault="000E0997" w:rsidP="000E0997">
            <w:pPr>
              <w:rPr>
                <w:sz w:val="24"/>
                <w:szCs w:val="24"/>
              </w:rPr>
            </w:pPr>
            <w:r w:rsidRPr="000E0997">
              <w:rPr>
                <w:b/>
                <w:bCs/>
                <w:sz w:val="24"/>
                <w:szCs w:val="24"/>
              </w:rPr>
              <w:t>MAE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7E039" w14:textId="77777777" w:rsidR="000E0997" w:rsidRPr="000E0997" w:rsidRDefault="000E0997" w:rsidP="000E0997">
            <w:pPr>
              <w:rPr>
                <w:sz w:val="24"/>
                <w:szCs w:val="24"/>
              </w:rPr>
            </w:pPr>
            <w:r w:rsidRPr="000E0997">
              <w:rPr>
                <w:sz w:val="24"/>
                <w:szCs w:val="24"/>
              </w:rPr>
              <w:t>0.05841</w:t>
            </w:r>
          </w:p>
        </w:tc>
      </w:tr>
      <w:tr w:rsidR="000E0997" w:rsidRPr="000E0997" w14:paraId="5C902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78419" w14:textId="77777777" w:rsidR="000E0997" w:rsidRPr="000E0997" w:rsidRDefault="000E0997" w:rsidP="000E0997">
            <w:pPr>
              <w:rPr>
                <w:sz w:val="24"/>
                <w:szCs w:val="24"/>
              </w:rPr>
            </w:pPr>
            <w:r w:rsidRPr="000E0997">
              <w:rPr>
                <w:b/>
                <w:bCs/>
                <w:sz w:val="24"/>
                <w:szCs w:val="24"/>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37AF0" w14:textId="77777777" w:rsidR="000E0997" w:rsidRPr="000E0997" w:rsidRDefault="000E0997" w:rsidP="000E0997">
            <w:pPr>
              <w:rPr>
                <w:sz w:val="24"/>
                <w:szCs w:val="24"/>
              </w:rPr>
            </w:pPr>
            <w:r w:rsidRPr="000E0997">
              <w:rPr>
                <w:sz w:val="24"/>
                <w:szCs w:val="24"/>
              </w:rPr>
              <w:t>0.00712</w:t>
            </w:r>
          </w:p>
        </w:tc>
      </w:tr>
      <w:tr w:rsidR="000E0997" w:rsidRPr="000E0997" w14:paraId="16303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92890" w14:textId="77777777" w:rsidR="000E0997" w:rsidRPr="000E0997" w:rsidRDefault="000E0997" w:rsidP="000E0997">
            <w:pPr>
              <w:rPr>
                <w:sz w:val="24"/>
                <w:szCs w:val="24"/>
              </w:rPr>
            </w:pPr>
            <w:r w:rsidRPr="000E0997">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5EB49" w14:textId="77777777" w:rsidR="000E0997" w:rsidRPr="000E0997" w:rsidRDefault="000E0997" w:rsidP="000E0997">
            <w:pPr>
              <w:rPr>
                <w:sz w:val="24"/>
                <w:szCs w:val="24"/>
              </w:rPr>
            </w:pPr>
            <w:r w:rsidRPr="000E0997">
              <w:rPr>
                <w:sz w:val="24"/>
                <w:szCs w:val="24"/>
              </w:rPr>
              <w:t>0.49521</w:t>
            </w:r>
          </w:p>
        </w:tc>
      </w:tr>
    </w:tbl>
    <w:p w14:paraId="6228BE2C" w14:textId="77777777" w:rsidR="000E0997" w:rsidRDefault="000E0997" w:rsidP="006C385B">
      <w:pPr>
        <w:rPr>
          <w:sz w:val="24"/>
          <w:szCs w:val="24"/>
        </w:rPr>
      </w:pPr>
    </w:p>
    <w:p w14:paraId="4F2555CE" w14:textId="77777777" w:rsidR="000E0997" w:rsidRDefault="000E0997" w:rsidP="006C385B">
      <w:pPr>
        <w:rPr>
          <w:sz w:val="24"/>
          <w:szCs w:val="24"/>
        </w:rPr>
      </w:pPr>
    </w:p>
    <w:p w14:paraId="16DF2E38" w14:textId="77777777" w:rsidR="000E0997" w:rsidRDefault="000E0997" w:rsidP="006C385B">
      <w:pPr>
        <w:rPr>
          <w:sz w:val="24"/>
          <w:szCs w:val="24"/>
        </w:rPr>
      </w:pPr>
    </w:p>
    <w:p w14:paraId="22CC3C4B" w14:textId="77777777" w:rsidR="000E0997" w:rsidRDefault="000E0997" w:rsidP="006C385B">
      <w:pPr>
        <w:rPr>
          <w:sz w:val="24"/>
          <w:szCs w:val="24"/>
        </w:rPr>
      </w:pPr>
    </w:p>
    <w:p w14:paraId="6420FD54" w14:textId="5FBCD2B5" w:rsidR="000E0997" w:rsidRDefault="000E0997" w:rsidP="006C385B">
      <w:pPr>
        <w:rPr>
          <w:sz w:val="24"/>
          <w:szCs w:val="24"/>
        </w:rPr>
      </w:pPr>
      <w:r w:rsidRPr="000E0997">
        <w:rPr>
          <w:sz w:val="24"/>
          <w:szCs w:val="24"/>
        </w:rPr>
        <w:lastRenderedPageBreak/>
        <w:t>Albero di Regressione (Altezza = 16)</w:t>
      </w:r>
      <w:r>
        <w:rPr>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430"/>
        <w:gridCol w:w="1226"/>
      </w:tblGrid>
      <w:tr w:rsidR="000E0997" w:rsidRPr="000E0997" w14:paraId="741AE2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77A8D" w14:textId="77777777" w:rsidR="000E0997" w:rsidRPr="000E0997" w:rsidRDefault="000E0997" w:rsidP="000E0997">
            <w:pPr>
              <w:rPr>
                <w:sz w:val="24"/>
                <w:szCs w:val="24"/>
              </w:rPr>
            </w:pPr>
            <w:r w:rsidRPr="000E0997">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55500" w14:textId="77777777" w:rsidR="000E0997" w:rsidRPr="000E0997" w:rsidRDefault="000E0997" w:rsidP="000E0997">
            <w:pPr>
              <w:rPr>
                <w:sz w:val="24"/>
                <w:szCs w:val="24"/>
              </w:rPr>
            </w:pPr>
            <w:r w:rsidRPr="000E0997">
              <w:rPr>
                <w:b/>
                <w:bCs/>
                <w:sz w:val="24"/>
                <w:szCs w:val="24"/>
              </w:rPr>
              <w:t>Valore</w:t>
            </w:r>
          </w:p>
        </w:tc>
      </w:tr>
      <w:tr w:rsidR="000E0997" w:rsidRPr="000E0997" w14:paraId="6DC5B5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AB6D9" w14:textId="77777777" w:rsidR="000E0997" w:rsidRPr="000E0997" w:rsidRDefault="000E0997" w:rsidP="000E0997">
            <w:pPr>
              <w:rPr>
                <w:sz w:val="24"/>
                <w:szCs w:val="24"/>
              </w:rPr>
            </w:pPr>
            <w:r w:rsidRPr="000E0997">
              <w:rPr>
                <w:b/>
                <w:bCs/>
                <w:sz w:val="24"/>
                <w:szCs w:val="24"/>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5727A" w14:textId="77777777" w:rsidR="000E0997" w:rsidRPr="000E0997" w:rsidRDefault="000E0997" w:rsidP="000E0997">
            <w:pPr>
              <w:rPr>
                <w:sz w:val="24"/>
                <w:szCs w:val="24"/>
              </w:rPr>
            </w:pPr>
            <w:r w:rsidRPr="000E0997">
              <w:rPr>
                <w:sz w:val="24"/>
                <w:szCs w:val="24"/>
              </w:rPr>
              <w:t>0.83610</w:t>
            </w:r>
          </w:p>
        </w:tc>
      </w:tr>
      <w:tr w:rsidR="000E0997" w:rsidRPr="000E0997" w14:paraId="45559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2AF0" w14:textId="77777777" w:rsidR="000E0997" w:rsidRPr="000E0997" w:rsidRDefault="000E0997" w:rsidP="000E0997">
            <w:pPr>
              <w:rPr>
                <w:sz w:val="24"/>
                <w:szCs w:val="24"/>
              </w:rPr>
            </w:pPr>
            <w:r w:rsidRPr="000E0997">
              <w:rPr>
                <w:b/>
                <w:bCs/>
                <w:sz w:val="24"/>
                <w:szCs w:val="24"/>
              </w:rPr>
              <w:t>MAE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E2F33" w14:textId="77777777" w:rsidR="000E0997" w:rsidRPr="000E0997" w:rsidRDefault="000E0997" w:rsidP="000E0997">
            <w:pPr>
              <w:rPr>
                <w:sz w:val="24"/>
                <w:szCs w:val="24"/>
              </w:rPr>
            </w:pPr>
            <w:r w:rsidRPr="000E0997">
              <w:rPr>
                <w:sz w:val="24"/>
                <w:szCs w:val="24"/>
              </w:rPr>
              <w:t>0.05090</w:t>
            </w:r>
          </w:p>
        </w:tc>
      </w:tr>
      <w:tr w:rsidR="000E0997" w:rsidRPr="000E0997" w14:paraId="50B5F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22F41" w14:textId="77777777" w:rsidR="000E0997" w:rsidRPr="000E0997" w:rsidRDefault="000E0997" w:rsidP="000E0997">
            <w:pPr>
              <w:rPr>
                <w:sz w:val="24"/>
                <w:szCs w:val="24"/>
              </w:rPr>
            </w:pPr>
            <w:r w:rsidRPr="000E0997">
              <w:rPr>
                <w:b/>
                <w:bCs/>
                <w:sz w:val="24"/>
                <w:szCs w:val="24"/>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BDEFA" w14:textId="77777777" w:rsidR="000E0997" w:rsidRPr="000E0997" w:rsidRDefault="000E0997" w:rsidP="000E0997">
            <w:pPr>
              <w:rPr>
                <w:sz w:val="24"/>
                <w:szCs w:val="24"/>
              </w:rPr>
            </w:pPr>
            <w:r w:rsidRPr="000E0997">
              <w:rPr>
                <w:sz w:val="24"/>
                <w:szCs w:val="24"/>
              </w:rPr>
              <w:t>0.00681</w:t>
            </w:r>
          </w:p>
        </w:tc>
      </w:tr>
      <w:tr w:rsidR="000E0997" w:rsidRPr="000E0997" w14:paraId="119CE1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0FB4E" w14:textId="77777777" w:rsidR="000E0997" w:rsidRPr="000E0997" w:rsidRDefault="000E0997" w:rsidP="000E0997">
            <w:pPr>
              <w:rPr>
                <w:sz w:val="24"/>
                <w:szCs w:val="24"/>
              </w:rPr>
            </w:pPr>
            <w:r w:rsidRPr="000E0997">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5CE01" w14:textId="77777777" w:rsidR="000E0997" w:rsidRPr="000E0997" w:rsidRDefault="000E0997" w:rsidP="000E0997">
            <w:pPr>
              <w:rPr>
                <w:sz w:val="24"/>
                <w:szCs w:val="24"/>
              </w:rPr>
            </w:pPr>
            <w:r w:rsidRPr="000E0997">
              <w:rPr>
                <w:sz w:val="24"/>
                <w:szCs w:val="24"/>
              </w:rPr>
              <w:t>0.49815</w:t>
            </w:r>
          </w:p>
        </w:tc>
      </w:tr>
    </w:tbl>
    <w:p w14:paraId="6197BC58" w14:textId="77777777" w:rsidR="000E0997" w:rsidRDefault="000E0997" w:rsidP="006C385B">
      <w:pPr>
        <w:rPr>
          <w:sz w:val="24"/>
          <w:szCs w:val="24"/>
        </w:rPr>
      </w:pPr>
    </w:p>
    <w:p w14:paraId="38D0FF68" w14:textId="6570DF3D" w:rsidR="000E0997" w:rsidRDefault="000E0997" w:rsidP="006C385B">
      <w:pPr>
        <w:rPr>
          <w:sz w:val="24"/>
          <w:szCs w:val="24"/>
        </w:rPr>
      </w:pPr>
      <w:r w:rsidRPr="000E0997">
        <w:rPr>
          <w:sz w:val="24"/>
          <w:szCs w:val="24"/>
        </w:rPr>
        <w:t>KNN (K = 4)</w:t>
      </w:r>
    </w:p>
    <w:tbl>
      <w:tblPr>
        <w:tblW w:w="0" w:type="auto"/>
        <w:tblCellSpacing w:w="15" w:type="dxa"/>
        <w:tblCellMar>
          <w:left w:w="0" w:type="dxa"/>
          <w:right w:w="0" w:type="dxa"/>
        </w:tblCellMar>
        <w:tblLook w:val="04A0" w:firstRow="1" w:lastRow="0" w:firstColumn="1" w:lastColumn="0" w:noHBand="0" w:noVBand="1"/>
      </w:tblPr>
      <w:tblGrid>
        <w:gridCol w:w="1430"/>
        <w:gridCol w:w="1226"/>
      </w:tblGrid>
      <w:tr w:rsidR="000E0997" w:rsidRPr="000E0997" w14:paraId="122D9C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D70EE" w14:textId="77777777" w:rsidR="000E0997" w:rsidRPr="000E0997" w:rsidRDefault="000E0997" w:rsidP="000E0997">
            <w:pPr>
              <w:rPr>
                <w:sz w:val="24"/>
                <w:szCs w:val="24"/>
              </w:rPr>
            </w:pPr>
            <w:r w:rsidRPr="000E0997">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210DD" w14:textId="77777777" w:rsidR="000E0997" w:rsidRPr="000E0997" w:rsidRDefault="000E0997" w:rsidP="000E0997">
            <w:pPr>
              <w:rPr>
                <w:sz w:val="24"/>
                <w:szCs w:val="24"/>
              </w:rPr>
            </w:pPr>
            <w:r w:rsidRPr="000E0997">
              <w:rPr>
                <w:b/>
                <w:bCs/>
                <w:sz w:val="24"/>
                <w:szCs w:val="24"/>
              </w:rPr>
              <w:t>Valore</w:t>
            </w:r>
          </w:p>
        </w:tc>
      </w:tr>
      <w:tr w:rsidR="000E0997" w:rsidRPr="000E0997" w14:paraId="757E0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5D00B" w14:textId="77777777" w:rsidR="000E0997" w:rsidRPr="000E0997" w:rsidRDefault="000E0997" w:rsidP="000E0997">
            <w:pPr>
              <w:rPr>
                <w:sz w:val="24"/>
                <w:szCs w:val="24"/>
              </w:rPr>
            </w:pPr>
            <w:r w:rsidRPr="000E0997">
              <w:rPr>
                <w:b/>
                <w:bCs/>
                <w:sz w:val="24"/>
                <w:szCs w:val="24"/>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B3932" w14:textId="77777777" w:rsidR="000E0997" w:rsidRPr="000E0997" w:rsidRDefault="000E0997" w:rsidP="000E0997">
            <w:pPr>
              <w:rPr>
                <w:sz w:val="24"/>
                <w:szCs w:val="24"/>
              </w:rPr>
            </w:pPr>
            <w:r w:rsidRPr="000E0997">
              <w:rPr>
                <w:sz w:val="24"/>
                <w:szCs w:val="24"/>
              </w:rPr>
              <w:t>0.86210</w:t>
            </w:r>
          </w:p>
        </w:tc>
      </w:tr>
      <w:tr w:rsidR="000E0997" w:rsidRPr="000E0997" w14:paraId="3BFDC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62D6B" w14:textId="77777777" w:rsidR="000E0997" w:rsidRPr="000E0997" w:rsidRDefault="000E0997" w:rsidP="000E0997">
            <w:pPr>
              <w:rPr>
                <w:sz w:val="24"/>
                <w:szCs w:val="24"/>
              </w:rPr>
            </w:pPr>
            <w:r w:rsidRPr="000E0997">
              <w:rPr>
                <w:b/>
                <w:bCs/>
                <w:sz w:val="24"/>
                <w:szCs w:val="24"/>
              </w:rPr>
              <w:t>MAE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914BF" w14:textId="77777777" w:rsidR="000E0997" w:rsidRPr="000E0997" w:rsidRDefault="000E0997" w:rsidP="000E0997">
            <w:pPr>
              <w:rPr>
                <w:sz w:val="24"/>
                <w:szCs w:val="24"/>
              </w:rPr>
            </w:pPr>
            <w:r w:rsidRPr="000E0997">
              <w:rPr>
                <w:sz w:val="24"/>
                <w:szCs w:val="24"/>
              </w:rPr>
              <w:t>0.04512</w:t>
            </w:r>
          </w:p>
        </w:tc>
      </w:tr>
      <w:tr w:rsidR="000E0997" w:rsidRPr="000E0997" w14:paraId="635AE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C36B" w14:textId="77777777" w:rsidR="000E0997" w:rsidRPr="000E0997" w:rsidRDefault="000E0997" w:rsidP="000E0997">
            <w:pPr>
              <w:rPr>
                <w:sz w:val="24"/>
                <w:szCs w:val="24"/>
              </w:rPr>
            </w:pPr>
            <w:r w:rsidRPr="000E0997">
              <w:rPr>
                <w:b/>
                <w:bCs/>
                <w:sz w:val="24"/>
                <w:szCs w:val="24"/>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194EC" w14:textId="77777777" w:rsidR="000E0997" w:rsidRPr="000E0997" w:rsidRDefault="000E0997" w:rsidP="000E0997">
            <w:pPr>
              <w:rPr>
                <w:sz w:val="24"/>
                <w:szCs w:val="24"/>
              </w:rPr>
            </w:pPr>
            <w:r w:rsidRPr="000E0997">
              <w:rPr>
                <w:sz w:val="24"/>
                <w:szCs w:val="24"/>
              </w:rPr>
              <w:t>0.00581</w:t>
            </w:r>
          </w:p>
        </w:tc>
      </w:tr>
      <w:tr w:rsidR="000E0997" w:rsidRPr="000E0997" w14:paraId="78D81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7A275" w14:textId="77777777" w:rsidR="000E0997" w:rsidRPr="000E0997" w:rsidRDefault="000E0997" w:rsidP="000E0997">
            <w:pPr>
              <w:rPr>
                <w:sz w:val="24"/>
                <w:szCs w:val="24"/>
              </w:rPr>
            </w:pPr>
            <w:r w:rsidRPr="000E0997">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03899" w14:textId="77777777" w:rsidR="000E0997" w:rsidRPr="000E0997" w:rsidRDefault="000E0997" w:rsidP="000E0997">
            <w:pPr>
              <w:rPr>
                <w:sz w:val="24"/>
                <w:szCs w:val="24"/>
              </w:rPr>
            </w:pPr>
            <w:r w:rsidRPr="000E0997">
              <w:rPr>
                <w:sz w:val="24"/>
                <w:szCs w:val="24"/>
              </w:rPr>
              <w:t>0.43210</w:t>
            </w:r>
          </w:p>
        </w:tc>
      </w:tr>
    </w:tbl>
    <w:p w14:paraId="078BEF7F" w14:textId="77777777" w:rsidR="000E0997" w:rsidRDefault="000E0997" w:rsidP="006C385B">
      <w:pPr>
        <w:rPr>
          <w:sz w:val="24"/>
          <w:szCs w:val="24"/>
        </w:rPr>
      </w:pPr>
    </w:p>
    <w:p w14:paraId="185FAF2E" w14:textId="2C615F6D" w:rsidR="000E0997" w:rsidRDefault="000E0997" w:rsidP="006C385B">
      <w:pPr>
        <w:rPr>
          <w:sz w:val="24"/>
          <w:szCs w:val="24"/>
        </w:rPr>
      </w:pPr>
      <w:r w:rsidRPr="000E0997">
        <w:rPr>
          <w:sz w:val="24"/>
          <w:szCs w:val="24"/>
        </w:rPr>
        <w:t>KNN (K = 2)</w:t>
      </w:r>
    </w:p>
    <w:tbl>
      <w:tblPr>
        <w:tblW w:w="0" w:type="auto"/>
        <w:tblCellSpacing w:w="15" w:type="dxa"/>
        <w:tblCellMar>
          <w:left w:w="0" w:type="dxa"/>
          <w:right w:w="0" w:type="dxa"/>
        </w:tblCellMar>
        <w:tblLook w:val="04A0" w:firstRow="1" w:lastRow="0" w:firstColumn="1" w:lastColumn="0" w:noHBand="0" w:noVBand="1"/>
      </w:tblPr>
      <w:tblGrid>
        <w:gridCol w:w="1430"/>
        <w:gridCol w:w="1226"/>
      </w:tblGrid>
      <w:tr w:rsidR="000E0997" w:rsidRPr="000E0997" w14:paraId="55A506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75B4" w14:textId="77777777" w:rsidR="000E0997" w:rsidRPr="000E0997" w:rsidRDefault="000E0997" w:rsidP="000E0997">
            <w:pPr>
              <w:rPr>
                <w:sz w:val="24"/>
                <w:szCs w:val="24"/>
              </w:rPr>
            </w:pPr>
            <w:r w:rsidRPr="000E0997">
              <w:rPr>
                <w:b/>
                <w:bCs/>
                <w:sz w:val="24"/>
                <w:szCs w:val="24"/>
              </w:rPr>
              <w:t>Metrica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832E3" w14:textId="77777777" w:rsidR="000E0997" w:rsidRPr="000E0997" w:rsidRDefault="000E0997" w:rsidP="000E0997">
            <w:pPr>
              <w:rPr>
                <w:sz w:val="24"/>
                <w:szCs w:val="24"/>
              </w:rPr>
            </w:pPr>
            <w:r w:rsidRPr="000E0997">
              <w:rPr>
                <w:b/>
                <w:bCs/>
                <w:sz w:val="24"/>
                <w:szCs w:val="24"/>
              </w:rPr>
              <w:t>Valore</w:t>
            </w:r>
          </w:p>
        </w:tc>
      </w:tr>
      <w:tr w:rsidR="000E0997" w:rsidRPr="000E0997" w14:paraId="670F6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D43DB" w14:textId="77777777" w:rsidR="000E0997" w:rsidRPr="000E0997" w:rsidRDefault="000E0997" w:rsidP="000E0997">
            <w:pPr>
              <w:rPr>
                <w:sz w:val="24"/>
                <w:szCs w:val="24"/>
              </w:rPr>
            </w:pPr>
            <w:r w:rsidRPr="000E0997">
              <w:rPr>
                <w:b/>
                <w:bCs/>
                <w:sz w:val="24"/>
                <w:szCs w:val="24"/>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106D2" w14:textId="77777777" w:rsidR="000E0997" w:rsidRPr="000E0997" w:rsidRDefault="000E0997" w:rsidP="000E0997">
            <w:pPr>
              <w:rPr>
                <w:sz w:val="24"/>
                <w:szCs w:val="24"/>
              </w:rPr>
            </w:pPr>
            <w:r w:rsidRPr="000E0997">
              <w:rPr>
                <w:sz w:val="24"/>
                <w:szCs w:val="24"/>
              </w:rPr>
              <w:t>0.84102</w:t>
            </w:r>
          </w:p>
        </w:tc>
      </w:tr>
      <w:tr w:rsidR="000E0997" w:rsidRPr="000E0997" w14:paraId="570FF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92482" w14:textId="77777777" w:rsidR="000E0997" w:rsidRPr="000E0997" w:rsidRDefault="000E0997" w:rsidP="000E0997">
            <w:pPr>
              <w:rPr>
                <w:sz w:val="24"/>
                <w:szCs w:val="24"/>
              </w:rPr>
            </w:pPr>
            <w:r w:rsidRPr="000E0997">
              <w:rPr>
                <w:b/>
                <w:bCs/>
                <w:sz w:val="24"/>
                <w:szCs w:val="24"/>
              </w:rPr>
              <w:t>MAE (L1)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A738F" w14:textId="77777777" w:rsidR="000E0997" w:rsidRPr="000E0997" w:rsidRDefault="000E0997" w:rsidP="000E0997">
            <w:pPr>
              <w:rPr>
                <w:sz w:val="24"/>
                <w:szCs w:val="24"/>
              </w:rPr>
            </w:pPr>
            <w:r w:rsidRPr="000E0997">
              <w:rPr>
                <w:sz w:val="24"/>
                <w:szCs w:val="24"/>
              </w:rPr>
              <w:t>0.04951</w:t>
            </w:r>
          </w:p>
        </w:tc>
      </w:tr>
      <w:tr w:rsidR="000E0997" w:rsidRPr="000E0997" w14:paraId="12FFB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380EB" w14:textId="77777777" w:rsidR="000E0997" w:rsidRPr="000E0997" w:rsidRDefault="000E0997" w:rsidP="000E0997">
            <w:pPr>
              <w:rPr>
                <w:sz w:val="24"/>
                <w:szCs w:val="24"/>
              </w:rPr>
            </w:pPr>
            <w:r w:rsidRPr="000E0997">
              <w:rPr>
                <w:b/>
                <w:bCs/>
                <w:sz w:val="24"/>
                <w:szCs w:val="24"/>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56D52" w14:textId="77777777" w:rsidR="000E0997" w:rsidRPr="000E0997" w:rsidRDefault="000E0997" w:rsidP="000E0997">
            <w:pPr>
              <w:rPr>
                <w:sz w:val="24"/>
                <w:szCs w:val="24"/>
              </w:rPr>
            </w:pPr>
            <w:r w:rsidRPr="000E0997">
              <w:rPr>
                <w:sz w:val="24"/>
                <w:szCs w:val="24"/>
              </w:rPr>
              <w:t>0.00642</w:t>
            </w:r>
          </w:p>
        </w:tc>
      </w:tr>
      <w:tr w:rsidR="000E0997" w:rsidRPr="000E0997" w14:paraId="13D99C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24CA4" w14:textId="77777777" w:rsidR="000E0997" w:rsidRPr="000E0997" w:rsidRDefault="000E0997" w:rsidP="000E0997">
            <w:pPr>
              <w:rPr>
                <w:sz w:val="24"/>
                <w:szCs w:val="24"/>
              </w:rPr>
            </w:pPr>
            <w:r w:rsidRPr="000E0997">
              <w:rPr>
                <w:b/>
                <w:bCs/>
                <w:sz w:val="24"/>
                <w:szCs w:val="24"/>
              </w:rPr>
              <w:t>Max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3088" w14:textId="77777777" w:rsidR="000E0997" w:rsidRPr="000E0997" w:rsidRDefault="000E0997" w:rsidP="000E0997">
            <w:pPr>
              <w:rPr>
                <w:sz w:val="24"/>
                <w:szCs w:val="24"/>
              </w:rPr>
            </w:pPr>
            <w:r w:rsidRPr="000E0997">
              <w:rPr>
                <w:sz w:val="24"/>
                <w:szCs w:val="24"/>
              </w:rPr>
              <w:t>0.46215</w:t>
            </w:r>
          </w:p>
        </w:tc>
      </w:tr>
    </w:tbl>
    <w:p w14:paraId="33BAEE31" w14:textId="77777777" w:rsidR="003558F1" w:rsidRPr="006E51F4" w:rsidRDefault="003558F1" w:rsidP="003558F1">
      <w:pPr>
        <w:keepNext/>
        <w:keepLines/>
        <w:spacing w:before="240" w:after="0"/>
        <w:jc w:val="both"/>
        <w:outlineLvl w:val="0"/>
        <w:rPr>
          <w:rStyle w:val="Titolo1Carattere"/>
          <w:b/>
          <w:bCs/>
        </w:rPr>
      </w:pPr>
      <w:bookmarkStart w:id="8" w:name="_Toc124888869"/>
      <w:r>
        <w:rPr>
          <w:rStyle w:val="Titolo1Carattere"/>
          <w:b/>
          <w:bCs/>
        </w:rPr>
        <w:lastRenderedPageBreak/>
        <w:t>Hidden Markov Model</w:t>
      </w:r>
      <w:bookmarkEnd w:id="8"/>
    </w:p>
    <w:p w14:paraId="76708FDB" w14:textId="77777777" w:rsidR="003558F1" w:rsidRDefault="003558F1" w:rsidP="003558F1">
      <w:pPr>
        <w:rPr>
          <w:b/>
          <w:bCs/>
          <w:sz w:val="24"/>
          <w:szCs w:val="24"/>
        </w:rPr>
      </w:pPr>
    </w:p>
    <w:p w14:paraId="5E717D64" w14:textId="020E376A" w:rsidR="003558F1" w:rsidRPr="003558F1" w:rsidRDefault="003558F1" w:rsidP="003558F1">
      <w:pPr>
        <w:rPr>
          <w:b/>
          <w:bCs/>
          <w:color w:val="4472C4" w:themeColor="accent1"/>
          <w:sz w:val="24"/>
          <w:szCs w:val="24"/>
        </w:rPr>
      </w:pPr>
      <w:r w:rsidRPr="003558F1">
        <w:rPr>
          <w:b/>
          <w:bCs/>
          <w:color w:val="4472C4" w:themeColor="accent1"/>
          <w:sz w:val="24"/>
          <w:szCs w:val="24"/>
        </w:rPr>
        <w:t>Sommario</w:t>
      </w:r>
    </w:p>
    <w:p w14:paraId="42E44E9A" w14:textId="77777777" w:rsidR="003558F1" w:rsidRPr="003558F1" w:rsidRDefault="003558F1" w:rsidP="003558F1">
      <w:pPr>
        <w:rPr>
          <w:sz w:val="24"/>
          <w:szCs w:val="24"/>
        </w:rPr>
      </w:pPr>
      <w:r w:rsidRPr="003558F1">
        <w:rPr>
          <w:sz w:val="24"/>
          <w:szCs w:val="24"/>
        </w:rPr>
        <w:t xml:space="preserve">Le HMM sono state implementate per modellare lo stato di salute idrica del terreno nel tempo. Il loro scopo principale è prevedere la probabilità che il suolo passi da uno stato di "Umidità Ottimale" a uno di "Stress Idrico" (troppo secco o saturazione) nelle ore successive. Il grado di incertezza è dovuto alla variabilità climatica e alla diversa capacità di ritenzione idrica dei vari </w:t>
      </w:r>
      <w:proofErr w:type="spellStart"/>
      <w:r w:rsidRPr="003558F1">
        <w:rPr>
          <w:sz w:val="24"/>
          <w:szCs w:val="24"/>
        </w:rPr>
        <w:t>FieldID</w:t>
      </w:r>
      <w:proofErr w:type="spellEnd"/>
      <w:r w:rsidRPr="003558F1">
        <w:rPr>
          <w:sz w:val="24"/>
          <w:szCs w:val="24"/>
        </w:rPr>
        <w:t>.</w:t>
      </w:r>
    </w:p>
    <w:p w14:paraId="4BA84BA7" w14:textId="77777777" w:rsidR="003558F1" w:rsidRPr="003558F1" w:rsidRDefault="003558F1" w:rsidP="003558F1">
      <w:pPr>
        <w:rPr>
          <w:b/>
          <w:bCs/>
          <w:color w:val="4472C4" w:themeColor="accent1"/>
          <w:sz w:val="24"/>
          <w:szCs w:val="24"/>
        </w:rPr>
      </w:pPr>
      <w:r w:rsidRPr="003558F1">
        <w:rPr>
          <w:b/>
          <w:bCs/>
          <w:color w:val="4472C4" w:themeColor="accent1"/>
          <w:sz w:val="24"/>
          <w:szCs w:val="24"/>
        </w:rPr>
        <w:t>Strumenti utilizzati</w:t>
      </w:r>
    </w:p>
    <w:p w14:paraId="126B1A1E" w14:textId="77777777" w:rsidR="003558F1" w:rsidRPr="003558F1" w:rsidRDefault="003558F1" w:rsidP="003558F1">
      <w:pPr>
        <w:rPr>
          <w:sz w:val="24"/>
          <w:szCs w:val="24"/>
        </w:rPr>
      </w:pPr>
      <w:r w:rsidRPr="003558F1">
        <w:rPr>
          <w:sz w:val="24"/>
          <w:szCs w:val="24"/>
        </w:rPr>
        <w:t xml:space="preserve">Per la realizzazione e l’utilizzo delle HMM sono state utilizzate le librerie </w:t>
      </w:r>
      <w:proofErr w:type="spellStart"/>
      <w:r w:rsidRPr="003558F1">
        <w:rPr>
          <w:b/>
          <w:bCs/>
          <w:sz w:val="24"/>
          <w:szCs w:val="24"/>
        </w:rPr>
        <w:t>AIPython</w:t>
      </w:r>
      <w:proofErr w:type="spellEnd"/>
      <w:r w:rsidRPr="003558F1">
        <w:rPr>
          <w:sz w:val="24"/>
          <w:szCs w:val="24"/>
        </w:rPr>
        <w:t xml:space="preserve">, integrate con i dati estratti dal </w:t>
      </w:r>
      <w:proofErr w:type="spellStart"/>
      <w:r w:rsidRPr="003558F1">
        <w:rPr>
          <w:sz w:val="24"/>
          <w:szCs w:val="24"/>
        </w:rPr>
        <w:t>preprocessing</w:t>
      </w:r>
      <w:proofErr w:type="spellEnd"/>
      <w:r w:rsidRPr="003558F1">
        <w:rPr>
          <w:sz w:val="24"/>
          <w:szCs w:val="24"/>
        </w:rPr>
        <w:t xml:space="preserve"> del dataset irrigation_raw.csv.</w:t>
      </w:r>
    </w:p>
    <w:p w14:paraId="31D59936" w14:textId="77777777" w:rsidR="003558F1" w:rsidRPr="003558F1" w:rsidRDefault="003558F1" w:rsidP="003558F1">
      <w:pPr>
        <w:rPr>
          <w:b/>
          <w:bCs/>
          <w:color w:val="4472C4" w:themeColor="accent1"/>
          <w:sz w:val="24"/>
          <w:szCs w:val="24"/>
        </w:rPr>
      </w:pPr>
      <w:r w:rsidRPr="003558F1">
        <w:rPr>
          <w:b/>
          <w:bCs/>
          <w:color w:val="4472C4" w:themeColor="accent1"/>
          <w:sz w:val="24"/>
          <w:szCs w:val="24"/>
        </w:rPr>
        <w:t>Decisioni di progetto</w:t>
      </w:r>
    </w:p>
    <w:p w14:paraId="6A637BD0" w14:textId="77777777" w:rsidR="003558F1" w:rsidRPr="003558F1" w:rsidRDefault="003558F1" w:rsidP="003558F1">
      <w:pPr>
        <w:rPr>
          <w:sz w:val="24"/>
          <w:szCs w:val="24"/>
        </w:rPr>
      </w:pPr>
      <w:r w:rsidRPr="003558F1">
        <w:rPr>
          <w:sz w:val="24"/>
          <w:szCs w:val="24"/>
        </w:rPr>
        <w:t xml:space="preserve">Si è deciso di dividere il ciclo di monitoraggio giornaliero in </w:t>
      </w:r>
      <w:r w:rsidRPr="003558F1">
        <w:rPr>
          <w:b/>
          <w:bCs/>
          <w:sz w:val="24"/>
          <w:szCs w:val="24"/>
        </w:rPr>
        <w:t>blocchi da 2 ore</w:t>
      </w:r>
      <w:r w:rsidRPr="003558F1">
        <w:rPr>
          <w:sz w:val="24"/>
          <w:szCs w:val="24"/>
        </w:rPr>
        <w:t xml:space="preserve"> (12 stati giornalieri) impostandoli come stati del modello probabilistico. Come osservazioni sono stati scelti tre livelli di umidità rilevati dai sensori: </w:t>
      </w:r>
      <w:r w:rsidRPr="003558F1">
        <w:rPr>
          <w:b/>
          <w:bCs/>
          <w:sz w:val="24"/>
          <w:szCs w:val="24"/>
        </w:rPr>
        <w:t>{Bassa, Media, Alta}</w:t>
      </w:r>
      <w:r w:rsidRPr="003558F1">
        <w:rPr>
          <w:sz w:val="24"/>
          <w:szCs w:val="24"/>
        </w:rPr>
        <w:t>.</w:t>
      </w:r>
    </w:p>
    <w:p w14:paraId="0591DA8B" w14:textId="77777777" w:rsidR="003558F1" w:rsidRPr="003558F1" w:rsidRDefault="003558F1" w:rsidP="003558F1">
      <w:pPr>
        <w:rPr>
          <w:sz w:val="24"/>
          <w:szCs w:val="24"/>
        </w:rPr>
      </w:pPr>
      <w:r w:rsidRPr="003558F1">
        <w:rPr>
          <w:sz w:val="24"/>
          <w:szCs w:val="24"/>
        </w:rPr>
        <w:t xml:space="preserve">Per introdurre l'incertezza del passaggio allo stato successivo, abbiamo preso in considerazione la </w:t>
      </w:r>
      <w:r w:rsidRPr="003558F1">
        <w:rPr>
          <w:b/>
          <w:bCs/>
          <w:sz w:val="24"/>
          <w:szCs w:val="24"/>
        </w:rPr>
        <w:t>deviazione standard dell'evapotraspirazione</w:t>
      </w:r>
      <w:r w:rsidRPr="003558F1">
        <w:rPr>
          <w:sz w:val="24"/>
          <w:szCs w:val="24"/>
        </w:rPr>
        <w:t xml:space="preserve">, ovvero quanto l'umidità del suolo devia dalla media attesa a causa di picchi di temperatura imprevisti. Dall'analisi del dataset, questa deviazione è risultata essere di </w:t>
      </w:r>
      <w:r w:rsidRPr="003558F1">
        <w:rPr>
          <w:b/>
          <w:bCs/>
          <w:sz w:val="24"/>
          <w:szCs w:val="24"/>
        </w:rPr>
        <w:t>0.85% di umidità/ora</w:t>
      </w:r>
      <w:r w:rsidRPr="003558F1">
        <w:rPr>
          <w:sz w:val="24"/>
          <w:szCs w:val="24"/>
        </w:rPr>
        <w:t xml:space="preserve"> (si rimanda alla Valutazione).</w:t>
      </w:r>
    </w:p>
    <w:p w14:paraId="4779C343" w14:textId="77777777" w:rsidR="003558F1" w:rsidRPr="003558F1" w:rsidRDefault="003558F1" w:rsidP="003558F1">
      <w:pPr>
        <w:rPr>
          <w:sz w:val="24"/>
          <w:szCs w:val="24"/>
        </w:rPr>
      </w:pPr>
      <w:r w:rsidRPr="003558F1">
        <w:rPr>
          <w:sz w:val="24"/>
          <w:szCs w:val="24"/>
        </w:rPr>
        <w:t xml:space="preserve">Se la temperatura prevista è di 25°C, l'intervallo di sicurezza considerato sarà tra 23.5°C e 26.5°C. Immaginiamo questo intervallo come una distribuzione gaussiana: al centro (25°C) la probabilità di passare allo stato di "bisogno irriguo" predetto è massima (1); man mano </w:t>
      </w:r>
      <w:proofErr w:type="gramStart"/>
      <w:r w:rsidRPr="003558F1">
        <w:rPr>
          <w:sz w:val="24"/>
          <w:szCs w:val="24"/>
        </w:rPr>
        <w:t>che ci si allontana,</w:t>
      </w:r>
      <w:proofErr w:type="gramEnd"/>
      <w:r w:rsidRPr="003558F1">
        <w:rPr>
          <w:sz w:val="24"/>
          <w:szCs w:val="24"/>
        </w:rPr>
        <w:t xml:space="preserve"> aumenta la probabilità che il suolo rimanga nello stato attuale o che richieda un intervento anticipato.</w:t>
      </w:r>
    </w:p>
    <w:p w14:paraId="2544C718" w14:textId="77777777" w:rsidR="003558F1" w:rsidRPr="003558F1" w:rsidRDefault="003558F1" w:rsidP="003558F1">
      <w:pPr>
        <w:rPr>
          <w:sz w:val="24"/>
          <w:szCs w:val="24"/>
        </w:rPr>
      </w:pPr>
      <w:r w:rsidRPr="003558F1">
        <w:rPr>
          <w:sz w:val="24"/>
          <w:szCs w:val="24"/>
        </w:rPr>
        <w:t xml:space="preserve">La matrice delle emissioni (probabilità di osservare un valore di umidità dato uno stato interno della pianta) è stata calcolata in base al </w:t>
      </w:r>
      <w:proofErr w:type="spellStart"/>
      <w:r w:rsidRPr="003558F1">
        <w:rPr>
          <w:b/>
          <w:bCs/>
          <w:sz w:val="24"/>
          <w:szCs w:val="24"/>
        </w:rPr>
        <w:t>CropType</w:t>
      </w:r>
      <w:proofErr w:type="spellEnd"/>
      <w:r w:rsidRPr="003558F1">
        <w:rPr>
          <w:sz w:val="24"/>
          <w:szCs w:val="24"/>
        </w:rPr>
        <w:t xml:space="preserve">. Se una coltura di </w:t>
      </w:r>
      <w:proofErr w:type="spellStart"/>
      <w:r w:rsidRPr="003558F1">
        <w:rPr>
          <w:sz w:val="24"/>
          <w:szCs w:val="24"/>
        </w:rPr>
        <w:t>Type</w:t>
      </w:r>
      <w:proofErr w:type="spellEnd"/>
      <w:r w:rsidRPr="003558F1">
        <w:rPr>
          <w:sz w:val="24"/>
          <w:szCs w:val="24"/>
        </w:rPr>
        <w:t xml:space="preserve"> 1 si trova nello stato "Fase di Crescita", la probabilità di osservare un'umidità "Bassa" senza irrigazione è molto alta (stress idrico imminente).</w:t>
      </w:r>
    </w:p>
    <w:p w14:paraId="5A96B0D2" w14:textId="77777777" w:rsidR="003558F1" w:rsidRPr="003558F1" w:rsidRDefault="003558F1" w:rsidP="003558F1">
      <w:pPr>
        <w:rPr>
          <w:b/>
          <w:bCs/>
          <w:sz w:val="24"/>
          <w:szCs w:val="24"/>
        </w:rPr>
      </w:pPr>
      <w:r w:rsidRPr="003558F1">
        <w:rPr>
          <w:b/>
          <w:bCs/>
          <w:sz w:val="24"/>
          <w:szCs w:val="24"/>
        </w:rPr>
        <w:t>Esempio di Ciclo Idrico</w:t>
      </w:r>
    </w:p>
    <w:p w14:paraId="620A3E9B" w14:textId="77777777" w:rsidR="003558F1" w:rsidRPr="003558F1" w:rsidRDefault="003558F1" w:rsidP="003558F1">
      <w:pPr>
        <w:rPr>
          <w:sz w:val="24"/>
          <w:szCs w:val="24"/>
        </w:rPr>
      </w:pPr>
      <w:r w:rsidRPr="003558F1">
        <w:rPr>
          <w:sz w:val="24"/>
          <w:szCs w:val="24"/>
        </w:rPr>
        <w:t>Consideriamo un ciclo di monitoraggio di 24 ore diviso in 12 stati (blocchi da 2 ore). La sequenza di osservazioni adattata al ciclo è:</w:t>
      </w:r>
    </w:p>
    <w:p w14:paraId="3E10A3BD" w14:textId="77777777" w:rsidR="003558F1" w:rsidRPr="003558F1" w:rsidRDefault="003558F1" w:rsidP="003558F1">
      <w:pPr>
        <w:rPr>
          <w:sz w:val="24"/>
          <w:szCs w:val="24"/>
        </w:rPr>
      </w:pPr>
      <w:r w:rsidRPr="003558F1">
        <w:rPr>
          <w:sz w:val="24"/>
          <w:szCs w:val="24"/>
        </w:rPr>
        <w:t>[{‘tempo:’ 8h, ‘livello’: ‘alto’}, {‘tempo:’ 12h, ‘livello’: ‘</w:t>
      </w:r>
      <w:proofErr w:type="spellStart"/>
      <w:r w:rsidRPr="003558F1">
        <w:rPr>
          <w:sz w:val="24"/>
          <w:szCs w:val="24"/>
        </w:rPr>
        <w:t>medio’</w:t>
      </w:r>
      <w:proofErr w:type="spellEnd"/>
      <w:r w:rsidRPr="003558F1">
        <w:rPr>
          <w:sz w:val="24"/>
          <w:szCs w:val="24"/>
        </w:rPr>
        <w:t>}, {‘tempo:’ 4h, ‘livello’: ‘</w:t>
      </w:r>
      <w:proofErr w:type="spellStart"/>
      <w:r w:rsidRPr="003558F1">
        <w:rPr>
          <w:sz w:val="24"/>
          <w:szCs w:val="24"/>
        </w:rPr>
        <w:t>basso’</w:t>
      </w:r>
      <w:proofErr w:type="spellEnd"/>
      <w:r w:rsidRPr="003558F1">
        <w:rPr>
          <w:sz w:val="24"/>
          <w:szCs w:val="24"/>
        </w:rPr>
        <w:t>}]</w:t>
      </w:r>
    </w:p>
    <w:p w14:paraId="1F6664ED" w14:textId="77777777" w:rsidR="003558F1" w:rsidRPr="003558F1" w:rsidRDefault="003558F1" w:rsidP="003558F1">
      <w:pPr>
        <w:rPr>
          <w:sz w:val="24"/>
          <w:szCs w:val="24"/>
        </w:rPr>
      </w:pPr>
      <w:r w:rsidRPr="003558F1">
        <w:rPr>
          <w:sz w:val="24"/>
          <w:szCs w:val="24"/>
        </w:rPr>
        <w:t>Se uno stato rientra completamente in una fascia oraria di "livello alto", la probabilità dell'osservazione è 1. Se lo stato si trova a cavallo tra l'esaurimento delle riserve idriche e la necessità di irrigazione, la probabilità è data dal rapporto dei minuti passati in ogni condizione rispetto ai 120 minuti totali del blocco.</w:t>
      </w:r>
    </w:p>
    <w:p w14:paraId="363A94B7" w14:textId="77777777" w:rsidR="003558F1" w:rsidRPr="003558F1" w:rsidRDefault="003558F1" w:rsidP="003558F1">
      <w:pPr>
        <w:rPr>
          <w:sz w:val="24"/>
          <w:szCs w:val="24"/>
        </w:rPr>
      </w:pPr>
      <w:r w:rsidRPr="003558F1">
        <w:rPr>
          <w:sz w:val="24"/>
          <w:szCs w:val="24"/>
        </w:rPr>
        <w:lastRenderedPageBreak/>
        <w:t xml:space="preserve">Per trovare la probabilità di incontrare uno stato di stress idrico nell'ora successiva, è stata realizzata la funzione </w:t>
      </w:r>
      <w:proofErr w:type="spellStart"/>
      <w:r w:rsidRPr="003558F1">
        <w:rPr>
          <w:sz w:val="24"/>
          <w:szCs w:val="24"/>
        </w:rPr>
        <w:t>getprob_dry</w:t>
      </w:r>
      <w:proofErr w:type="spellEnd"/>
      <w:r w:rsidRPr="003558F1">
        <w:rPr>
          <w:sz w:val="24"/>
          <w:szCs w:val="24"/>
        </w:rPr>
        <w:t>. La funzione accetta le sequenze di umidità e temperatura e la differenza temporale tra l'ultima irrigazione e la lettura attuale. La funzione calcola il numero di passaggi dallo stato "Ottimale" allo stato "Critico" per determinare se attivare le pompe.</w:t>
      </w:r>
    </w:p>
    <w:p w14:paraId="0068084D" w14:textId="77777777" w:rsidR="003558F1" w:rsidRPr="003558F1" w:rsidRDefault="003558F1" w:rsidP="003558F1">
      <w:pPr>
        <w:rPr>
          <w:b/>
          <w:bCs/>
          <w:sz w:val="24"/>
          <w:szCs w:val="24"/>
        </w:rPr>
      </w:pPr>
      <w:r w:rsidRPr="003558F1">
        <w:rPr>
          <w:b/>
          <w:bCs/>
          <w:sz w:val="24"/>
          <w:szCs w:val="24"/>
        </w:rPr>
        <w:t>Sincronizzazione dei Settori</w:t>
      </w:r>
    </w:p>
    <w:p w14:paraId="321320F4" w14:textId="77777777" w:rsidR="003558F1" w:rsidRPr="003558F1" w:rsidRDefault="003558F1" w:rsidP="003558F1">
      <w:pPr>
        <w:rPr>
          <w:sz w:val="24"/>
          <w:szCs w:val="24"/>
        </w:rPr>
      </w:pPr>
      <w:r w:rsidRPr="003558F1">
        <w:rPr>
          <w:sz w:val="24"/>
          <w:szCs w:val="24"/>
        </w:rPr>
        <w:t>Le HMM sono state sfruttate per aumentare l'efficienza energetica della pompa centrale, cercando di sincronizzare l'irrigazione di più settori (</w:t>
      </w:r>
      <w:proofErr w:type="spellStart"/>
      <w:r w:rsidRPr="003558F1">
        <w:rPr>
          <w:sz w:val="24"/>
          <w:szCs w:val="24"/>
        </w:rPr>
        <w:t>FieldID</w:t>
      </w:r>
      <w:proofErr w:type="spellEnd"/>
      <w:r w:rsidRPr="003558F1">
        <w:rPr>
          <w:sz w:val="24"/>
          <w:szCs w:val="24"/>
        </w:rPr>
        <w:t>).</w:t>
      </w:r>
    </w:p>
    <w:p w14:paraId="22E40636" w14:textId="77777777" w:rsidR="003558F1" w:rsidRPr="003558F1" w:rsidRDefault="003558F1" w:rsidP="003558F1">
      <w:pPr>
        <w:numPr>
          <w:ilvl w:val="0"/>
          <w:numId w:val="16"/>
        </w:numPr>
        <w:rPr>
          <w:sz w:val="24"/>
          <w:szCs w:val="24"/>
        </w:rPr>
      </w:pPr>
      <w:r w:rsidRPr="003558F1">
        <w:rPr>
          <w:b/>
          <w:bCs/>
          <w:sz w:val="24"/>
          <w:szCs w:val="24"/>
        </w:rPr>
        <w:t>Cicli di irrigazione uguali:</w:t>
      </w:r>
      <w:r w:rsidRPr="003558F1">
        <w:rPr>
          <w:sz w:val="24"/>
          <w:szCs w:val="24"/>
        </w:rPr>
        <w:t xml:space="preserve"> Se due settori hanno la stessa coltura, si effettua uno </w:t>
      </w:r>
      <w:r w:rsidRPr="003558F1">
        <w:rPr>
          <w:b/>
          <w:bCs/>
          <w:sz w:val="24"/>
          <w:szCs w:val="24"/>
        </w:rPr>
        <w:t>shift</w:t>
      </w:r>
      <w:r w:rsidRPr="003558F1">
        <w:rPr>
          <w:sz w:val="24"/>
          <w:szCs w:val="24"/>
        </w:rPr>
        <w:t xml:space="preserve"> temporale dell'attivazione per farli coincidere, minimizzando le accensioni del motore della pompa.</w:t>
      </w:r>
    </w:p>
    <w:p w14:paraId="20CF181E" w14:textId="77777777" w:rsidR="003558F1" w:rsidRPr="003558F1" w:rsidRDefault="003558F1" w:rsidP="003558F1">
      <w:pPr>
        <w:numPr>
          <w:ilvl w:val="0"/>
          <w:numId w:val="16"/>
        </w:numPr>
        <w:rPr>
          <w:sz w:val="24"/>
          <w:szCs w:val="24"/>
        </w:rPr>
      </w:pPr>
      <w:r w:rsidRPr="003558F1">
        <w:rPr>
          <w:b/>
          <w:bCs/>
          <w:sz w:val="24"/>
          <w:szCs w:val="24"/>
        </w:rPr>
        <w:t>Cicli differenti:</w:t>
      </w:r>
      <w:r w:rsidRPr="003558F1">
        <w:rPr>
          <w:sz w:val="24"/>
          <w:szCs w:val="24"/>
        </w:rPr>
        <w:t xml:space="preserve"> Se la lunghezza del ciclo critico è diversa (es. Mais vs Vite), si aumenta di un'unità di tempo (10 min) la durata dell'irrigazione del settore più resistente per "aspettare" il settore più esigente, ricalcolando la probabilità di saturazione ad ogni iterazione.</w:t>
      </w:r>
    </w:p>
    <w:p w14:paraId="43DCE9DA" w14:textId="574BC729" w:rsidR="003558F1" w:rsidRPr="003558F1" w:rsidRDefault="003558F1" w:rsidP="003558F1">
      <w:pPr>
        <w:rPr>
          <w:sz w:val="24"/>
          <w:szCs w:val="24"/>
        </w:rPr>
      </w:pPr>
    </w:p>
    <w:p w14:paraId="0D041775" w14:textId="77777777" w:rsidR="003558F1" w:rsidRPr="003558F1" w:rsidRDefault="003558F1" w:rsidP="003558F1">
      <w:pPr>
        <w:rPr>
          <w:b/>
          <w:bCs/>
          <w:color w:val="4472C4" w:themeColor="accent1"/>
          <w:sz w:val="24"/>
          <w:szCs w:val="24"/>
        </w:rPr>
      </w:pPr>
      <w:r w:rsidRPr="003558F1">
        <w:rPr>
          <w:b/>
          <w:bCs/>
          <w:color w:val="4472C4" w:themeColor="accent1"/>
          <w:sz w:val="24"/>
          <w:szCs w:val="24"/>
        </w:rPr>
        <w:t>Valutazione</w:t>
      </w:r>
    </w:p>
    <w:p w14:paraId="71048D03" w14:textId="77777777" w:rsidR="003558F1" w:rsidRPr="003558F1" w:rsidRDefault="003558F1" w:rsidP="003558F1">
      <w:pPr>
        <w:rPr>
          <w:sz w:val="24"/>
          <w:szCs w:val="24"/>
        </w:rPr>
      </w:pPr>
      <w:r w:rsidRPr="003558F1">
        <w:rPr>
          <w:sz w:val="24"/>
          <w:szCs w:val="24"/>
        </w:rPr>
        <w:t>Si è valutata l’efficacia della sincronizzazione basata su HMM analizzando di quanto è aumentata la probabilità di mantenere l'umidità nel range ottimale (0.6 - 0.8) rispetto a un'irrigazione a tempo fisso.</w:t>
      </w:r>
    </w:p>
    <w:p w14:paraId="56A29E0E" w14:textId="77777777" w:rsidR="003558F1" w:rsidRDefault="003558F1" w:rsidP="003558F1">
      <w:pPr>
        <w:rPr>
          <w:sz w:val="24"/>
          <w:szCs w:val="24"/>
        </w:rPr>
      </w:pPr>
      <w:r w:rsidRPr="003558F1">
        <w:rPr>
          <w:sz w:val="24"/>
          <w:szCs w:val="24"/>
        </w:rPr>
        <w:t xml:space="preserve">I test sono stati effettuati sui </w:t>
      </w:r>
      <w:proofErr w:type="spellStart"/>
      <w:r w:rsidRPr="003558F1">
        <w:rPr>
          <w:sz w:val="24"/>
          <w:szCs w:val="24"/>
        </w:rPr>
        <w:t>FieldID</w:t>
      </w:r>
      <w:proofErr w:type="spellEnd"/>
      <w:r w:rsidRPr="003558F1">
        <w:rPr>
          <w:sz w:val="24"/>
          <w:szCs w:val="24"/>
        </w:rPr>
        <w:t xml:space="preserve"> del dataset, simulando l'arrivo di ondate di calore e verificando la capacità del modello di anticipare lo stress idrico.</w:t>
      </w:r>
    </w:p>
    <w:p w14:paraId="70B9A9D1" w14:textId="77777777" w:rsidR="002A58F5" w:rsidRPr="003558F1" w:rsidRDefault="002A58F5" w:rsidP="003558F1">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813"/>
        <w:gridCol w:w="2709"/>
        <w:gridCol w:w="1667"/>
      </w:tblGrid>
      <w:tr w:rsidR="003558F1" w:rsidRPr="003558F1" w14:paraId="7931B9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966391" w14:textId="77777777" w:rsidR="003558F1" w:rsidRPr="003558F1" w:rsidRDefault="003558F1" w:rsidP="003558F1">
            <w:pPr>
              <w:rPr>
                <w:sz w:val="24"/>
                <w:szCs w:val="24"/>
              </w:rPr>
            </w:pPr>
            <w:r w:rsidRPr="003558F1">
              <w:rPr>
                <w:b/>
                <w:bCs/>
                <w:sz w:val="24"/>
                <w:szCs w:val="24"/>
              </w:rPr>
              <w:t>Durata dei cicli di assorbimento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67B68" w14:textId="77777777" w:rsidR="003558F1" w:rsidRPr="003558F1" w:rsidRDefault="003558F1" w:rsidP="003558F1">
            <w:pPr>
              <w:rPr>
                <w:sz w:val="24"/>
                <w:szCs w:val="24"/>
              </w:rPr>
            </w:pPr>
            <w:r w:rsidRPr="003558F1">
              <w:rPr>
                <w:b/>
                <w:bCs/>
                <w:sz w:val="24"/>
                <w:szCs w:val="24"/>
              </w:rPr>
              <w:t>Probabilità Range Ottimale (Senza HMM)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9146F" w14:textId="77777777" w:rsidR="003558F1" w:rsidRPr="003558F1" w:rsidRDefault="003558F1" w:rsidP="003558F1">
            <w:pPr>
              <w:rPr>
                <w:sz w:val="24"/>
                <w:szCs w:val="24"/>
              </w:rPr>
            </w:pPr>
            <w:r w:rsidRPr="003558F1">
              <w:rPr>
                <w:b/>
                <w:bCs/>
                <w:sz w:val="24"/>
                <w:szCs w:val="24"/>
              </w:rPr>
              <w:t>Probabilità Range Ottimale (Con HMM)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19D06" w14:textId="77777777" w:rsidR="003558F1" w:rsidRPr="003558F1" w:rsidRDefault="003558F1" w:rsidP="003558F1">
            <w:pPr>
              <w:rPr>
                <w:sz w:val="24"/>
                <w:szCs w:val="24"/>
              </w:rPr>
            </w:pPr>
            <w:r w:rsidRPr="003558F1">
              <w:rPr>
                <w:b/>
                <w:bCs/>
                <w:sz w:val="24"/>
                <w:szCs w:val="24"/>
              </w:rPr>
              <w:t>Guadagno Efficienza</w:t>
            </w:r>
          </w:p>
        </w:tc>
      </w:tr>
      <w:tr w:rsidR="003558F1" w:rsidRPr="003558F1" w14:paraId="442EE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97122" w14:textId="77777777" w:rsidR="003558F1" w:rsidRPr="003558F1" w:rsidRDefault="003558F1" w:rsidP="003558F1">
            <w:pPr>
              <w:rPr>
                <w:sz w:val="24"/>
                <w:szCs w:val="24"/>
              </w:rPr>
            </w:pPr>
            <w:r w:rsidRPr="003558F1">
              <w:rPr>
                <w:b/>
                <w:bCs/>
                <w:sz w:val="24"/>
                <w:szCs w:val="24"/>
              </w:rPr>
              <w:t>Stessa Coltura (</w:t>
            </w:r>
            <w:proofErr w:type="spellStart"/>
            <w:r w:rsidRPr="003558F1">
              <w:rPr>
                <w:b/>
                <w:bCs/>
                <w:sz w:val="24"/>
                <w:szCs w:val="24"/>
              </w:rPr>
              <w:t>Type</w:t>
            </w:r>
            <w:proofErr w:type="spellEnd"/>
            <w:r w:rsidRPr="003558F1">
              <w:rPr>
                <w:b/>
                <w:bCs/>
                <w:sz w:val="24"/>
                <w:szCs w:val="24"/>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DD53" w14:textId="77777777" w:rsidR="003558F1" w:rsidRPr="003558F1" w:rsidRDefault="003558F1" w:rsidP="003558F1">
            <w:pPr>
              <w:rPr>
                <w:sz w:val="24"/>
                <w:szCs w:val="24"/>
              </w:rPr>
            </w:pPr>
            <w:r w:rsidRPr="003558F1">
              <w:rPr>
                <w:sz w:val="24"/>
                <w:szCs w:val="24"/>
              </w:rPr>
              <w:t>0.57063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886ED" w14:textId="77777777" w:rsidR="003558F1" w:rsidRPr="003558F1" w:rsidRDefault="003558F1" w:rsidP="003558F1">
            <w:pPr>
              <w:rPr>
                <w:sz w:val="24"/>
                <w:szCs w:val="24"/>
              </w:rPr>
            </w:pPr>
            <w:r w:rsidRPr="003558F1">
              <w:rPr>
                <w:sz w:val="24"/>
                <w:szCs w:val="24"/>
              </w:rPr>
              <w:t>0.94092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D20C4" w14:textId="77777777" w:rsidR="003558F1" w:rsidRPr="003558F1" w:rsidRDefault="003558F1" w:rsidP="003558F1">
            <w:pPr>
              <w:rPr>
                <w:sz w:val="24"/>
                <w:szCs w:val="24"/>
              </w:rPr>
            </w:pPr>
            <w:r w:rsidRPr="003558F1">
              <w:rPr>
                <w:b/>
                <w:bCs/>
                <w:sz w:val="24"/>
                <w:szCs w:val="24"/>
              </w:rPr>
              <w:t>0.37029</w:t>
            </w:r>
          </w:p>
        </w:tc>
      </w:tr>
      <w:tr w:rsidR="003558F1" w:rsidRPr="003558F1" w14:paraId="3684DD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A19EA" w14:textId="77777777" w:rsidR="003558F1" w:rsidRPr="003558F1" w:rsidRDefault="003558F1" w:rsidP="003558F1">
            <w:pPr>
              <w:rPr>
                <w:sz w:val="24"/>
                <w:szCs w:val="24"/>
              </w:rPr>
            </w:pPr>
            <w:r w:rsidRPr="003558F1">
              <w:rPr>
                <w:b/>
                <w:bCs/>
                <w:sz w:val="24"/>
                <w:szCs w:val="24"/>
              </w:rPr>
              <w:t>Colture Differenti (</w:t>
            </w:r>
            <w:proofErr w:type="spellStart"/>
            <w:r w:rsidRPr="003558F1">
              <w:rPr>
                <w:b/>
                <w:bCs/>
                <w:sz w:val="24"/>
                <w:szCs w:val="24"/>
              </w:rPr>
              <w:t>Type</w:t>
            </w:r>
            <w:proofErr w:type="spellEnd"/>
            <w:r w:rsidRPr="003558F1">
              <w:rPr>
                <w:b/>
                <w:bCs/>
                <w:sz w:val="24"/>
                <w:szCs w:val="24"/>
              </w:rPr>
              <w:t xml:space="preserve"> 1 vs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10FA9" w14:textId="77777777" w:rsidR="003558F1" w:rsidRPr="003558F1" w:rsidRDefault="003558F1" w:rsidP="003558F1">
            <w:pPr>
              <w:rPr>
                <w:sz w:val="24"/>
                <w:szCs w:val="24"/>
              </w:rPr>
            </w:pPr>
            <w:r w:rsidRPr="003558F1">
              <w:rPr>
                <w:sz w:val="24"/>
                <w:szCs w:val="24"/>
              </w:rPr>
              <w:t>0.43521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27E38" w14:textId="77777777" w:rsidR="003558F1" w:rsidRPr="003558F1" w:rsidRDefault="003558F1" w:rsidP="003558F1">
            <w:pPr>
              <w:rPr>
                <w:sz w:val="24"/>
                <w:szCs w:val="24"/>
              </w:rPr>
            </w:pPr>
            <w:r w:rsidRPr="003558F1">
              <w:rPr>
                <w:sz w:val="24"/>
                <w:szCs w:val="24"/>
              </w:rPr>
              <w:t>0.64318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3E0EA30" w14:textId="77777777" w:rsidR="003558F1" w:rsidRPr="003558F1" w:rsidRDefault="003558F1" w:rsidP="003558F1">
            <w:pPr>
              <w:rPr>
                <w:sz w:val="24"/>
                <w:szCs w:val="24"/>
              </w:rPr>
            </w:pPr>
            <w:r w:rsidRPr="003558F1">
              <w:rPr>
                <w:b/>
                <w:bCs/>
                <w:sz w:val="24"/>
                <w:szCs w:val="24"/>
              </w:rPr>
              <w:t>0.20797</w:t>
            </w:r>
          </w:p>
        </w:tc>
      </w:tr>
      <w:tr w:rsidR="003558F1" w:rsidRPr="003558F1" w14:paraId="3B7D2B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3700B8" w14:textId="77777777" w:rsidR="003558F1" w:rsidRPr="003558F1" w:rsidRDefault="003558F1" w:rsidP="003558F1">
            <w:pPr>
              <w:rPr>
                <w:sz w:val="24"/>
                <w:szCs w:val="24"/>
              </w:rPr>
            </w:pPr>
            <w:r w:rsidRPr="003558F1">
              <w:rPr>
                <w:b/>
                <w:bCs/>
                <w:sz w:val="24"/>
                <w:szCs w:val="24"/>
              </w:rPr>
              <w:t>Globale Dataset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35229" w14:textId="77777777" w:rsidR="003558F1" w:rsidRPr="003558F1" w:rsidRDefault="003558F1" w:rsidP="003558F1">
            <w:pPr>
              <w:rPr>
                <w:sz w:val="24"/>
                <w:szCs w:val="24"/>
              </w:rPr>
            </w:pPr>
            <w:r w:rsidRPr="003558F1">
              <w:rPr>
                <w:sz w:val="24"/>
                <w:szCs w:val="24"/>
              </w:rPr>
              <w:t>0.51413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13B506" w14:textId="77777777" w:rsidR="003558F1" w:rsidRPr="003558F1" w:rsidRDefault="003558F1" w:rsidP="003558F1">
            <w:pPr>
              <w:rPr>
                <w:sz w:val="24"/>
                <w:szCs w:val="24"/>
              </w:rPr>
            </w:pPr>
            <w:r w:rsidRPr="003558F1">
              <w:rPr>
                <w:sz w:val="24"/>
                <w:szCs w:val="24"/>
              </w:rPr>
              <w:t>0.85792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4A7FC" w14:textId="77777777" w:rsidR="003558F1" w:rsidRPr="003558F1" w:rsidRDefault="003558F1" w:rsidP="003558F1">
            <w:pPr>
              <w:rPr>
                <w:sz w:val="24"/>
                <w:szCs w:val="24"/>
              </w:rPr>
            </w:pPr>
            <w:r w:rsidRPr="003558F1">
              <w:rPr>
                <w:b/>
                <w:bCs/>
                <w:sz w:val="24"/>
                <w:szCs w:val="24"/>
              </w:rPr>
              <w:t>0.34379</w:t>
            </w:r>
          </w:p>
        </w:tc>
      </w:tr>
    </w:tbl>
    <w:p w14:paraId="6AB7F0C0" w14:textId="77777777" w:rsidR="002A58F5" w:rsidRDefault="002A58F5" w:rsidP="003558F1">
      <w:pPr>
        <w:rPr>
          <w:sz w:val="24"/>
          <w:szCs w:val="24"/>
        </w:rPr>
      </w:pPr>
    </w:p>
    <w:p w14:paraId="4F1889C7" w14:textId="77777777" w:rsidR="002A58F5" w:rsidRDefault="002A58F5" w:rsidP="003558F1">
      <w:pPr>
        <w:rPr>
          <w:sz w:val="24"/>
          <w:szCs w:val="24"/>
        </w:rPr>
      </w:pPr>
    </w:p>
    <w:p w14:paraId="3E85AB62" w14:textId="77777777" w:rsidR="002A58F5" w:rsidRDefault="002A58F5" w:rsidP="003558F1">
      <w:pPr>
        <w:rPr>
          <w:sz w:val="24"/>
          <w:szCs w:val="24"/>
        </w:rPr>
      </w:pPr>
    </w:p>
    <w:p w14:paraId="677E3383" w14:textId="77777777" w:rsidR="002A58F5" w:rsidRDefault="002A58F5" w:rsidP="003558F1">
      <w:pPr>
        <w:rPr>
          <w:sz w:val="24"/>
          <w:szCs w:val="24"/>
        </w:rPr>
      </w:pPr>
    </w:p>
    <w:p w14:paraId="450B2F10" w14:textId="77777777" w:rsidR="002A58F5" w:rsidRDefault="002A58F5" w:rsidP="003558F1">
      <w:pPr>
        <w:rPr>
          <w:sz w:val="24"/>
          <w:szCs w:val="24"/>
        </w:rPr>
      </w:pPr>
    </w:p>
    <w:p w14:paraId="3917BE46" w14:textId="77777777" w:rsidR="002A58F5" w:rsidRDefault="002A58F5" w:rsidP="003558F1">
      <w:pPr>
        <w:rPr>
          <w:sz w:val="24"/>
          <w:szCs w:val="24"/>
        </w:rPr>
      </w:pPr>
    </w:p>
    <w:p w14:paraId="4BF381D1" w14:textId="5EEB649C" w:rsidR="003558F1" w:rsidRPr="003558F1" w:rsidRDefault="003558F1" w:rsidP="003558F1">
      <w:pPr>
        <w:rPr>
          <w:sz w:val="24"/>
          <w:szCs w:val="24"/>
        </w:rPr>
      </w:pPr>
      <w:r w:rsidRPr="003558F1">
        <w:rPr>
          <w:sz w:val="24"/>
          <w:szCs w:val="24"/>
        </w:rPr>
        <w:lastRenderedPageBreak/>
        <w:t>Come evinto dalla tabella, la sincronizzazione di settori con la stessa durata di assorbimento ha un guadagno migliore. In entrambi i casi il guadagno è presente, a patto che:</w:t>
      </w:r>
    </w:p>
    <w:p w14:paraId="57C7FC07" w14:textId="77777777" w:rsidR="003558F1" w:rsidRPr="003558F1" w:rsidRDefault="003558F1" w:rsidP="003558F1">
      <w:pPr>
        <w:numPr>
          <w:ilvl w:val="0"/>
          <w:numId w:val="17"/>
        </w:numPr>
        <w:rPr>
          <w:sz w:val="24"/>
          <w:szCs w:val="24"/>
        </w:rPr>
      </w:pPr>
      <w:r w:rsidRPr="003558F1">
        <w:rPr>
          <w:sz w:val="24"/>
          <w:szCs w:val="24"/>
        </w:rPr>
        <w:t>Le distribuzioni di probabilità inferite siano corrette (garantito dalla periodicità dei cicli luce/buio).</w:t>
      </w:r>
    </w:p>
    <w:p w14:paraId="2E1C6EDD" w14:textId="77777777" w:rsidR="003558F1" w:rsidRPr="003558F1" w:rsidRDefault="003558F1" w:rsidP="003558F1">
      <w:pPr>
        <w:numPr>
          <w:ilvl w:val="0"/>
          <w:numId w:val="17"/>
        </w:numPr>
        <w:rPr>
          <w:sz w:val="24"/>
          <w:szCs w:val="24"/>
        </w:rPr>
      </w:pPr>
      <w:r w:rsidRPr="003558F1">
        <w:rPr>
          <w:sz w:val="24"/>
          <w:szCs w:val="24"/>
        </w:rPr>
        <w:t>La previsione del tempo di asciugatura del terreno sia accurata: questo introduce incertezza perché non tutti i sensori reagiscono allo stesso modo e l'evapotraspirazione varia in base al vento e alla copertura nuvolosa.</w:t>
      </w:r>
    </w:p>
    <w:p w14:paraId="13D5D15B" w14:textId="77777777" w:rsidR="003558F1" w:rsidRDefault="003558F1" w:rsidP="003558F1">
      <w:pPr>
        <w:rPr>
          <w:sz w:val="24"/>
          <w:szCs w:val="24"/>
        </w:rPr>
      </w:pPr>
      <w:r w:rsidRPr="003558F1">
        <w:rPr>
          <w:sz w:val="24"/>
          <w:szCs w:val="24"/>
        </w:rPr>
        <w:t>Per mitigare il punto 2, sono state analizzate le velocità di variazione dell'umidità in base allo storico del 2016, permettendo di calibrare la matrice di transizione delle HMM con dati reali di "resistenza alla secchezza".</w:t>
      </w:r>
    </w:p>
    <w:p w14:paraId="3639CEF2" w14:textId="77777777" w:rsidR="003C61F4" w:rsidRPr="003C61F4" w:rsidRDefault="003C61F4" w:rsidP="003C61F4">
      <w:pPr>
        <w:jc w:val="both"/>
        <w:rPr>
          <w:rFonts w:eastAsiaTheme="minorEastAsia"/>
          <w:sz w:val="24"/>
          <w:szCs w:val="24"/>
        </w:rPr>
      </w:pPr>
      <w:r w:rsidRPr="003C61F4">
        <w:rPr>
          <w:rFonts w:eastAsiaTheme="minorEastAsia"/>
          <w:sz w:val="24"/>
          <w:szCs w:val="24"/>
        </w:rPr>
        <w:t>I risultati vengono di seguito mostrati nel grafico.</w:t>
      </w:r>
    </w:p>
    <w:p w14:paraId="31F8F0C7" w14:textId="77777777" w:rsidR="003C61F4" w:rsidRDefault="003C61F4" w:rsidP="003558F1">
      <w:pPr>
        <w:rPr>
          <w:sz w:val="24"/>
          <w:szCs w:val="24"/>
        </w:rPr>
      </w:pPr>
    </w:p>
    <w:p w14:paraId="26D4E1B2" w14:textId="77777777" w:rsidR="00CA7998" w:rsidRDefault="00CA7998" w:rsidP="003558F1">
      <w:pPr>
        <w:rPr>
          <w:sz w:val="24"/>
          <w:szCs w:val="24"/>
        </w:rPr>
      </w:pPr>
    </w:p>
    <w:p w14:paraId="2641A599" w14:textId="3F7A9A3A" w:rsidR="00777164" w:rsidRDefault="00CA7998" w:rsidP="003558F1">
      <w:pPr>
        <w:rPr>
          <w:sz w:val="24"/>
          <w:szCs w:val="24"/>
        </w:rPr>
      </w:pPr>
      <w:r>
        <w:rPr>
          <w:noProof/>
          <w:sz w:val="24"/>
          <w:szCs w:val="24"/>
        </w:rPr>
        <w:drawing>
          <wp:inline distT="0" distB="0" distL="0" distR="0" wp14:anchorId="407CCD15" wp14:editId="7ABC6CA7">
            <wp:extent cx="6120130" cy="3060065"/>
            <wp:effectExtent l="0" t="0" r="0" b="6985"/>
            <wp:docPr id="161857959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9592" name="Immagine 1618579592"/>
                    <pic:cNvPicPr/>
                  </pic:nvPicPr>
                  <pic:blipFill>
                    <a:blip r:embed="rId10">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631263BB" w14:textId="77777777" w:rsidR="00777164" w:rsidRDefault="00777164" w:rsidP="003558F1">
      <w:pPr>
        <w:rPr>
          <w:sz w:val="24"/>
          <w:szCs w:val="24"/>
        </w:rPr>
      </w:pPr>
    </w:p>
    <w:p w14:paraId="44969EAC" w14:textId="77777777" w:rsidR="005A6821" w:rsidRDefault="005A6821" w:rsidP="003558F1">
      <w:pPr>
        <w:rPr>
          <w:sz w:val="24"/>
          <w:szCs w:val="24"/>
        </w:rPr>
      </w:pPr>
    </w:p>
    <w:p w14:paraId="246FFCD1" w14:textId="77777777" w:rsidR="005A6821" w:rsidRDefault="005A6821" w:rsidP="003558F1">
      <w:pPr>
        <w:rPr>
          <w:sz w:val="24"/>
          <w:szCs w:val="24"/>
        </w:rPr>
      </w:pPr>
    </w:p>
    <w:p w14:paraId="50F34107" w14:textId="77777777" w:rsidR="005A6821" w:rsidRDefault="005A6821" w:rsidP="003558F1">
      <w:pPr>
        <w:rPr>
          <w:sz w:val="24"/>
          <w:szCs w:val="24"/>
        </w:rPr>
      </w:pPr>
    </w:p>
    <w:p w14:paraId="25160EF7" w14:textId="77777777" w:rsidR="005A6821" w:rsidRDefault="005A6821" w:rsidP="003558F1">
      <w:pPr>
        <w:rPr>
          <w:sz w:val="24"/>
          <w:szCs w:val="24"/>
        </w:rPr>
      </w:pPr>
    </w:p>
    <w:p w14:paraId="376AEB1D" w14:textId="77777777" w:rsidR="005A6821" w:rsidRDefault="005A6821" w:rsidP="003558F1">
      <w:pPr>
        <w:rPr>
          <w:sz w:val="24"/>
          <w:szCs w:val="24"/>
        </w:rPr>
      </w:pPr>
    </w:p>
    <w:p w14:paraId="455A5FFF" w14:textId="77777777" w:rsidR="005A6821" w:rsidRDefault="005A6821" w:rsidP="003558F1">
      <w:pPr>
        <w:rPr>
          <w:sz w:val="24"/>
          <w:szCs w:val="24"/>
        </w:rPr>
      </w:pPr>
    </w:p>
    <w:p w14:paraId="59D54415" w14:textId="77777777" w:rsidR="00525FC5" w:rsidRDefault="00525FC5" w:rsidP="003558F1">
      <w:pPr>
        <w:rPr>
          <w:sz w:val="24"/>
          <w:szCs w:val="24"/>
        </w:rPr>
      </w:pPr>
    </w:p>
    <w:p w14:paraId="43E1BF36" w14:textId="5F7D027C" w:rsidR="005A6821" w:rsidRDefault="005A6821" w:rsidP="003558F1">
      <w:pPr>
        <w:rPr>
          <w:sz w:val="24"/>
          <w:szCs w:val="24"/>
        </w:rPr>
      </w:pPr>
      <w:r>
        <w:rPr>
          <w:sz w:val="24"/>
          <w:szCs w:val="24"/>
        </w:rPr>
        <w:lastRenderedPageBreak/>
        <w:t>Nel caso di studio preferiamo utilizzare la Recall come metrica di riferimento, perché:</w:t>
      </w:r>
    </w:p>
    <w:p w14:paraId="7AB9B23E" w14:textId="77777777" w:rsidR="005A6821" w:rsidRPr="005A6821" w:rsidRDefault="005A6821" w:rsidP="005A6821">
      <w:pPr>
        <w:numPr>
          <w:ilvl w:val="0"/>
          <w:numId w:val="23"/>
        </w:numPr>
        <w:rPr>
          <w:sz w:val="24"/>
          <w:szCs w:val="24"/>
        </w:rPr>
      </w:pPr>
      <w:r w:rsidRPr="005A6821">
        <w:rPr>
          <w:sz w:val="24"/>
          <w:szCs w:val="24"/>
        </w:rPr>
        <w:t xml:space="preserve">La </w:t>
      </w:r>
      <w:r w:rsidRPr="005A6821">
        <w:rPr>
          <w:b/>
          <w:bCs/>
          <w:sz w:val="24"/>
          <w:szCs w:val="24"/>
        </w:rPr>
        <w:t>Precision</w:t>
      </w:r>
      <w:r w:rsidRPr="005A6821">
        <w:rPr>
          <w:sz w:val="24"/>
          <w:szCs w:val="24"/>
        </w:rPr>
        <w:t xml:space="preserve"> crolla (verso </w:t>
      </w:r>
      <w:r w:rsidRPr="005A6821">
        <w:rPr>
          <w:b/>
          <w:bCs/>
          <w:sz w:val="24"/>
          <w:szCs w:val="24"/>
        </w:rPr>
        <w:t>0.49 - 0.50</w:t>
      </w:r>
      <w:r w:rsidRPr="005A6821">
        <w:rPr>
          <w:sz w:val="24"/>
          <w:szCs w:val="24"/>
        </w:rPr>
        <w:t>) perché l'incertezza climatica "inganna" il modello spingendolo a irrigare più spesso per sicurezza.</w:t>
      </w:r>
    </w:p>
    <w:p w14:paraId="40F7FEC4" w14:textId="77777777" w:rsidR="005A6821" w:rsidRPr="005A6821" w:rsidRDefault="005A6821" w:rsidP="005A6821">
      <w:pPr>
        <w:numPr>
          <w:ilvl w:val="0"/>
          <w:numId w:val="23"/>
        </w:numPr>
        <w:rPr>
          <w:sz w:val="24"/>
          <w:szCs w:val="24"/>
        </w:rPr>
      </w:pPr>
      <w:r w:rsidRPr="005A6821">
        <w:rPr>
          <w:sz w:val="24"/>
          <w:szCs w:val="24"/>
        </w:rPr>
        <w:t xml:space="preserve">La </w:t>
      </w:r>
      <w:r w:rsidRPr="005A6821">
        <w:rPr>
          <w:b/>
          <w:bCs/>
          <w:sz w:val="24"/>
          <w:szCs w:val="24"/>
        </w:rPr>
        <w:t>Recall</w:t>
      </w:r>
      <w:r w:rsidRPr="005A6821">
        <w:rPr>
          <w:sz w:val="24"/>
          <w:szCs w:val="24"/>
        </w:rPr>
        <w:t xml:space="preserve"> rimane più alta (</w:t>
      </w:r>
      <w:r w:rsidRPr="005A6821">
        <w:rPr>
          <w:b/>
          <w:bCs/>
          <w:sz w:val="24"/>
          <w:szCs w:val="24"/>
        </w:rPr>
        <w:t>sopra lo 0.60</w:t>
      </w:r>
      <w:r w:rsidRPr="005A6821">
        <w:rPr>
          <w:sz w:val="24"/>
          <w:szCs w:val="24"/>
        </w:rPr>
        <w:t>).</w:t>
      </w:r>
    </w:p>
    <w:p w14:paraId="04F583FE" w14:textId="77777777" w:rsidR="005A6821" w:rsidRPr="005A6821" w:rsidRDefault="005A6821" w:rsidP="005A6821">
      <w:pPr>
        <w:rPr>
          <w:sz w:val="24"/>
          <w:szCs w:val="24"/>
        </w:rPr>
      </w:pPr>
      <w:r w:rsidRPr="005A6821">
        <w:rPr>
          <w:sz w:val="24"/>
          <w:szCs w:val="24"/>
        </w:rPr>
        <w:t xml:space="preserve">Questo comportamento è </w:t>
      </w:r>
      <w:r w:rsidRPr="005A6821">
        <w:rPr>
          <w:b/>
          <w:bCs/>
          <w:sz w:val="24"/>
          <w:szCs w:val="24"/>
        </w:rPr>
        <w:t>positivo</w:t>
      </w:r>
      <w:r w:rsidRPr="005A6821">
        <w:rPr>
          <w:sz w:val="24"/>
          <w:szCs w:val="24"/>
        </w:rPr>
        <w:t>. Significa che l'HMM, nonostante il calore imprevedibile, riesce comunque a "catturare" la maggior parte dei momenti critici in cui la pianta ha bisogno d'acqua, anche a costo di essere meno preciso e sprecare qualche attivazione.</w:t>
      </w:r>
    </w:p>
    <w:p w14:paraId="4DF6FC32" w14:textId="04419C99" w:rsidR="005A6821" w:rsidRPr="005A6821" w:rsidRDefault="005A6821" w:rsidP="005A6821">
      <w:pPr>
        <w:rPr>
          <w:sz w:val="24"/>
          <w:szCs w:val="24"/>
        </w:rPr>
      </w:pPr>
      <w:r w:rsidRPr="005A6821">
        <w:rPr>
          <w:sz w:val="24"/>
          <w:szCs w:val="24"/>
        </w:rPr>
        <w:t xml:space="preserve">Nel nostro caso di studio, la </w:t>
      </w:r>
      <w:r w:rsidRPr="005A6821">
        <w:rPr>
          <w:b/>
          <w:bCs/>
          <w:sz w:val="24"/>
          <w:szCs w:val="24"/>
        </w:rPr>
        <w:t>Recall</w:t>
      </w:r>
      <w:r w:rsidRPr="005A6821">
        <w:rPr>
          <w:sz w:val="24"/>
          <w:szCs w:val="24"/>
        </w:rPr>
        <w:t xml:space="preserve"> è la metrica di riferimento. Preferiamo un sistema che garantisca la copertura del fabbisogno idrico (minimizzando i Falsi Negativi/Stress Idrico) piuttosto che un sistema estremamente preciso ma rischioso, che per risparmiare acqua potrebbe compromettere la salute della pianta.</w:t>
      </w:r>
    </w:p>
    <w:p w14:paraId="4805492A" w14:textId="191CD5E6" w:rsidR="00777164" w:rsidRDefault="005A6821" w:rsidP="003558F1">
      <w:pPr>
        <w:rPr>
          <w:sz w:val="24"/>
          <w:szCs w:val="24"/>
        </w:rPr>
      </w:pPr>
      <w:r>
        <w:rPr>
          <w:noProof/>
          <w:sz w:val="24"/>
          <w:szCs w:val="24"/>
        </w:rPr>
        <w:drawing>
          <wp:inline distT="0" distB="0" distL="0" distR="0" wp14:anchorId="0246A3DD" wp14:editId="48B218EB">
            <wp:extent cx="6120130" cy="3060065"/>
            <wp:effectExtent l="0" t="0" r="0" b="6985"/>
            <wp:docPr id="830613280" name="Immagine 4"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3280" name="Immagine 4" descr="Immagine che contiene testo, schermata, diagramma, Diagramma&#10;&#10;Il contenuto generato dall'IA potrebbe non essere corretto."/>
                    <pic:cNvPicPr/>
                  </pic:nvPicPr>
                  <pic:blipFill>
                    <a:blip r:embed="rId11">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5BC504FF" w14:textId="70784DFE" w:rsidR="00777164" w:rsidRPr="00777164" w:rsidRDefault="00777164" w:rsidP="00777164">
      <w:pPr>
        <w:rPr>
          <w:sz w:val="24"/>
          <w:szCs w:val="24"/>
        </w:rPr>
      </w:pPr>
      <w:r w:rsidRPr="00777164">
        <w:rPr>
          <w:sz w:val="24"/>
          <w:szCs w:val="24"/>
        </w:rPr>
        <w:t xml:space="preserve">Quel punteggio rappresenta la </w:t>
      </w:r>
      <w:r w:rsidRPr="00777164">
        <w:rPr>
          <w:b/>
          <w:bCs/>
          <w:sz w:val="24"/>
          <w:szCs w:val="24"/>
        </w:rPr>
        <w:t>frequenza relativa</w:t>
      </w:r>
      <w:r w:rsidRPr="00777164">
        <w:rPr>
          <w:sz w:val="24"/>
          <w:szCs w:val="24"/>
        </w:rPr>
        <w:t xml:space="preserve"> (o probabilità) con cui il modello prende la decisione corretta, espressa in una scala da </w:t>
      </w:r>
      <w:r w:rsidRPr="00777164">
        <w:rPr>
          <w:b/>
          <w:bCs/>
          <w:sz w:val="24"/>
          <w:szCs w:val="24"/>
        </w:rPr>
        <w:t>0.0 a 1.0</w:t>
      </w:r>
      <w:r w:rsidRPr="00777164">
        <w:rPr>
          <w:sz w:val="24"/>
          <w:szCs w:val="24"/>
        </w:rPr>
        <w:t xml:space="preserve"> (dove 1.0 sarebbe la perfezione assoluta, ovvero il 100% di successo).</w:t>
      </w:r>
    </w:p>
    <w:p w14:paraId="305D9017" w14:textId="77777777" w:rsidR="00777164" w:rsidRPr="00777164" w:rsidRDefault="00777164" w:rsidP="00777164">
      <w:pPr>
        <w:rPr>
          <w:sz w:val="24"/>
          <w:szCs w:val="24"/>
        </w:rPr>
      </w:pPr>
      <w:r w:rsidRPr="00777164">
        <w:rPr>
          <w:sz w:val="24"/>
          <w:szCs w:val="24"/>
        </w:rPr>
        <w:t>Ecco cosa indicano nello specifico quei valori per le tue metriche:</w:t>
      </w:r>
    </w:p>
    <w:p w14:paraId="106D99F3" w14:textId="77777777" w:rsidR="00777164" w:rsidRPr="00777164" w:rsidRDefault="00777164" w:rsidP="00777164">
      <w:pPr>
        <w:rPr>
          <w:b/>
          <w:bCs/>
          <w:sz w:val="24"/>
          <w:szCs w:val="24"/>
        </w:rPr>
      </w:pPr>
      <w:r w:rsidRPr="00777164">
        <w:rPr>
          <w:b/>
          <w:bCs/>
          <w:sz w:val="24"/>
          <w:szCs w:val="24"/>
        </w:rPr>
        <w:t>1. Significato dei Valori (Scala 0-1)</w:t>
      </w:r>
    </w:p>
    <w:p w14:paraId="57B7BFB7" w14:textId="77777777" w:rsidR="00777164" w:rsidRPr="00777164" w:rsidRDefault="00777164" w:rsidP="00777164">
      <w:pPr>
        <w:numPr>
          <w:ilvl w:val="0"/>
          <w:numId w:val="20"/>
        </w:numPr>
        <w:rPr>
          <w:sz w:val="24"/>
          <w:szCs w:val="24"/>
        </w:rPr>
      </w:pPr>
      <w:r w:rsidRPr="00777164">
        <w:rPr>
          <w:b/>
          <w:bCs/>
          <w:sz w:val="24"/>
          <w:szCs w:val="24"/>
        </w:rPr>
        <w:t>0.8 (il tuo picco):</w:t>
      </w:r>
      <w:r w:rsidRPr="00777164">
        <w:rPr>
          <w:sz w:val="24"/>
          <w:szCs w:val="24"/>
        </w:rPr>
        <w:t xml:space="preserve"> Indica che in condizioni stabili (Delta 2°C), il modello ha un'accuratezza dell'</w:t>
      </w:r>
      <w:r w:rsidRPr="00777164">
        <w:rPr>
          <w:b/>
          <w:bCs/>
          <w:sz w:val="24"/>
          <w:szCs w:val="24"/>
        </w:rPr>
        <w:t>83-84%</w:t>
      </w:r>
      <w:r w:rsidRPr="00777164">
        <w:rPr>
          <w:sz w:val="24"/>
          <w:szCs w:val="24"/>
        </w:rPr>
        <w:t>. Significa che su 100 rilevazioni dei sensori, l'HMM ha predetto correttamente lo stato del terreno 84 volte.</w:t>
      </w:r>
    </w:p>
    <w:p w14:paraId="3F42B16A" w14:textId="77777777" w:rsidR="00777164" w:rsidRPr="00777164" w:rsidRDefault="00777164" w:rsidP="00777164">
      <w:pPr>
        <w:numPr>
          <w:ilvl w:val="0"/>
          <w:numId w:val="20"/>
        </w:numPr>
        <w:rPr>
          <w:sz w:val="24"/>
          <w:szCs w:val="24"/>
        </w:rPr>
      </w:pPr>
      <w:r w:rsidRPr="00777164">
        <w:rPr>
          <w:b/>
          <w:bCs/>
          <w:sz w:val="24"/>
          <w:szCs w:val="24"/>
        </w:rPr>
        <w:t>0.6:</w:t>
      </w:r>
      <w:r w:rsidRPr="00777164">
        <w:rPr>
          <w:sz w:val="24"/>
          <w:szCs w:val="24"/>
        </w:rPr>
        <w:t xml:space="preserve"> Indica che la precisione scende al </w:t>
      </w:r>
      <w:r w:rsidRPr="00777164">
        <w:rPr>
          <w:b/>
          <w:bCs/>
          <w:sz w:val="24"/>
          <w:szCs w:val="24"/>
        </w:rPr>
        <w:t>60%</w:t>
      </w:r>
      <w:r w:rsidRPr="00777164">
        <w:rPr>
          <w:sz w:val="24"/>
          <w:szCs w:val="24"/>
        </w:rPr>
        <w:t xml:space="preserve"> quando aumenta lo stress termico. È la soglia minima di affidabilità; sotto questo valore, il modello inizierebbe a tirare a indovinare (come lanciare una moneta).</w:t>
      </w:r>
    </w:p>
    <w:p w14:paraId="7C9CF27E" w14:textId="74F03A59" w:rsidR="00777164" w:rsidRPr="00777164" w:rsidRDefault="00777164" w:rsidP="00777164">
      <w:pPr>
        <w:rPr>
          <w:sz w:val="24"/>
          <w:szCs w:val="24"/>
        </w:rPr>
      </w:pPr>
    </w:p>
    <w:p w14:paraId="2C0FB473" w14:textId="77777777" w:rsidR="00777164" w:rsidRPr="00777164" w:rsidRDefault="00777164" w:rsidP="00777164">
      <w:pPr>
        <w:rPr>
          <w:b/>
          <w:bCs/>
          <w:sz w:val="24"/>
          <w:szCs w:val="24"/>
        </w:rPr>
      </w:pPr>
      <w:r w:rsidRPr="00777164">
        <w:rPr>
          <w:b/>
          <w:bCs/>
          <w:sz w:val="24"/>
          <w:szCs w:val="24"/>
        </w:rPr>
        <w:lastRenderedPageBreak/>
        <w:t>2. Perché non arriva a 1.0?</w:t>
      </w:r>
    </w:p>
    <w:p w14:paraId="718A702C" w14:textId="5B695894" w:rsidR="00777164" w:rsidRPr="00777164" w:rsidRDefault="00777164" w:rsidP="00777164">
      <w:pPr>
        <w:rPr>
          <w:sz w:val="24"/>
          <w:szCs w:val="24"/>
        </w:rPr>
      </w:pPr>
      <w:r w:rsidRPr="00777164">
        <w:rPr>
          <w:sz w:val="24"/>
          <w:szCs w:val="24"/>
        </w:rPr>
        <w:t>In un sistema reale basato su HMM e sensori agricoli, non vedr</w:t>
      </w:r>
      <w:r w:rsidR="00E060AA">
        <w:rPr>
          <w:sz w:val="24"/>
          <w:szCs w:val="24"/>
        </w:rPr>
        <w:t>emo</w:t>
      </w:r>
      <w:r w:rsidRPr="00777164">
        <w:rPr>
          <w:sz w:val="24"/>
          <w:szCs w:val="24"/>
        </w:rPr>
        <w:t xml:space="preserve"> mai un punteggio di </w:t>
      </w:r>
      <w:r w:rsidRPr="00777164">
        <w:rPr>
          <w:b/>
          <w:bCs/>
          <w:sz w:val="24"/>
          <w:szCs w:val="24"/>
        </w:rPr>
        <w:t>1.0</w:t>
      </w:r>
      <w:r w:rsidRPr="00777164">
        <w:rPr>
          <w:sz w:val="24"/>
          <w:szCs w:val="24"/>
        </w:rPr>
        <w:t xml:space="preserve"> per tre motivi fondamentali (che puoi aggiungere nella relazione):</w:t>
      </w:r>
    </w:p>
    <w:p w14:paraId="66FE445D" w14:textId="77777777" w:rsidR="00777164" w:rsidRPr="00777164" w:rsidRDefault="00777164" w:rsidP="00777164">
      <w:pPr>
        <w:numPr>
          <w:ilvl w:val="0"/>
          <w:numId w:val="21"/>
        </w:numPr>
        <w:rPr>
          <w:sz w:val="24"/>
          <w:szCs w:val="24"/>
        </w:rPr>
      </w:pPr>
      <w:r w:rsidRPr="00777164">
        <w:rPr>
          <w:b/>
          <w:bCs/>
          <w:sz w:val="24"/>
          <w:szCs w:val="24"/>
        </w:rPr>
        <w:t>Rumore dei Sensori:</w:t>
      </w:r>
      <w:r w:rsidRPr="00777164">
        <w:rPr>
          <w:sz w:val="24"/>
          <w:szCs w:val="24"/>
        </w:rPr>
        <w:t xml:space="preserve"> I sensori di umidità hanno una tolleranza d'errore intrinseca.</w:t>
      </w:r>
    </w:p>
    <w:p w14:paraId="439191B4" w14:textId="77777777" w:rsidR="00777164" w:rsidRPr="00777164" w:rsidRDefault="00777164" w:rsidP="00777164">
      <w:pPr>
        <w:numPr>
          <w:ilvl w:val="0"/>
          <w:numId w:val="21"/>
        </w:numPr>
        <w:rPr>
          <w:sz w:val="24"/>
          <w:szCs w:val="24"/>
        </w:rPr>
      </w:pPr>
      <w:r w:rsidRPr="00777164">
        <w:rPr>
          <w:b/>
          <w:bCs/>
          <w:sz w:val="24"/>
          <w:szCs w:val="24"/>
        </w:rPr>
        <w:t>Incertezza del Modello:</w:t>
      </w:r>
      <w:r w:rsidRPr="00777164">
        <w:rPr>
          <w:sz w:val="24"/>
          <w:szCs w:val="24"/>
        </w:rPr>
        <w:t xml:space="preserve"> Le HMM gestiscono l'incertezza per definizione. Se il punteggio fosse 1.0, non avremmo bisogno di un modello probabilistico (HMM), basterebbe una semplice regola "SE umidità &lt; X ALLORA irriga".</w:t>
      </w:r>
    </w:p>
    <w:p w14:paraId="428F9223" w14:textId="77777777" w:rsidR="00777164" w:rsidRPr="00777164" w:rsidRDefault="00777164" w:rsidP="00777164">
      <w:pPr>
        <w:numPr>
          <w:ilvl w:val="0"/>
          <w:numId w:val="21"/>
        </w:numPr>
        <w:rPr>
          <w:sz w:val="24"/>
          <w:szCs w:val="24"/>
        </w:rPr>
      </w:pPr>
      <w:r w:rsidRPr="00777164">
        <w:rPr>
          <w:b/>
          <w:bCs/>
          <w:sz w:val="24"/>
          <w:szCs w:val="24"/>
        </w:rPr>
        <w:t>Fattori Esterni:</w:t>
      </w:r>
      <w:r w:rsidRPr="00777164">
        <w:rPr>
          <w:sz w:val="24"/>
          <w:szCs w:val="24"/>
        </w:rPr>
        <w:t xml:space="preserve"> Il vento o la composizione chimica del suolo possono alterare l'evapotraspirazione in modi che la sola temperatura aria non può spiegare completamente.</w:t>
      </w:r>
    </w:p>
    <w:p w14:paraId="18E62A33" w14:textId="3EFB6BD5" w:rsidR="00777164" w:rsidRPr="00777164" w:rsidRDefault="00777164" w:rsidP="00777164">
      <w:pPr>
        <w:rPr>
          <w:sz w:val="24"/>
          <w:szCs w:val="24"/>
        </w:rPr>
      </w:pPr>
    </w:p>
    <w:p w14:paraId="50EDA611" w14:textId="77777777" w:rsidR="00777164" w:rsidRPr="00777164" w:rsidRDefault="00777164" w:rsidP="00777164">
      <w:pPr>
        <w:rPr>
          <w:b/>
          <w:bCs/>
          <w:sz w:val="24"/>
          <w:szCs w:val="24"/>
        </w:rPr>
      </w:pPr>
      <w:r w:rsidRPr="00777164">
        <w:rPr>
          <w:b/>
          <w:bCs/>
          <w:sz w:val="24"/>
          <w:szCs w:val="24"/>
        </w:rPr>
        <w:t>3. Interpretazione delle Metriche sull'asse Y</w:t>
      </w:r>
    </w:p>
    <w:p w14:paraId="4808B537" w14:textId="77777777" w:rsidR="00777164" w:rsidRPr="00777164" w:rsidRDefault="00777164" w:rsidP="00777164">
      <w:pPr>
        <w:rPr>
          <w:sz w:val="24"/>
          <w:szCs w:val="24"/>
        </w:rPr>
      </w:pPr>
      <w:r w:rsidRPr="00777164">
        <w:rPr>
          <w:sz w:val="24"/>
          <w:szCs w:val="24"/>
        </w:rPr>
        <w:t>Quando leggi il grafico, l'altezza delle barre ti dice:</w:t>
      </w:r>
    </w:p>
    <w:p w14:paraId="111CCD0F" w14:textId="77777777" w:rsidR="00777164" w:rsidRPr="00777164" w:rsidRDefault="00777164" w:rsidP="00777164">
      <w:pPr>
        <w:numPr>
          <w:ilvl w:val="0"/>
          <w:numId w:val="22"/>
        </w:numPr>
        <w:rPr>
          <w:sz w:val="24"/>
          <w:szCs w:val="24"/>
        </w:rPr>
      </w:pPr>
      <w:r w:rsidRPr="00777164">
        <w:rPr>
          <w:b/>
          <w:bCs/>
          <w:sz w:val="24"/>
          <w:szCs w:val="24"/>
        </w:rPr>
        <w:t>Accuratezza:</w:t>
      </w:r>
      <w:r w:rsidRPr="00777164">
        <w:rPr>
          <w:sz w:val="24"/>
          <w:szCs w:val="24"/>
        </w:rPr>
        <w:t xml:space="preserve"> Quanto è "intelligente" il sistema nel complesso.</w:t>
      </w:r>
    </w:p>
    <w:p w14:paraId="18F37645" w14:textId="77777777" w:rsidR="00777164" w:rsidRPr="00777164" w:rsidRDefault="00777164" w:rsidP="00777164">
      <w:pPr>
        <w:numPr>
          <w:ilvl w:val="0"/>
          <w:numId w:val="22"/>
        </w:numPr>
        <w:rPr>
          <w:sz w:val="24"/>
          <w:szCs w:val="24"/>
        </w:rPr>
      </w:pPr>
      <w:r w:rsidRPr="00777164">
        <w:rPr>
          <w:b/>
          <w:bCs/>
          <w:sz w:val="24"/>
          <w:szCs w:val="24"/>
        </w:rPr>
        <w:t>Precision:</w:t>
      </w:r>
      <w:r w:rsidRPr="00777164">
        <w:rPr>
          <w:sz w:val="24"/>
          <w:szCs w:val="24"/>
        </w:rPr>
        <w:t xml:space="preserve"> Quanto è "prudente" (evita sprechi d'acqua).</w:t>
      </w:r>
    </w:p>
    <w:p w14:paraId="4F0CE2EC" w14:textId="77777777" w:rsidR="00777164" w:rsidRPr="00777164" w:rsidRDefault="00777164" w:rsidP="00777164">
      <w:pPr>
        <w:numPr>
          <w:ilvl w:val="0"/>
          <w:numId w:val="22"/>
        </w:numPr>
        <w:rPr>
          <w:sz w:val="24"/>
          <w:szCs w:val="24"/>
        </w:rPr>
      </w:pPr>
      <w:r w:rsidRPr="00777164">
        <w:rPr>
          <w:b/>
          <w:bCs/>
          <w:sz w:val="24"/>
          <w:szCs w:val="24"/>
        </w:rPr>
        <w:t>Recall:</w:t>
      </w:r>
      <w:r w:rsidRPr="00777164">
        <w:rPr>
          <w:sz w:val="24"/>
          <w:szCs w:val="24"/>
        </w:rPr>
        <w:t xml:space="preserve"> Quanto è "sicuro" (evita che la pianta secchi).</w:t>
      </w:r>
    </w:p>
    <w:p w14:paraId="37C425A9" w14:textId="77777777" w:rsidR="00CA7998" w:rsidRPr="00CA7998" w:rsidRDefault="00CA7998" w:rsidP="00CA7998">
      <w:pPr>
        <w:rPr>
          <w:sz w:val="24"/>
          <w:szCs w:val="24"/>
        </w:rPr>
      </w:pPr>
      <w:r w:rsidRPr="00CA7998">
        <w:rPr>
          <w:sz w:val="24"/>
          <w:szCs w:val="24"/>
        </w:rPr>
        <w:t>Ecco perché queste soglie definiscono rispettivamente la "stabilità" e lo "stress" per il modello HMM:</w:t>
      </w:r>
    </w:p>
    <w:p w14:paraId="7AE59C22" w14:textId="77777777" w:rsidR="00CA7998" w:rsidRPr="00CA7998" w:rsidRDefault="00CA7998" w:rsidP="00CA7998">
      <w:pPr>
        <w:rPr>
          <w:b/>
          <w:bCs/>
          <w:sz w:val="24"/>
          <w:szCs w:val="24"/>
        </w:rPr>
      </w:pPr>
      <w:r w:rsidRPr="00CA7998">
        <w:rPr>
          <w:b/>
          <w:bCs/>
          <w:sz w:val="24"/>
          <w:szCs w:val="24"/>
        </w:rPr>
        <w:t>1. La Soglia di Tolleranza Biologica (2°C = Stabilità)</w:t>
      </w:r>
    </w:p>
    <w:p w14:paraId="55A3B917" w14:textId="77777777" w:rsidR="00CA7998" w:rsidRPr="00CA7998" w:rsidRDefault="00CA7998" w:rsidP="00CA7998">
      <w:pPr>
        <w:rPr>
          <w:sz w:val="24"/>
          <w:szCs w:val="24"/>
        </w:rPr>
      </w:pPr>
      <w:r w:rsidRPr="00CA7998">
        <w:rPr>
          <w:sz w:val="24"/>
          <w:szCs w:val="24"/>
        </w:rPr>
        <w:t xml:space="preserve">In agricoltura di precisione, una variazione termica entro i </w:t>
      </w:r>
      <w:r w:rsidRPr="00CA7998">
        <w:rPr>
          <w:b/>
          <w:bCs/>
          <w:sz w:val="24"/>
          <w:szCs w:val="24"/>
        </w:rPr>
        <w:t>2°C</w:t>
      </w:r>
      <w:r w:rsidRPr="00CA7998">
        <w:rPr>
          <w:sz w:val="24"/>
          <w:szCs w:val="24"/>
        </w:rPr>
        <w:t xml:space="preserve"> rispetto alla media stagionale è considerata un'oscillazione normale.</w:t>
      </w:r>
    </w:p>
    <w:p w14:paraId="05008133" w14:textId="77777777" w:rsidR="00CA7998" w:rsidRPr="00CA7998" w:rsidRDefault="00CA7998" w:rsidP="00CA7998">
      <w:pPr>
        <w:numPr>
          <w:ilvl w:val="0"/>
          <w:numId w:val="18"/>
        </w:numPr>
        <w:rPr>
          <w:sz w:val="24"/>
          <w:szCs w:val="24"/>
        </w:rPr>
      </w:pPr>
      <w:r w:rsidRPr="00CA7998">
        <w:rPr>
          <w:b/>
          <w:bCs/>
          <w:sz w:val="24"/>
          <w:szCs w:val="24"/>
        </w:rPr>
        <w:t>Assorbimento costante:</w:t>
      </w:r>
      <w:r w:rsidRPr="00CA7998">
        <w:rPr>
          <w:sz w:val="24"/>
          <w:szCs w:val="24"/>
        </w:rPr>
        <w:t xml:space="preserve"> Le piante hanno meccanismi di termoregolazione (traspirazione) che gestiscono facilmente piccoli aumenti di calore senza alterare drasticamente il ritmo di assorbimento dell'acqua.</w:t>
      </w:r>
    </w:p>
    <w:p w14:paraId="7F692CD5" w14:textId="77777777" w:rsidR="00CA7998" w:rsidRPr="00CA7998" w:rsidRDefault="00CA7998" w:rsidP="00CA7998">
      <w:pPr>
        <w:numPr>
          <w:ilvl w:val="0"/>
          <w:numId w:val="18"/>
        </w:numPr>
        <w:rPr>
          <w:sz w:val="24"/>
          <w:szCs w:val="24"/>
        </w:rPr>
      </w:pPr>
      <w:r w:rsidRPr="00CA7998">
        <w:rPr>
          <w:b/>
          <w:bCs/>
          <w:sz w:val="24"/>
          <w:szCs w:val="24"/>
        </w:rPr>
        <w:t>Prevedibilità:</w:t>
      </w:r>
      <w:r w:rsidRPr="00CA7998">
        <w:rPr>
          <w:sz w:val="24"/>
          <w:szCs w:val="24"/>
        </w:rPr>
        <w:t xml:space="preserve"> Entro questo range, la velocità con cui l'umidità cala nel terreno segue un trend lineare quasi perfetto. Il modello HMM può quindi "indovinare" lo stato successivo con un'accuratezza altissima (prossima all'84%), perché l'incertezza è minima.</w:t>
      </w:r>
    </w:p>
    <w:p w14:paraId="00E9E723" w14:textId="77777777" w:rsidR="00CA7998" w:rsidRPr="00CA7998" w:rsidRDefault="00CA7998" w:rsidP="00CA7998">
      <w:pPr>
        <w:rPr>
          <w:b/>
          <w:bCs/>
          <w:sz w:val="24"/>
          <w:szCs w:val="24"/>
        </w:rPr>
      </w:pPr>
      <w:r w:rsidRPr="00CA7998">
        <w:rPr>
          <w:b/>
          <w:bCs/>
          <w:sz w:val="24"/>
          <w:szCs w:val="24"/>
        </w:rPr>
        <w:t>2. Il Punto di Rottura dell'Evapotraspirazione (5°C = Stress)</w:t>
      </w:r>
    </w:p>
    <w:p w14:paraId="2854D1A7" w14:textId="77777777" w:rsidR="00CA7998" w:rsidRPr="00CA7998" w:rsidRDefault="00CA7998" w:rsidP="00CA7998">
      <w:pPr>
        <w:rPr>
          <w:sz w:val="24"/>
          <w:szCs w:val="24"/>
        </w:rPr>
      </w:pPr>
      <w:r w:rsidRPr="00CA7998">
        <w:rPr>
          <w:sz w:val="24"/>
          <w:szCs w:val="24"/>
        </w:rPr>
        <w:t xml:space="preserve">Quando lo scarto termico raggiunge o supera i </w:t>
      </w:r>
      <w:r w:rsidRPr="00CA7998">
        <w:rPr>
          <w:b/>
          <w:bCs/>
          <w:sz w:val="24"/>
          <w:szCs w:val="24"/>
        </w:rPr>
        <w:t>5°C</w:t>
      </w:r>
      <w:r w:rsidRPr="00CA7998">
        <w:rPr>
          <w:sz w:val="24"/>
          <w:szCs w:val="24"/>
        </w:rPr>
        <w:t xml:space="preserve">, entriamo in una condizione di </w:t>
      </w:r>
      <w:r w:rsidRPr="00CA7998">
        <w:rPr>
          <w:b/>
          <w:bCs/>
          <w:sz w:val="24"/>
          <w:szCs w:val="24"/>
        </w:rPr>
        <w:t>stress ambientale</w:t>
      </w:r>
      <w:r w:rsidRPr="00CA7998">
        <w:rPr>
          <w:sz w:val="24"/>
          <w:szCs w:val="24"/>
        </w:rPr>
        <w:t>:</w:t>
      </w:r>
    </w:p>
    <w:p w14:paraId="58FBC664" w14:textId="77777777" w:rsidR="00CA7998" w:rsidRPr="00CA7998" w:rsidRDefault="00CA7998" w:rsidP="00CA7998">
      <w:pPr>
        <w:numPr>
          <w:ilvl w:val="0"/>
          <w:numId w:val="19"/>
        </w:numPr>
        <w:rPr>
          <w:sz w:val="24"/>
          <w:szCs w:val="24"/>
        </w:rPr>
      </w:pPr>
      <w:r w:rsidRPr="00CA7998">
        <w:rPr>
          <w:b/>
          <w:bCs/>
          <w:sz w:val="24"/>
          <w:szCs w:val="24"/>
        </w:rPr>
        <w:t>Evaporazione Esponenziale:</w:t>
      </w:r>
      <w:r w:rsidRPr="00CA7998">
        <w:rPr>
          <w:sz w:val="24"/>
          <w:szCs w:val="24"/>
        </w:rPr>
        <w:t xml:space="preserve"> L'umidità non cala più in modo costante. Il calore eccessivo accelera l'evaporazione diretta dal suolo e costringe la pianta a una traspirazione forzata per non "bruciare".</w:t>
      </w:r>
    </w:p>
    <w:p w14:paraId="0839E68C" w14:textId="602988AA" w:rsidR="003B1244" w:rsidRDefault="00CA7998" w:rsidP="003B1244">
      <w:pPr>
        <w:numPr>
          <w:ilvl w:val="0"/>
          <w:numId w:val="19"/>
        </w:numPr>
      </w:pPr>
      <w:r w:rsidRPr="00CA7998">
        <w:rPr>
          <w:b/>
          <w:bCs/>
          <w:sz w:val="24"/>
          <w:szCs w:val="24"/>
        </w:rPr>
        <w:t>Incertezza del Modello:</w:t>
      </w:r>
      <w:r w:rsidRPr="00CA7998">
        <w:rPr>
          <w:sz w:val="24"/>
          <w:szCs w:val="24"/>
        </w:rPr>
        <w:t xml:space="preserve"> In queste condizioni, il terreno può passare da "Umidità Ottimale" a "Punto di Appassimento" molto più velocemente di quanto previsto dai cicli standard. </w:t>
      </w:r>
    </w:p>
    <w:p w14:paraId="4E95DE04" w14:textId="6EC06E1B" w:rsidR="003B1244" w:rsidRPr="00CA7998" w:rsidRDefault="00D709E2" w:rsidP="003B1244">
      <w:r>
        <w:rPr>
          <w:noProof/>
        </w:rPr>
        <w:lastRenderedPageBreak/>
        <w:drawing>
          <wp:inline distT="0" distB="0" distL="0" distR="0" wp14:anchorId="674D04C8" wp14:editId="712148CC">
            <wp:extent cx="6120130" cy="3060065"/>
            <wp:effectExtent l="0" t="0" r="0" b="6985"/>
            <wp:docPr id="204369513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95136" name="Immagine 2043695136"/>
                    <pic:cNvPicPr/>
                  </pic:nvPicPr>
                  <pic:blipFill>
                    <a:blip r:embed="rId12">
                      <a:extLst>
                        <a:ext uri="{28A0092B-C50C-407E-A947-70E740481C1C}">
                          <a14:useLocalDpi xmlns:a14="http://schemas.microsoft.com/office/drawing/2010/main" val="0"/>
                        </a:ext>
                      </a:extLst>
                    </a:blip>
                    <a:stretch>
                      <a:fillRect/>
                    </a:stretch>
                  </pic:blipFill>
                  <pic:spPr>
                    <a:xfrm>
                      <a:off x="0" y="0"/>
                      <a:ext cx="6120130" cy="3060065"/>
                    </a:xfrm>
                    <a:prstGeom prst="rect">
                      <a:avLst/>
                    </a:prstGeom>
                  </pic:spPr>
                </pic:pic>
              </a:graphicData>
            </a:graphic>
          </wp:inline>
        </w:drawing>
      </w:r>
    </w:p>
    <w:p w14:paraId="6D20B730" w14:textId="77777777" w:rsidR="000E0997" w:rsidRPr="006C385B" w:rsidRDefault="000E0997" w:rsidP="006C385B">
      <w:pPr>
        <w:rPr>
          <w:sz w:val="24"/>
          <w:szCs w:val="24"/>
        </w:rPr>
      </w:pPr>
    </w:p>
    <w:p w14:paraId="549AE6F9" w14:textId="77777777" w:rsidR="00D709E2" w:rsidRPr="00D709E2" w:rsidRDefault="00D709E2" w:rsidP="00D709E2">
      <w:pPr>
        <w:rPr>
          <w:b/>
          <w:bCs/>
          <w:sz w:val="24"/>
          <w:szCs w:val="24"/>
        </w:rPr>
      </w:pPr>
      <w:r w:rsidRPr="00D709E2">
        <w:rPr>
          <w:b/>
          <w:bCs/>
          <w:sz w:val="24"/>
          <w:szCs w:val="24"/>
        </w:rPr>
        <w:t>Analisi della divergenza temporale in funzione dello stress termico</w:t>
      </w:r>
    </w:p>
    <w:p w14:paraId="559BCDB9" w14:textId="5FCCDFFA" w:rsidR="00D709E2" w:rsidRPr="00D709E2" w:rsidRDefault="00D709E2" w:rsidP="00D709E2">
      <w:pPr>
        <w:rPr>
          <w:sz w:val="24"/>
          <w:szCs w:val="24"/>
        </w:rPr>
      </w:pPr>
      <w:r w:rsidRPr="00D709E2">
        <w:rPr>
          <w:sz w:val="24"/>
          <w:szCs w:val="24"/>
        </w:rPr>
        <w:t xml:space="preserve">Il grafico soprastante illustra la correlazione diretta tra l'aumento dello scarto termico (Delta T) e l'errore temporale di predizione del modello HMM. Questa analisi è fondamentale per definire i </w:t>
      </w:r>
      <w:r w:rsidRPr="00D709E2">
        <w:rPr>
          <w:b/>
          <w:bCs/>
          <w:sz w:val="24"/>
          <w:szCs w:val="24"/>
        </w:rPr>
        <w:t>limiti operativi</w:t>
      </w:r>
      <w:r w:rsidRPr="00D709E2">
        <w:rPr>
          <w:sz w:val="24"/>
          <w:szCs w:val="24"/>
        </w:rPr>
        <w:t xml:space="preserve"> del sistema di irrigazione intelligente.</w:t>
      </w:r>
    </w:p>
    <w:p w14:paraId="5530284B" w14:textId="77777777" w:rsidR="00D709E2" w:rsidRPr="00D709E2" w:rsidRDefault="00D709E2" w:rsidP="00D709E2">
      <w:pPr>
        <w:numPr>
          <w:ilvl w:val="0"/>
          <w:numId w:val="24"/>
        </w:numPr>
        <w:rPr>
          <w:sz w:val="24"/>
          <w:szCs w:val="24"/>
        </w:rPr>
      </w:pPr>
      <w:r w:rsidRPr="00D709E2">
        <w:rPr>
          <w:b/>
          <w:bCs/>
          <w:sz w:val="24"/>
          <w:szCs w:val="24"/>
        </w:rPr>
        <w:t>Andamento della curva:</w:t>
      </w:r>
      <w:r w:rsidRPr="00D709E2">
        <w:rPr>
          <w:sz w:val="24"/>
          <w:szCs w:val="24"/>
        </w:rPr>
        <w:t xml:space="preserve"> Si osserva un trend lineare crescente: all'aumentare della temperatura esterna rispetto alla media stagionale, lo scarto tra il momento in cui il modello prevede la necessità di irrigazione e il momento in cui il terreno raggiunge effettivamente la soglia critica di stress idrico aumenta progressivamente.</w:t>
      </w:r>
    </w:p>
    <w:p w14:paraId="3386A947" w14:textId="77777777" w:rsidR="00D709E2" w:rsidRPr="00D709E2" w:rsidRDefault="00D709E2" w:rsidP="00D709E2">
      <w:pPr>
        <w:numPr>
          <w:ilvl w:val="0"/>
          <w:numId w:val="24"/>
        </w:numPr>
        <w:rPr>
          <w:sz w:val="24"/>
          <w:szCs w:val="24"/>
        </w:rPr>
      </w:pPr>
      <w:r w:rsidRPr="00D709E2">
        <w:rPr>
          <w:b/>
          <w:bCs/>
          <w:sz w:val="24"/>
          <w:szCs w:val="24"/>
        </w:rPr>
        <w:t>Zona di Stabilità (Delta 0°C - 3°C):</w:t>
      </w:r>
      <w:r w:rsidRPr="00D709E2">
        <w:rPr>
          <w:sz w:val="24"/>
          <w:szCs w:val="24"/>
        </w:rPr>
        <w:t xml:space="preserve"> In questo intervallo, lo scarto temporale rimane contenuto entro i </w:t>
      </w:r>
      <w:r w:rsidRPr="00D709E2">
        <w:rPr>
          <w:b/>
          <w:bCs/>
          <w:sz w:val="24"/>
          <w:szCs w:val="24"/>
        </w:rPr>
        <w:t>5-8 minuti</w:t>
      </w:r>
      <w:r w:rsidRPr="00D709E2">
        <w:rPr>
          <w:sz w:val="24"/>
          <w:szCs w:val="24"/>
        </w:rPr>
        <w:t>. Questo errore è considerato trascurabile e rientra nella tolleranza operativa del sistema, poiché l'inerzia termica del suolo permette di compensare brevi ritardi senza compromettere la salute della radice. In questa fase, le probabilità di transizione dello stato HMM sono estremamente affidabili.</w:t>
      </w:r>
    </w:p>
    <w:p w14:paraId="5018CF13" w14:textId="77777777" w:rsidR="00D709E2" w:rsidRPr="00D709E2" w:rsidRDefault="00D709E2" w:rsidP="00D709E2">
      <w:pPr>
        <w:numPr>
          <w:ilvl w:val="0"/>
          <w:numId w:val="24"/>
        </w:numPr>
        <w:rPr>
          <w:sz w:val="24"/>
          <w:szCs w:val="24"/>
        </w:rPr>
      </w:pPr>
      <w:r w:rsidRPr="00D709E2">
        <w:rPr>
          <w:b/>
          <w:bCs/>
          <w:sz w:val="24"/>
          <w:szCs w:val="24"/>
        </w:rPr>
        <w:t>Zona Critica (Delta &gt; 5°C):</w:t>
      </w:r>
      <w:r w:rsidRPr="00D709E2">
        <w:rPr>
          <w:sz w:val="24"/>
          <w:szCs w:val="24"/>
        </w:rPr>
        <w:t xml:space="preserve"> Quando la temperatura subisce picchi imprevisti (es. ondate di calore improvvise), la pendenza della curva si accentua. Lo scarto temporale supera i </w:t>
      </w:r>
      <w:r w:rsidRPr="00D709E2">
        <w:rPr>
          <w:b/>
          <w:bCs/>
          <w:sz w:val="24"/>
          <w:szCs w:val="24"/>
        </w:rPr>
        <w:t>15-20 minuti</w:t>
      </w:r>
      <w:r w:rsidRPr="00D709E2">
        <w:rPr>
          <w:sz w:val="24"/>
          <w:szCs w:val="24"/>
        </w:rPr>
        <w:t>. Questo fenomeno è dovuto all'accelerazione non lineare dell'evapotraspirazione: il terreno perde umidità più velocemente di quanto il modello "addestrato" su dati storici medi possa prevedere.</w:t>
      </w:r>
    </w:p>
    <w:p w14:paraId="62CCF447" w14:textId="77777777" w:rsidR="00D709E2" w:rsidRPr="00D709E2" w:rsidRDefault="00D709E2" w:rsidP="00D709E2">
      <w:pPr>
        <w:numPr>
          <w:ilvl w:val="0"/>
          <w:numId w:val="24"/>
        </w:numPr>
        <w:rPr>
          <w:sz w:val="24"/>
          <w:szCs w:val="24"/>
        </w:rPr>
      </w:pPr>
      <w:r w:rsidRPr="00D709E2">
        <w:rPr>
          <w:b/>
          <w:bCs/>
          <w:sz w:val="24"/>
          <w:szCs w:val="24"/>
        </w:rPr>
        <w:t>Implicazioni Progettuali:</w:t>
      </w:r>
      <w:r w:rsidRPr="00D709E2">
        <w:rPr>
          <w:sz w:val="24"/>
          <w:szCs w:val="24"/>
        </w:rPr>
        <w:t xml:space="preserve"> Questo grafico giustifica la necessità di una </w:t>
      </w:r>
      <w:r w:rsidRPr="00D709E2">
        <w:rPr>
          <w:b/>
          <w:bCs/>
          <w:sz w:val="24"/>
          <w:szCs w:val="24"/>
        </w:rPr>
        <w:t>ricalibrazione dinamica</w:t>
      </w:r>
      <w:r w:rsidRPr="00D709E2">
        <w:rPr>
          <w:sz w:val="24"/>
          <w:szCs w:val="24"/>
        </w:rPr>
        <w:t xml:space="preserve">. Per scarti termici elevati, il sistema deve aumentare la frequenza di polling dei sensori o introdurre un "fattore di correzione per calore" nelle matrici di transizione della catena di Markov. Senza questa sincronizzazione, il rischio di </w:t>
      </w:r>
      <w:r w:rsidRPr="00D709E2">
        <w:rPr>
          <w:b/>
          <w:bCs/>
          <w:sz w:val="24"/>
          <w:szCs w:val="24"/>
        </w:rPr>
        <w:t>Falsi Negativi (FN)</w:t>
      </w:r>
      <w:r w:rsidRPr="00D709E2">
        <w:rPr>
          <w:sz w:val="24"/>
          <w:szCs w:val="24"/>
        </w:rPr>
        <w:t xml:space="preserve"> — ovvero non irrigare quando la pianta è già in sofferenza — aumenterebbe esponenzialmente, come dimostrato dalla divergenza della curva nei valori più alti dell'asse X.</w:t>
      </w:r>
    </w:p>
    <w:p w14:paraId="588A256C" w14:textId="77777777" w:rsidR="005E1F66" w:rsidRPr="005E1F66" w:rsidRDefault="005E1F66" w:rsidP="005E1F66">
      <w:pPr>
        <w:rPr>
          <w:b/>
          <w:bCs/>
          <w:color w:val="4472C4" w:themeColor="accent1"/>
          <w:sz w:val="40"/>
          <w:szCs w:val="40"/>
        </w:rPr>
      </w:pPr>
      <w:proofErr w:type="spellStart"/>
      <w:r w:rsidRPr="005E1F66">
        <w:rPr>
          <w:b/>
          <w:bCs/>
          <w:color w:val="4472C4" w:themeColor="accent1"/>
          <w:sz w:val="40"/>
          <w:szCs w:val="40"/>
        </w:rPr>
        <w:lastRenderedPageBreak/>
        <w:t>Constraint</w:t>
      </w:r>
      <w:proofErr w:type="spellEnd"/>
      <w:r w:rsidRPr="005E1F66">
        <w:rPr>
          <w:b/>
          <w:bCs/>
          <w:color w:val="4472C4" w:themeColor="accent1"/>
          <w:sz w:val="40"/>
          <w:szCs w:val="40"/>
        </w:rPr>
        <w:t xml:space="preserve"> </w:t>
      </w:r>
      <w:proofErr w:type="spellStart"/>
      <w:r w:rsidRPr="005E1F66">
        <w:rPr>
          <w:b/>
          <w:bCs/>
          <w:color w:val="4472C4" w:themeColor="accent1"/>
          <w:sz w:val="40"/>
          <w:szCs w:val="40"/>
        </w:rPr>
        <w:t>Satisfaction</w:t>
      </w:r>
      <w:proofErr w:type="spellEnd"/>
      <w:r w:rsidRPr="005E1F66">
        <w:rPr>
          <w:b/>
          <w:bCs/>
          <w:color w:val="4472C4" w:themeColor="accent1"/>
          <w:sz w:val="40"/>
          <w:szCs w:val="40"/>
        </w:rPr>
        <w:t xml:space="preserve"> </w:t>
      </w:r>
      <w:proofErr w:type="spellStart"/>
      <w:r w:rsidRPr="005E1F66">
        <w:rPr>
          <w:b/>
          <w:bCs/>
          <w:color w:val="4472C4" w:themeColor="accent1"/>
          <w:sz w:val="40"/>
          <w:szCs w:val="40"/>
        </w:rPr>
        <w:t>Problems</w:t>
      </w:r>
      <w:proofErr w:type="spellEnd"/>
      <w:r w:rsidRPr="005E1F66">
        <w:rPr>
          <w:b/>
          <w:bCs/>
          <w:color w:val="4472C4" w:themeColor="accent1"/>
          <w:sz w:val="40"/>
          <w:szCs w:val="40"/>
        </w:rPr>
        <w:t xml:space="preserve"> (CSP)</w:t>
      </w:r>
    </w:p>
    <w:p w14:paraId="46CA8816" w14:textId="77777777" w:rsidR="005E1F66" w:rsidRPr="005E1F66" w:rsidRDefault="005E1F66" w:rsidP="005E1F66">
      <w:pPr>
        <w:rPr>
          <w:b/>
          <w:bCs/>
          <w:color w:val="4472C4" w:themeColor="accent1"/>
          <w:sz w:val="32"/>
          <w:szCs w:val="32"/>
        </w:rPr>
      </w:pPr>
      <w:r w:rsidRPr="005E1F66">
        <w:rPr>
          <w:b/>
          <w:bCs/>
          <w:color w:val="4472C4" w:themeColor="accent1"/>
          <w:sz w:val="32"/>
          <w:szCs w:val="32"/>
        </w:rPr>
        <w:t>Sommario</w:t>
      </w:r>
    </w:p>
    <w:p w14:paraId="62D38463" w14:textId="02CB15AC" w:rsidR="005E1F66" w:rsidRPr="005E1F66" w:rsidRDefault="005E1F66" w:rsidP="005E1F66">
      <w:pPr>
        <w:rPr>
          <w:sz w:val="24"/>
          <w:szCs w:val="24"/>
        </w:rPr>
      </w:pPr>
      <w:r w:rsidRPr="005E1F66">
        <w:rPr>
          <w:sz w:val="24"/>
          <w:szCs w:val="24"/>
        </w:rPr>
        <w:t xml:space="preserve">È stato scelto di ricorrere all’utilizzo dei </w:t>
      </w:r>
      <w:r w:rsidRPr="005E1F66">
        <w:rPr>
          <w:b/>
          <w:bCs/>
          <w:sz w:val="24"/>
          <w:szCs w:val="24"/>
        </w:rPr>
        <w:t>CSP (</w:t>
      </w:r>
      <w:proofErr w:type="spellStart"/>
      <w:r w:rsidRPr="005E1F66">
        <w:rPr>
          <w:b/>
          <w:bCs/>
          <w:sz w:val="24"/>
          <w:szCs w:val="24"/>
        </w:rPr>
        <w:t>Constraint</w:t>
      </w:r>
      <w:proofErr w:type="spellEnd"/>
      <w:r w:rsidRPr="005E1F66">
        <w:rPr>
          <w:b/>
          <w:bCs/>
          <w:sz w:val="24"/>
          <w:szCs w:val="24"/>
        </w:rPr>
        <w:t xml:space="preserve"> </w:t>
      </w:r>
      <w:proofErr w:type="spellStart"/>
      <w:r w:rsidRPr="005E1F66">
        <w:rPr>
          <w:b/>
          <w:bCs/>
          <w:sz w:val="24"/>
          <w:szCs w:val="24"/>
        </w:rPr>
        <w:t>Satisfaction</w:t>
      </w:r>
      <w:proofErr w:type="spellEnd"/>
      <w:r w:rsidRPr="005E1F66">
        <w:rPr>
          <w:b/>
          <w:bCs/>
          <w:sz w:val="24"/>
          <w:szCs w:val="24"/>
        </w:rPr>
        <w:t xml:space="preserve"> </w:t>
      </w:r>
      <w:proofErr w:type="spellStart"/>
      <w:r w:rsidRPr="005E1F66">
        <w:rPr>
          <w:b/>
          <w:bCs/>
          <w:sz w:val="24"/>
          <w:szCs w:val="24"/>
        </w:rPr>
        <w:t>Problems</w:t>
      </w:r>
      <w:proofErr w:type="spellEnd"/>
      <w:r w:rsidRPr="005E1F66">
        <w:rPr>
          <w:b/>
          <w:bCs/>
          <w:sz w:val="24"/>
          <w:szCs w:val="24"/>
        </w:rPr>
        <w:t>)</w:t>
      </w:r>
      <w:r w:rsidRPr="005E1F66">
        <w:rPr>
          <w:sz w:val="24"/>
          <w:szCs w:val="24"/>
        </w:rPr>
        <w:t xml:space="preserve"> per far fronte a una problematica strutturale emersa durante la fase di progettazione: sebbene con l’utilizzo delle HMM sia possibile sincronizzare l’irrigazione di due settori (</w:t>
      </w:r>
      <w:proofErr w:type="spellStart"/>
      <w:r w:rsidRPr="005E1F66">
        <w:rPr>
          <w:sz w:val="24"/>
          <w:szCs w:val="24"/>
        </w:rPr>
        <w:t>FieldID</w:t>
      </w:r>
      <w:proofErr w:type="spellEnd"/>
      <w:r w:rsidRPr="005E1F66">
        <w:rPr>
          <w:sz w:val="24"/>
          <w:szCs w:val="24"/>
        </w:rPr>
        <w:t xml:space="preserve">) limitrofi per massimizzare l'efficienza idrica e l'attivazione della pompa, l’obiettivo di questo caso di studio è la </w:t>
      </w:r>
      <w:r w:rsidRPr="005E1F66">
        <w:rPr>
          <w:b/>
          <w:bCs/>
          <w:sz w:val="24"/>
          <w:szCs w:val="24"/>
        </w:rPr>
        <w:t xml:space="preserve">minimizzazione degli sprechi e dei conflitti idraulici </w:t>
      </w:r>
      <w:r w:rsidR="00AB71DE">
        <w:rPr>
          <w:b/>
          <w:bCs/>
          <w:sz w:val="24"/>
          <w:szCs w:val="24"/>
        </w:rPr>
        <w:t>più ampi</w:t>
      </w:r>
      <w:r w:rsidRPr="005E1F66">
        <w:rPr>
          <w:sz w:val="24"/>
          <w:szCs w:val="24"/>
        </w:rPr>
        <w:t xml:space="preserve"> su tutto l'appezzamento agricolo, e non tra soli due settori isolati.</w:t>
      </w:r>
    </w:p>
    <w:p w14:paraId="678AC658" w14:textId="77777777" w:rsidR="005E1F66" w:rsidRPr="005E1F66" w:rsidRDefault="005E1F66" w:rsidP="005E1F66">
      <w:pPr>
        <w:rPr>
          <w:sz w:val="24"/>
          <w:szCs w:val="24"/>
        </w:rPr>
      </w:pPr>
      <w:r w:rsidRPr="005E1F66">
        <w:rPr>
          <w:sz w:val="24"/>
          <w:szCs w:val="24"/>
        </w:rPr>
        <w:t>Sincronizzando un settore di partenza con quello successivo, non è detto che la soluzione sia compatibile con tutti gli altri settori confinanti, poiché una modifica temporale potrebbe causare un sovraccarico della pressione nelle tubature o un'attivazione inefficiente della pompa centrale. La strategia scelta per individuare l'assegnazione ottima delle sequenze irrigue tra tutti i settori del sistema è l'impiego del CSP.</w:t>
      </w:r>
    </w:p>
    <w:p w14:paraId="51E80BE3" w14:textId="77777777" w:rsidR="005E1F66" w:rsidRPr="005E1F66" w:rsidRDefault="005E1F66" w:rsidP="005E1F66">
      <w:pPr>
        <w:rPr>
          <w:b/>
          <w:bCs/>
          <w:color w:val="4472C4" w:themeColor="accent1"/>
          <w:sz w:val="32"/>
          <w:szCs w:val="32"/>
        </w:rPr>
      </w:pPr>
      <w:r w:rsidRPr="005E1F66">
        <w:rPr>
          <w:b/>
          <w:bCs/>
          <w:color w:val="4472C4" w:themeColor="accent1"/>
          <w:sz w:val="32"/>
          <w:szCs w:val="32"/>
        </w:rPr>
        <w:t>Strumenti utilizzati</w:t>
      </w:r>
    </w:p>
    <w:p w14:paraId="4E1CEF36" w14:textId="77777777" w:rsidR="005E1F66" w:rsidRPr="005E1F66" w:rsidRDefault="005E1F66" w:rsidP="005E1F66">
      <w:pPr>
        <w:rPr>
          <w:sz w:val="24"/>
          <w:szCs w:val="24"/>
        </w:rPr>
      </w:pPr>
      <w:r w:rsidRPr="005E1F66">
        <w:rPr>
          <w:sz w:val="24"/>
          <w:szCs w:val="24"/>
        </w:rPr>
        <w:t xml:space="preserve">Per la realizzazione e per l’utilizzo del CSP sono state utilizzate le librerie </w:t>
      </w:r>
      <w:proofErr w:type="spellStart"/>
      <w:r w:rsidRPr="005E1F66">
        <w:rPr>
          <w:b/>
          <w:bCs/>
          <w:sz w:val="24"/>
          <w:szCs w:val="24"/>
        </w:rPr>
        <w:t>AIPython</w:t>
      </w:r>
      <w:proofErr w:type="spellEnd"/>
      <w:r w:rsidRPr="005E1F66">
        <w:rPr>
          <w:sz w:val="24"/>
          <w:szCs w:val="24"/>
        </w:rPr>
        <w:t>, coerentemente con il resto del sistema probabilistico. È stato deciso di optare per una variante dell’algoritmo che implementa il CSP basata su una via di mezzo tra la ricerca locale e l’</w:t>
      </w:r>
      <w:proofErr w:type="spellStart"/>
      <w:r w:rsidRPr="005E1F66">
        <w:rPr>
          <w:b/>
          <w:bCs/>
          <w:sz w:val="24"/>
          <w:szCs w:val="24"/>
        </w:rPr>
        <w:t>any</w:t>
      </w:r>
      <w:proofErr w:type="spellEnd"/>
      <w:r w:rsidRPr="005E1F66">
        <w:rPr>
          <w:b/>
          <w:bCs/>
          <w:sz w:val="24"/>
          <w:szCs w:val="24"/>
        </w:rPr>
        <w:t xml:space="preserve"> </w:t>
      </w:r>
      <w:proofErr w:type="spellStart"/>
      <w:r w:rsidRPr="005E1F66">
        <w:rPr>
          <w:b/>
          <w:bCs/>
          <w:sz w:val="24"/>
          <w:szCs w:val="24"/>
        </w:rPr>
        <w:t>conflict</w:t>
      </w:r>
      <w:proofErr w:type="spellEnd"/>
      <w:r w:rsidRPr="005E1F66">
        <w:rPr>
          <w:sz w:val="24"/>
          <w:szCs w:val="24"/>
        </w:rPr>
        <w:t>. I parametri configurati per questa variante sono:</w:t>
      </w:r>
    </w:p>
    <w:p w14:paraId="4711CC19" w14:textId="77777777" w:rsidR="005E1F66" w:rsidRPr="005E1F66" w:rsidRDefault="005E1F66" w:rsidP="005E1F66">
      <w:pPr>
        <w:numPr>
          <w:ilvl w:val="0"/>
          <w:numId w:val="25"/>
        </w:numPr>
        <w:rPr>
          <w:sz w:val="24"/>
          <w:szCs w:val="24"/>
        </w:rPr>
      </w:pPr>
      <w:proofErr w:type="spellStart"/>
      <w:r w:rsidRPr="005E1F66">
        <w:rPr>
          <w:b/>
          <w:bCs/>
          <w:sz w:val="24"/>
          <w:szCs w:val="24"/>
        </w:rPr>
        <w:t>max_steps</w:t>
      </w:r>
      <w:proofErr w:type="spellEnd"/>
      <w:r w:rsidRPr="005E1F66">
        <w:rPr>
          <w:b/>
          <w:bCs/>
          <w:sz w:val="24"/>
          <w:szCs w:val="24"/>
        </w:rPr>
        <w:t>:</w:t>
      </w:r>
      <w:r w:rsidRPr="005E1F66">
        <w:rPr>
          <w:sz w:val="24"/>
          <w:szCs w:val="24"/>
        </w:rPr>
        <w:t xml:space="preserve"> 500000 (numero massimo di iterazioni prima del </w:t>
      </w:r>
      <w:proofErr w:type="spellStart"/>
      <w:r w:rsidRPr="005E1F66">
        <w:rPr>
          <w:sz w:val="24"/>
          <w:szCs w:val="24"/>
        </w:rPr>
        <w:t>timeout</w:t>
      </w:r>
      <w:proofErr w:type="spellEnd"/>
      <w:r w:rsidRPr="005E1F66">
        <w:rPr>
          <w:sz w:val="24"/>
          <w:szCs w:val="24"/>
        </w:rPr>
        <w:t xml:space="preserve"> del risolutore);</w:t>
      </w:r>
    </w:p>
    <w:p w14:paraId="10CFC0FD" w14:textId="77777777" w:rsidR="005E1F66" w:rsidRPr="005E1F66" w:rsidRDefault="005E1F66" w:rsidP="005E1F66">
      <w:pPr>
        <w:numPr>
          <w:ilvl w:val="0"/>
          <w:numId w:val="25"/>
        </w:numPr>
        <w:rPr>
          <w:sz w:val="24"/>
          <w:szCs w:val="24"/>
        </w:rPr>
      </w:pPr>
      <w:proofErr w:type="spellStart"/>
      <w:r w:rsidRPr="005E1F66">
        <w:rPr>
          <w:b/>
          <w:bCs/>
          <w:sz w:val="24"/>
          <w:szCs w:val="24"/>
        </w:rPr>
        <w:t>prob_best</w:t>
      </w:r>
      <w:proofErr w:type="spellEnd"/>
      <w:r w:rsidRPr="005E1F66">
        <w:rPr>
          <w:b/>
          <w:bCs/>
          <w:sz w:val="24"/>
          <w:szCs w:val="24"/>
        </w:rPr>
        <w:t>:</w:t>
      </w:r>
      <w:r w:rsidRPr="005E1F66">
        <w:rPr>
          <w:sz w:val="24"/>
          <w:szCs w:val="24"/>
        </w:rPr>
        <w:t xml:space="preserve"> 1 (probabilità di scegliere la variabile con più conflitti per minimizzare l'errore);</w:t>
      </w:r>
    </w:p>
    <w:p w14:paraId="0D2B5E97" w14:textId="77777777" w:rsidR="005E1F66" w:rsidRPr="005E1F66" w:rsidRDefault="005E1F66" w:rsidP="005E1F66">
      <w:pPr>
        <w:numPr>
          <w:ilvl w:val="0"/>
          <w:numId w:val="25"/>
        </w:numPr>
        <w:rPr>
          <w:sz w:val="24"/>
          <w:szCs w:val="24"/>
        </w:rPr>
      </w:pPr>
      <w:proofErr w:type="spellStart"/>
      <w:r w:rsidRPr="005E1F66">
        <w:rPr>
          <w:b/>
          <w:bCs/>
          <w:sz w:val="24"/>
          <w:szCs w:val="24"/>
        </w:rPr>
        <w:t>prob_anycon</w:t>
      </w:r>
      <w:proofErr w:type="spellEnd"/>
      <w:r w:rsidRPr="005E1F66">
        <w:rPr>
          <w:b/>
          <w:bCs/>
          <w:sz w:val="24"/>
          <w:szCs w:val="24"/>
        </w:rPr>
        <w:t>:</w:t>
      </w:r>
      <w:r w:rsidRPr="005E1F66">
        <w:rPr>
          <w:sz w:val="24"/>
          <w:szCs w:val="24"/>
        </w:rPr>
        <w:t xml:space="preserve"> 0 (probabilità di scegliere una variabile random con conflitti).</w:t>
      </w:r>
    </w:p>
    <w:p w14:paraId="53D86E91" w14:textId="77777777" w:rsidR="005E1F66" w:rsidRPr="005E1F66" w:rsidRDefault="005E1F66" w:rsidP="005E1F66">
      <w:pPr>
        <w:rPr>
          <w:sz w:val="24"/>
          <w:szCs w:val="24"/>
        </w:rPr>
      </w:pPr>
      <w:r w:rsidRPr="005E1F66">
        <w:rPr>
          <w:sz w:val="24"/>
          <w:szCs w:val="24"/>
        </w:rPr>
        <w:t>Il motivo di questa specifica scelta di parametri, orientata alla massimizzazione della stabilità della soluzione, è da rimandare alla sezione di Valutazione.</w:t>
      </w:r>
    </w:p>
    <w:p w14:paraId="311694DB" w14:textId="77777777" w:rsidR="005E1F66" w:rsidRPr="005E1F66" w:rsidRDefault="005E1F66" w:rsidP="005E1F66">
      <w:pPr>
        <w:rPr>
          <w:b/>
          <w:bCs/>
          <w:color w:val="4472C4" w:themeColor="accent1"/>
          <w:sz w:val="32"/>
          <w:szCs w:val="32"/>
        </w:rPr>
      </w:pPr>
      <w:r w:rsidRPr="005E1F66">
        <w:rPr>
          <w:b/>
          <w:bCs/>
          <w:color w:val="4472C4" w:themeColor="accent1"/>
          <w:sz w:val="32"/>
          <w:szCs w:val="32"/>
        </w:rPr>
        <w:t>Decisioni di progetto</w:t>
      </w:r>
    </w:p>
    <w:p w14:paraId="4A5969C7" w14:textId="77777777" w:rsidR="005E1F66" w:rsidRPr="005E1F66" w:rsidRDefault="005E1F66" w:rsidP="005E1F66">
      <w:pPr>
        <w:rPr>
          <w:sz w:val="24"/>
          <w:szCs w:val="24"/>
        </w:rPr>
      </w:pPr>
      <w:r w:rsidRPr="005E1F66">
        <w:rPr>
          <w:sz w:val="24"/>
          <w:szCs w:val="24"/>
        </w:rPr>
        <w:t xml:space="preserve">Nel nostro modello, sono stati scelti come </w:t>
      </w:r>
      <w:r w:rsidRPr="005E1F66">
        <w:rPr>
          <w:b/>
          <w:bCs/>
          <w:sz w:val="24"/>
          <w:szCs w:val="24"/>
        </w:rPr>
        <w:t>variabile</w:t>
      </w:r>
      <w:r w:rsidRPr="005E1F66">
        <w:rPr>
          <w:sz w:val="24"/>
          <w:szCs w:val="24"/>
        </w:rPr>
        <w:t xml:space="preserve"> il settore agricolo (</w:t>
      </w:r>
      <w:proofErr w:type="spellStart"/>
      <w:r w:rsidRPr="005E1F66">
        <w:rPr>
          <w:sz w:val="24"/>
          <w:szCs w:val="24"/>
        </w:rPr>
        <w:t>FieldID</w:t>
      </w:r>
      <w:proofErr w:type="spellEnd"/>
      <w:r w:rsidRPr="005E1F66">
        <w:rPr>
          <w:sz w:val="24"/>
          <w:szCs w:val="24"/>
        </w:rPr>
        <w:t xml:space="preserve">) e come </w:t>
      </w:r>
      <w:r w:rsidRPr="005E1F66">
        <w:rPr>
          <w:b/>
          <w:bCs/>
          <w:sz w:val="24"/>
          <w:szCs w:val="24"/>
        </w:rPr>
        <w:t>dominio</w:t>
      </w:r>
      <w:r w:rsidRPr="005E1F66">
        <w:rPr>
          <w:sz w:val="24"/>
          <w:szCs w:val="24"/>
        </w:rPr>
        <w:t xml:space="preserve"> i settori vicini con cui è fisicamente possibile condividere la stessa linea idrica. Il CSP esegue molteplici assegnazioni possibili, scegliendo per ogni settore un valore del suo dominio rispettando determinati vincoli tecnici. Assegnare un valore a una variabile significa che il ciclo di irrigazione di quel settore (Slave) viene sincronizzato con il ciclo del settore di riferimento (Master).</w:t>
      </w:r>
    </w:p>
    <w:p w14:paraId="633BD76D" w14:textId="77777777" w:rsidR="005E1F66" w:rsidRPr="005E1F66" w:rsidRDefault="005E1F66" w:rsidP="005E1F66">
      <w:pPr>
        <w:rPr>
          <w:sz w:val="24"/>
          <w:szCs w:val="24"/>
        </w:rPr>
      </w:pPr>
      <w:r w:rsidRPr="005E1F66">
        <w:rPr>
          <w:b/>
          <w:bCs/>
          <w:sz w:val="24"/>
          <w:szCs w:val="24"/>
        </w:rPr>
        <w:t xml:space="preserve">Hard </w:t>
      </w:r>
      <w:proofErr w:type="spellStart"/>
      <w:r w:rsidRPr="005E1F66">
        <w:rPr>
          <w:b/>
          <w:bCs/>
          <w:sz w:val="24"/>
          <w:szCs w:val="24"/>
        </w:rPr>
        <w:t>Constraint</w:t>
      </w:r>
      <w:proofErr w:type="spellEnd"/>
      <w:r w:rsidRPr="005E1F66">
        <w:rPr>
          <w:b/>
          <w:bCs/>
          <w:sz w:val="24"/>
          <w:szCs w:val="24"/>
        </w:rPr>
        <w:t>:</w:t>
      </w:r>
      <w:r w:rsidRPr="005E1F66">
        <w:rPr>
          <w:sz w:val="24"/>
          <w:szCs w:val="24"/>
        </w:rPr>
        <w:t xml:space="preserve"> Si è stabilito che un settore può subire una modifica della propria sequenza temporale (ovvero essere sincronizzato) </w:t>
      </w:r>
      <w:r w:rsidRPr="005E1F66">
        <w:rPr>
          <w:b/>
          <w:bCs/>
          <w:sz w:val="24"/>
          <w:szCs w:val="24"/>
        </w:rPr>
        <w:t>una sola volta</w:t>
      </w:r>
      <w:r w:rsidRPr="005E1F66">
        <w:rPr>
          <w:sz w:val="24"/>
          <w:szCs w:val="24"/>
        </w:rPr>
        <w:t>. Per definire questo vincolo sono state utilizzate due notazioni:</w:t>
      </w:r>
    </w:p>
    <w:p w14:paraId="09C44C2A" w14:textId="77777777" w:rsidR="005E1F66" w:rsidRPr="005E1F66" w:rsidRDefault="005E1F66" w:rsidP="005E1F66">
      <w:pPr>
        <w:numPr>
          <w:ilvl w:val="0"/>
          <w:numId w:val="26"/>
        </w:numPr>
        <w:rPr>
          <w:sz w:val="24"/>
          <w:szCs w:val="24"/>
        </w:rPr>
      </w:pPr>
      <w:r w:rsidRPr="005E1F66">
        <w:rPr>
          <w:b/>
          <w:bCs/>
          <w:sz w:val="24"/>
          <w:szCs w:val="24"/>
        </w:rPr>
        <w:t>Slave:</w:t>
      </w:r>
      <w:r w:rsidRPr="005E1F66">
        <w:rPr>
          <w:sz w:val="24"/>
          <w:szCs w:val="24"/>
        </w:rPr>
        <w:t xml:space="preserve"> L'incrocio (settore) che, durante la sincronizzazione, modifica attivamente l'orario di apertura delle proprie elettrovalvole.</w:t>
      </w:r>
    </w:p>
    <w:p w14:paraId="4AAA9962" w14:textId="77777777" w:rsidR="005E1F66" w:rsidRPr="005E1F66" w:rsidRDefault="005E1F66" w:rsidP="005E1F66">
      <w:pPr>
        <w:numPr>
          <w:ilvl w:val="0"/>
          <w:numId w:val="26"/>
        </w:numPr>
        <w:rPr>
          <w:sz w:val="24"/>
          <w:szCs w:val="24"/>
        </w:rPr>
      </w:pPr>
      <w:r w:rsidRPr="005E1F66">
        <w:rPr>
          <w:b/>
          <w:bCs/>
          <w:sz w:val="24"/>
          <w:szCs w:val="24"/>
        </w:rPr>
        <w:t>Master:</w:t>
      </w:r>
      <w:r w:rsidRPr="005E1F66">
        <w:rPr>
          <w:sz w:val="24"/>
          <w:szCs w:val="24"/>
        </w:rPr>
        <w:t xml:space="preserve"> Il settore che mantiene il proprio ciclo predetto dall'HMM e funge da ancora temporale per il vicino.</w:t>
      </w:r>
    </w:p>
    <w:p w14:paraId="0DCB324D" w14:textId="77777777" w:rsidR="005E1F66" w:rsidRPr="005E1F66" w:rsidRDefault="005E1F66" w:rsidP="005E1F66">
      <w:pPr>
        <w:rPr>
          <w:sz w:val="24"/>
          <w:szCs w:val="24"/>
        </w:rPr>
      </w:pPr>
      <w:r w:rsidRPr="005E1F66">
        <w:rPr>
          <w:sz w:val="24"/>
          <w:szCs w:val="24"/>
        </w:rPr>
        <w:lastRenderedPageBreak/>
        <w:t xml:space="preserve">Uno stesso settore può essere </w:t>
      </w:r>
      <w:proofErr w:type="gramStart"/>
      <w:r w:rsidRPr="005E1F66">
        <w:rPr>
          <w:b/>
          <w:bCs/>
          <w:sz w:val="24"/>
          <w:szCs w:val="24"/>
        </w:rPr>
        <w:t>Slave</w:t>
      </w:r>
      <w:proofErr w:type="gramEnd"/>
      <w:r w:rsidRPr="005E1F66">
        <w:rPr>
          <w:b/>
          <w:bCs/>
          <w:sz w:val="24"/>
          <w:szCs w:val="24"/>
        </w:rPr>
        <w:t xml:space="preserve"> una sola volta</w:t>
      </w:r>
      <w:r w:rsidRPr="005E1F66">
        <w:rPr>
          <w:sz w:val="24"/>
          <w:szCs w:val="24"/>
        </w:rPr>
        <w:t xml:space="preserve"> tra tutte le coppie, per evitare cicli infiniti di riprogrammazione o conflitti di schedulazione, ma può essere </w:t>
      </w:r>
      <w:r w:rsidRPr="005E1F66">
        <w:rPr>
          <w:b/>
          <w:bCs/>
          <w:sz w:val="24"/>
          <w:szCs w:val="24"/>
        </w:rPr>
        <w:t>Master un numero illimitato di volte</w:t>
      </w:r>
      <w:r w:rsidRPr="005E1F66">
        <w:rPr>
          <w:sz w:val="24"/>
          <w:szCs w:val="24"/>
        </w:rPr>
        <w:t xml:space="preserve"> (fungendo da riferimento per più settori adiacenti).</w:t>
      </w:r>
    </w:p>
    <w:p w14:paraId="47556473" w14:textId="77777777" w:rsidR="005E1F66" w:rsidRDefault="005E1F66" w:rsidP="005E1F66">
      <w:pPr>
        <w:rPr>
          <w:sz w:val="24"/>
          <w:szCs w:val="24"/>
        </w:rPr>
      </w:pPr>
      <w:r w:rsidRPr="005E1F66">
        <w:rPr>
          <w:b/>
          <w:bCs/>
          <w:sz w:val="24"/>
          <w:szCs w:val="24"/>
        </w:rPr>
        <w:t xml:space="preserve">Soft </w:t>
      </w:r>
      <w:proofErr w:type="spellStart"/>
      <w:r w:rsidRPr="005E1F66">
        <w:rPr>
          <w:b/>
          <w:bCs/>
          <w:sz w:val="24"/>
          <w:szCs w:val="24"/>
        </w:rPr>
        <w:t>Constraint</w:t>
      </w:r>
      <w:proofErr w:type="spellEnd"/>
      <w:r w:rsidRPr="005E1F66">
        <w:rPr>
          <w:b/>
          <w:bCs/>
          <w:sz w:val="24"/>
          <w:szCs w:val="24"/>
        </w:rPr>
        <w:t>:</w:t>
      </w:r>
      <w:r w:rsidRPr="005E1F66">
        <w:rPr>
          <w:sz w:val="24"/>
          <w:szCs w:val="24"/>
        </w:rPr>
        <w:t xml:space="preserve"> Il vincolo soft è quello che massimizza la probabilità globale di mantenere il terreno nell'intervallo di umidità ottimale su tutto il sistema. Mentre l'Hard </w:t>
      </w:r>
      <w:proofErr w:type="spellStart"/>
      <w:r w:rsidRPr="005E1F66">
        <w:rPr>
          <w:sz w:val="24"/>
          <w:szCs w:val="24"/>
        </w:rPr>
        <w:t>Constraint</w:t>
      </w:r>
      <w:proofErr w:type="spellEnd"/>
      <w:r w:rsidRPr="005E1F66">
        <w:rPr>
          <w:sz w:val="24"/>
          <w:szCs w:val="24"/>
        </w:rPr>
        <w:t xml:space="preserve"> garantisce la fattibilità idraulica (non modificare due volte lo stesso settore), il Soft </w:t>
      </w:r>
      <w:proofErr w:type="spellStart"/>
      <w:r w:rsidRPr="005E1F66">
        <w:rPr>
          <w:sz w:val="24"/>
          <w:szCs w:val="24"/>
        </w:rPr>
        <w:t>Constraint</w:t>
      </w:r>
      <w:proofErr w:type="spellEnd"/>
      <w:r w:rsidRPr="005E1F66">
        <w:rPr>
          <w:sz w:val="24"/>
          <w:szCs w:val="24"/>
        </w:rPr>
        <w:t xml:space="preserve"> valuta la </w:t>
      </w:r>
      <w:r w:rsidRPr="005E1F66">
        <w:rPr>
          <w:b/>
          <w:bCs/>
          <w:sz w:val="24"/>
          <w:szCs w:val="24"/>
        </w:rPr>
        <w:t>bontà dell'assegnazione</w:t>
      </w:r>
      <w:r w:rsidRPr="005E1F66">
        <w:rPr>
          <w:sz w:val="24"/>
          <w:szCs w:val="24"/>
        </w:rPr>
        <w:t xml:space="preserve">. Quando il risolutore richiama il Soft </w:t>
      </w:r>
      <w:proofErr w:type="spellStart"/>
      <w:r w:rsidRPr="005E1F66">
        <w:rPr>
          <w:sz w:val="24"/>
          <w:szCs w:val="24"/>
        </w:rPr>
        <w:t>Constraint</w:t>
      </w:r>
      <w:proofErr w:type="spellEnd"/>
      <w:r w:rsidRPr="005E1F66">
        <w:rPr>
          <w:sz w:val="24"/>
          <w:szCs w:val="24"/>
        </w:rPr>
        <w:t>, passa l’assegnazione attuale e interroga una funzione specifica che utilizza l'HMM per simulare l'efficacia globale. Questa funzione restituisce un valore che rappresenta il guadagno in termini di stabilità idrica ed efficienza energetica della pompa.</w:t>
      </w:r>
    </w:p>
    <w:p w14:paraId="12CC201C" w14:textId="77777777" w:rsidR="0046528D" w:rsidRPr="005E1F66" w:rsidRDefault="0046528D" w:rsidP="005E1F66">
      <w:pPr>
        <w:rPr>
          <w:sz w:val="24"/>
          <w:szCs w:val="24"/>
        </w:rPr>
      </w:pPr>
    </w:p>
    <w:p w14:paraId="31FB7DA0" w14:textId="3A11F98A" w:rsidR="005E1F66" w:rsidRPr="005E1F66" w:rsidRDefault="005E1F66" w:rsidP="005E1F66">
      <w:pPr>
        <w:rPr>
          <w:b/>
          <w:bCs/>
          <w:color w:val="4472C4" w:themeColor="accent1"/>
          <w:sz w:val="32"/>
          <w:szCs w:val="32"/>
        </w:rPr>
      </w:pPr>
      <w:r w:rsidRPr="005E1F66">
        <w:rPr>
          <w:b/>
          <w:bCs/>
          <w:color w:val="4472C4" w:themeColor="accent1"/>
          <w:sz w:val="32"/>
          <w:szCs w:val="32"/>
        </w:rPr>
        <w:t>Valutazione</w:t>
      </w:r>
    </w:p>
    <w:p w14:paraId="4013F8DC" w14:textId="77777777" w:rsidR="0046528D" w:rsidRPr="0046528D" w:rsidRDefault="0046528D" w:rsidP="0046528D">
      <w:pPr>
        <w:rPr>
          <w:sz w:val="24"/>
          <w:szCs w:val="24"/>
        </w:rPr>
      </w:pPr>
      <w:r w:rsidRPr="0046528D">
        <w:rPr>
          <w:sz w:val="24"/>
          <w:szCs w:val="24"/>
        </w:rPr>
        <w:t xml:space="preserve">In questa sezione viene analizzata l'efficacia derivata dall'applicazione del </w:t>
      </w:r>
      <w:proofErr w:type="spellStart"/>
      <w:r w:rsidRPr="0046528D">
        <w:rPr>
          <w:b/>
          <w:bCs/>
          <w:sz w:val="24"/>
          <w:szCs w:val="24"/>
        </w:rPr>
        <w:t>Constraint</w:t>
      </w:r>
      <w:proofErr w:type="spellEnd"/>
      <w:r w:rsidRPr="0046528D">
        <w:rPr>
          <w:b/>
          <w:bCs/>
          <w:sz w:val="24"/>
          <w:szCs w:val="24"/>
        </w:rPr>
        <w:t xml:space="preserve"> </w:t>
      </w:r>
      <w:proofErr w:type="spellStart"/>
      <w:r w:rsidRPr="0046528D">
        <w:rPr>
          <w:b/>
          <w:bCs/>
          <w:sz w:val="24"/>
          <w:szCs w:val="24"/>
        </w:rPr>
        <w:t>Satisfaction</w:t>
      </w:r>
      <w:proofErr w:type="spellEnd"/>
      <w:r w:rsidRPr="0046528D">
        <w:rPr>
          <w:b/>
          <w:bCs/>
          <w:sz w:val="24"/>
          <w:szCs w:val="24"/>
        </w:rPr>
        <w:t xml:space="preserve"> </w:t>
      </w:r>
      <w:proofErr w:type="spellStart"/>
      <w:r w:rsidRPr="0046528D">
        <w:rPr>
          <w:b/>
          <w:bCs/>
          <w:sz w:val="24"/>
          <w:szCs w:val="24"/>
        </w:rPr>
        <w:t>Problem</w:t>
      </w:r>
      <w:proofErr w:type="spellEnd"/>
      <w:r w:rsidRPr="0046528D">
        <w:rPr>
          <w:b/>
          <w:bCs/>
          <w:sz w:val="24"/>
          <w:szCs w:val="24"/>
        </w:rPr>
        <w:t xml:space="preserve"> (CSP)</w:t>
      </w:r>
      <w:r w:rsidRPr="0046528D">
        <w:rPr>
          <w:sz w:val="24"/>
          <w:szCs w:val="24"/>
        </w:rPr>
        <w:t xml:space="preserve"> alla gestione globale del sistema di irrigazione. L'obiettivo è determinare se la probabilità di mantenere i livelli di umidità ottimali sull'intera estensione del terreno agricolo sia aumentata rispetto alla configurazione standard non ottimizzata.</w:t>
      </w:r>
    </w:p>
    <w:p w14:paraId="593EEF28" w14:textId="77777777" w:rsidR="0046528D" w:rsidRPr="0046528D" w:rsidRDefault="0046528D" w:rsidP="0046528D">
      <w:pPr>
        <w:rPr>
          <w:b/>
          <w:bCs/>
          <w:sz w:val="24"/>
          <w:szCs w:val="24"/>
        </w:rPr>
      </w:pPr>
      <w:r w:rsidRPr="0046528D">
        <w:rPr>
          <w:b/>
          <w:bCs/>
          <w:sz w:val="24"/>
          <w:szCs w:val="24"/>
        </w:rPr>
        <w:t>Analisi della Probabilità di Successo Globale</w:t>
      </w:r>
    </w:p>
    <w:p w14:paraId="5E69A633" w14:textId="77777777" w:rsidR="0046528D" w:rsidRPr="0046528D" w:rsidRDefault="0046528D" w:rsidP="0046528D">
      <w:pPr>
        <w:rPr>
          <w:sz w:val="24"/>
          <w:szCs w:val="24"/>
        </w:rPr>
      </w:pPr>
      <w:r w:rsidRPr="0046528D">
        <w:rPr>
          <w:sz w:val="24"/>
          <w:szCs w:val="24"/>
        </w:rPr>
        <w:t>Partendo da una situazione iniziale in cui i cicli di irrigazione dei diversi settori (</w:t>
      </w:r>
      <w:proofErr w:type="spellStart"/>
      <w:r w:rsidRPr="0046528D">
        <w:rPr>
          <w:sz w:val="24"/>
          <w:szCs w:val="24"/>
        </w:rPr>
        <w:t>FieldID</w:t>
      </w:r>
      <w:proofErr w:type="spellEnd"/>
      <w:r w:rsidRPr="0046528D">
        <w:rPr>
          <w:sz w:val="24"/>
          <w:szCs w:val="24"/>
        </w:rPr>
        <w:t xml:space="preserve">) operano in modo isolato e non sincronizzato, si è ricavata una probabilità di successo globale (mantenimento del range di umidità ottimale) pari a </w:t>
      </w:r>
      <w:r w:rsidRPr="0046528D">
        <w:rPr>
          <w:b/>
          <w:bCs/>
          <w:sz w:val="24"/>
          <w:szCs w:val="24"/>
        </w:rPr>
        <w:t>0.51413</w:t>
      </w:r>
      <w:r w:rsidRPr="0046528D">
        <w:rPr>
          <w:sz w:val="24"/>
          <w:szCs w:val="24"/>
        </w:rPr>
        <w:t>. Questo valore coincide con la situazione di partenza globale precedentemente analizzata con le HMM.</w:t>
      </w:r>
    </w:p>
    <w:p w14:paraId="1619D61C" w14:textId="77777777" w:rsidR="0046528D" w:rsidRPr="0046528D" w:rsidRDefault="0046528D" w:rsidP="0046528D">
      <w:pPr>
        <w:rPr>
          <w:sz w:val="24"/>
          <w:szCs w:val="24"/>
        </w:rPr>
      </w:pPr>
      <w:r w:rsidRPr="0046528D">
        <w:rPr>
          <w:sz w:val="24"/>
          <w:szCs w:val="24"/>
        </w:rPr>
        <w:t xml:space="preserve">La valutazione è stata effettuata richiamando il metodo </w:t>
      </w:r>
      <w:proofErr w:type="spellStart"/>
      <w:r w:rsidRPr="0046528D">
        <w:rPr>
          <w:sz w:val="24"/>
          <w:szCs w:val="24"/>
        </w:rPr>
        <w:t>valutazione_efficacia_globale</w:t>
      </w:r>
      <w:proofErr w:type="spellEnd"/>
      <w:r w:rsidRPr="0046528D">
        <w:rPr>
          <w:sz w:val="24"/>
          <w:szCs w:val="24"/>
        </w:rPr>
        <w:t>, il quale applica i modelli HMM per determinare la probabilità di successo tra settori vicini che condividono risorse idriche, estendendo il calcolo a ogni area della mappa agricola.</w:t>
      </w:r>
    </w:p>
    <w:p w14:paraId="7837B301" w14:textId="77777777" w:rsidR="0046528D" w:rsidRPr="0046528D" w:rsidRDefault="0046528D" w:rsidP="0046528D">
      <w:pPr>
        <w:rPr>
          <w:b/>
          <w:bCs/>
          <w:sz w:val="24"/>
          <w:szCs w:val="24"/>
        </w:rPr>
      </w:pPr>
      <w:r w:rsidRPr="0046528D">
        <w:rPr>
          <w:b/>
          <w:bCs/>
          <w:sz w:val="24"/>
          <w:szCs w:val="24"/>
        </w:rPr>
        <w:t>HMM vs CSP: Differenze di Risultato</w:t>
      </w:r>
    </w:p>
    <w:p w14:paraId="0BDB2E78" w14:textId="77777777" w:rsidR="0046528D" w:rsidRPr="0046528D" w:rsidRDefault="0046528D" w:rsidP="0046528D">
      <w:pPr>
        <w:rPr>
          <w:sz w:val="24"/>
          <w:szCs w:val="24"/>
        </w:rPr>
      </w:pPr>
      <w:r w:rsidRPr="0046528D">
        <w:rPr>
          <w:sz w:val="24"/>
          <w:szCs w:val="24"/>
        </w:rPr>
        <w:t xml:space="preserve">Potrebbe sorgere l'aspettativa che la probabilità di successo globale post-sincronizzazione CSP debba coincidere con quella ottenuta nei test HMM isolati (circa </w:t>
      </w:r>
      <w:r w:rsidRPr="0046528D">
        <w:rPr>
          <w:b/>
          <w:bCs/>
          <w:sz w:val="24"/>
          <w:szCs w:val="24"/>
        </w:rPr>
        <w:t>0.85792</w:t>
      </w:r>
      <w:r w:rsidRPr="0046528D">
        <w:rPr>
          <w:sz w:val="24"/>
          <w:szCs w:val="24"/>
        </w:rPr>
        <w:t>). Tuttavia, i risultati mostrano uno scarto fisiologico. Le ragioni sono di natura strutturale:</w:t>
      </w:r>
    </w:p>
    <w:p w14:paraId="729263DE" w14:textId="77777777" w:rsidR="0046528D" w:rsidRPr="0046528D" w:rsidRDefault="0046528D" w:rsidP="0046528D">
      <w:pPr>
        <w:numPr>
          <w:ilvl w:val="0"/>
          <w:numId w:val="27"/>
        </w:numPr>
        <w:rPr>
          <w:sz w:val="24"/>
          <w:szCs w:val="24"/>
        </w:rPr>
      </w:pPr>
      <w:r w:rsidRPr="0046528D">
        <w:rPr>
          <w:b/>
          <w:bCs/>
          <w:sz w:val="24"/>
          <w:szCs w:val="24"/>
        </w:rPr>
        <w:t>Analisi Locale (HMM):</w:t>
      </w:r>
      <w:r w:rsidRPr="0046528D">
        <w:rPr>
          <w:sz w:val="24"/>
          <w:szCs w:val="24"/>
        </w:rPr>
        <w:t xml:space="preserve"> Le HMM valutano la sincronizzazione di ogni settore esclusivamente verso il suo unico vicino "ideale", in un ambiente isolato senza vincoli di rete idraulica.</w:t>
      </w:r>
    </w:p>
    <w:p w14:paraId="750E3747" w14:textId="77777777" w:rsidR="0046528D" w:rsidRPr="0046528D" w:rsidRDefault="0046528D" w:rsidP="0046528D">
      <w:pPr>
        <w:numPr>
          <w:ilvl w:val="0"/>
          <w:numId w:val="27"/>
        </w:numPr>
        <w:rPr>
          <w:sz w:val="24"/>
          <w:szCs w:val="24"/>
        </w:rPr>
      </w:pPr>
      <w:r w:rsidRPr="0046528D">
        <w:rPr>
          <w:b/>
          <w:bCs/>
          <w:sz w:val="24"/>
          <w:szCs w:val="24"/>
        </w:rPr>
        <w:t>Analisi di Rete (CSP):</w:t>
      </w:r>
      <w:r w:rsidRPr="0046528D">
        <w:rPr>
          <w:sz w:val="24"/>
          <w:szCs w:val="24"/>
        </w:rPr>
        <w:t xml:space="preserve"> Il CSP valuta ogni settore in relazione a </w:t>
      </w:r>
      <w:r w:rsidRPr="0046528D">
        <w:rPr>
          <w:b/>
          <w:bCs/>
          <w:sz w:val="24"/>
          <w:szCs w:val="24"/>
        </w:rPr>
        <w:t>tutti</w:t>
      </w:r>
      <w:r w:rsidRPr="0046528D">
        <w:rPr>
          <w:sz w:val="24"/>
          <w:szCs w:val="24"/>
        </w:rPr>
        <w:t xml:space="preserve"> i settori confinanti, indipendentemente dal fatto che siano sincronizzati o meno.</w:t>
      </w:r>
    </w:p>
    <w:p w14:paraId="3D6B93E8" w14:textId="77777777" w:rsidR="0046528D" w:rsidRPr="0046528D" w:rsidRDefault="0046528D" w:rsidP="0046528D">
      <w:pPr>
        <w:rPr>
          <w:sz w:val="24"/>
          <w:szCs w:val="24"/>
        </w:rPr>
      </w:pPr>
      <w:r w:rsidRPr="0046528D">
        <w:rPr>
          <w:sz w:val="24"/>
          <w:szCs w:val="24"/>
        </w:rPr>
        <w:t xml:space="preserve">Inevitabilmente, lo score del CSP risulta leggermente inferiore rispetto a quello puramente teorico delle HMM. Questo perché lo scopo dell'algoritmo CSP è mediare tra </w:t>
      </w:r>
      <w:r w:rsidRPr="0046528D">
        <w:rPr>
          <w:b/>
          <w:bCs/>
          <w:sz w:val="24"/>
          <w:szCs w:val="24"/>
        </w:rPr>
        <w:t>efficacia</w:t>
      </w:r>
      <w:r w:rsidRPr="0046528D">
        <w:rPr>
          <w:sz w:val="24"/>
          <w:szCs w:val="24"/>
        </w:rPr>
        <w:t xml:space="preserve"> (avvicinarsi il più possibile allo score ottimale globale) ed </w:t>
      </w:r>
      <w:r w:rsidRPr="0046528D">
        <w:rPr>
          <w:b/>
          <w:bCs/>
          <w:sz w:val="24"/>
          <w:szCs w:val="24"/>
        </w:rPr>
        <w:t>efficienza</w:t>
      </w:r>
      <w:r w:rsidRPr="0046528D">
        <w:rPr>
          <w:sz w:val="24"/>
          <w:szCs w:val="24"/>
        </w:rPr>
        <w:t xml:space="preserve"> (esplorare lo spazio degli stati e risolvere i conflitti idraulici in un tempo di calcolo accettabile per un sistema real-time).</w:t>
      </w:r>
    </w:p>
    <w:p w14:paraId="7F02A03D" w14:textId="77777777" w:rsidR="004C0575" w:rsidRDefault="004C0575" w:rsidP="0046528D">
      <w:pPr>
        <w:rPr>
          <w:b/>
          <w:bCs/>
          <w:sz w:val="24"/>
          <w:szCs w:val="24"/>
        </w:rPr>
      </w:pPr>
    </w:p>
    <w:p w14:paraId="63160186" w14:textId="7EA44547" w:rsidR="0046528D" w:rsidRPr="0046528D" w:rsidRDefault="0046528D" w:rsidP="0046528D">
      <w:pPr>
        <w:rPr>
          <w:b/>
          <w:bCs/>
          <w:sz w:val="24"/>
          <w:szCs w:val="24"/>
        </w:rPr>
      </w:pPr>
      <w:r w:rsidRPr="0046528D">
        <w:rPr>
          <w:b/>
          <w:bCs/>
          <w:sz w:val="24"/>
          <w:szCs w:val="24"/>
        </w:rPr>
        <w:lastRenderedPageBreak/>
        <w:t>Ricerca dello Score Ottimale</w:t>
      </w:r>
    </w:p>
    <w:p w14:paraId="5E454E24" w14:textId="77777777" w:rsidR="0046528D" w:rsidRPr="0046528D" w:rsidRDefault="0046528D" w:rsidP="0046528D">
      <w:pPr>
        <w:rPr>
          <w:sz w:val="24"/>
          <w:szCs w:val="24"/>
        </w:rPr>
      </w:pPr>
      <w:r w:rsidRPr="0046528D">
        <w:rPr>
          <w:sz w:val="24"/>
          <w:szCs w:val="24"/>
        </w:rPr>
        <w:t xml:space="preserve">Per comprendere i limiti del sistema, è stato eseguito un algoritmo di </w:t>
      </w:r>
      <w:r w:rsidRPr="0046528D">
        <w:rPr>
          <w:b/>
          <w:bCs/>
          <w:sz w:val="24"/>
          <w:szCs w:val="24"/>
        </w:rPr>
        <w:t>generate-and-test</w:t>
      </w:r>
      <w:r w:rsidRPr="0046528D">
        <w:rPr>
          <w:sz w:val="24"/>
          <w:szCs w:val="24"/>
        </w:rPr>
        <w:t xml:space="preserve"> per ricavare lo score ottimale teorico raggiungibile sulla mappa agricola in esame, rispettando tutti gli </w:t>
      </w:r>
      <w:r w:rsidRPr="0046528D">
        <w:rPr>
          <w:i/>
          <w:iCs/>
          <w:sz w:val="24"/>
          <w:szCs w:val="24"/>
        </w:rPr>
        <w:t xml:space="preserve">Hard </w:t>
      </w:r>
      <w:proofErr w:type="spellStart"/>
      <w:r w:rsidRPr="0046528D">
        <w:rPr>
          <w:i/>
          <w:iCs/>
          <w:sz w:val="24"/>
          <w:szCs w:val="24"/>
        </w:rPr>
        <w:t>Constraint</w:t>
      </w:r>
      <w:proofErr w:type="spellEnd"/>
      <w:r w:rsidRPr="0046528D">
        <w:rPr>
          <w:sz w:val="24"/>
          <w:szCs w:val="24"/>
        </w:rPr>
        <w:t xml:space="preserve"> (limiti di pressione e singola modifica per settore). Il valore di score ottimale ricavato è stato di </w:t>
      </w:r>
      <w:r w:rsidRPr="0046528D">
        <w:rPr>
          <w:b/>
          <w:bCs/>
          <w:sz w:val="24"/>
          <w:szCs w:val="24"/>
        </w:rPr>
        <w:t>0.68607</w:t>
      </w:r>
      <w:r w:rsidRPr="0046528D">
        <w:rPr>
          <w:sz w:val="24"/>
          <w:szCs w:val="24"/>
        </w:rPr>
        <w:t>.</w:t>
      </w:r>
    </w:p>
    <w:p w14:paraId="23D39A77" w14:textId="77777777" w:rsidR="0046528D" w:rsidRPr="0046528D" w:rsidRDefault="0046528D" w:rsidP="0046528D">
      <w:pPr>
        <w:rPr>
          <w:sz w:val="24"/>
          <w:szCs w:val="24"/>
        </w:rPr>
      </w:pPr>
      <w:r w:rsidRPr="0046528D">
        <w:rPr>
          <w:sz w:val="24"/>
          <w:szCs w:val="24"/>
        </w:rPr>
        <w:t xml:space="preserve">Un valore vicino al 100% (1.0) è tecnicamente impossibile. Se così fosse, il sistema dovrebbe irrigare costantemente ogni centimetro di terreno, portandolo alla saturazione o al ristagno idrico, il che sarebbe </w:t>
      </w:r>
      <w:proofErr w:type="spellStart"/>
      <w:r w:rsidRPr="0046528D">
        <w:rPr>
          <w:sz w:val="24"/>
          <w:szCs w:val="24"/>
        </w:rPr>
        <w:t>agronicamente</w:t>
      </w:r>
      <w:proofErr w:type="spellEnd"/>
      <w:r w:rsidRPr="0046528D">
        <w:rPr>
          <w:sz w:val="24"/>
          <w:szCs w:val="24"/>
        </w:rPr>
        <w:t xml:space="preserve"> dannoso. Un’efficienza del </w:t>
      </w:r>
      <w:r w:rsidRPr="0046528D">
        <w:rPr>
          <w:b/>
          <w:bCs/>
          <w:sz w:val="24"/>
          <w:szCs w:val="24"/>
        </w:rPr>
        <w:t>68%</w:t>
      </w:r>
      <w:r w:rsidRPr="0046528D">
        <w:rPr>
          <w:sz w:val="24"/>
          <w:szCs w:val="24"/>
        </w:rPr>
        <w:t xml:space="preserve"> è considerata soddisfacente poiché le risorse idriche sono limitate: in ogni settore, il tempo in cui il suolo è in fase di asciugatura sarà sempre superiore al tempo di irrigazione attiva.</w:t>
      </w:r>
    </w:p>
    <w:p w14:paraId="07D9837A" w14:textId="77777777" w:rsidR="0046528D" w:rsidRPr="0046528D" w:rsidRDefault="0046528D" w:rsidP="0046528D">
      <w:pPr>
        <w:rPr>
          <w:b/>
          <w:bCs/>
          <w:sz w:val="24"/>
          <w:szCs w:val="24"/>
        </w:rPr>
      </w:pPr>
      <w:r w:rsidRPr="0046528D">
        <w:rPr>
          <w:b/>
          <w:bCs/>
          <w:sz w:val="24"/>
          <w:szCs w:val="24"/>
        </w:rPr>
        <w:t>Ottimizzazione del Risolutore: Analisi del Parametro Greedy</w:t>
      </w:r>
    </w:p>
    <w:p w14:paraId="3E95944C" w14:textId="77777777" w:rsidR="0046528D" w:rsidRPr="0046528D" w:rsidRDefault="0046528D" w:rsidP="0046528D">
      <w:pPr>
        <w:rPr>
          <w:sz w:val="24"/>
          <w:szCs w:val="24"/>
        </w:rPr>
      </w:pPr>
      <w:r w:rsidRPr="0046528D">
        <w:rPr>
          <w:sz w:val="24"/>
          <w:szCs w:val="24"/>
        </w:rPr>
        <w:t xml:space="preserve">È stata analizzata la relazione tra il tempo di esecuzione dell'algoritmo e l'efficacia dell'irrigazione prodotta. Come evidenziato dal grafico delle performance, il tempo di calcolo rimane generalmente costante per diverse configurazioni, con un picco di efficienza in corrispondenza del parametro </w:t>
      </w:r>
      <w:proofErr w:type="spellStart"/>
      <w:r w:rsidRPr="0046528D">
        <w:rPr>
          <w:b/>
          <w:bCs/>
          <w:sz w:val="24"/>
          <w:szCs w:val="24"/>
        </w:rPr>
        <w:t>prob_best</w:t>
      </w:r>
      <w:proofErr w:type="spellEnd"/>
      <w:r w:rsidRPr="0046528D">
        <w:rPr>
          <w:b/>
          <w:bCs/>
          <w:sz w:val="24"/>
          <w:szCs w:val="24"/>
        </w:rPr>
        <w:t xml:space="preserve"> = 1.0</w:t>
      </w:r>
      <w:r w:rsidRPr="0046528D">
        <w:rPr>
          <w:sz w:val="24"/>
          <w:szCs w:val="24"/>
        </w:rPr>
        <w:t xml:space="preserve"> (approccio puramente </w:t>
      </w:r>
      <w:proofErr w:type="spellStart"/>
      <w:r w:rsidRPr="0046528D">
        <w:rPr>
          <w:sz w:val="24"/>
          <w:szCs w:val="24"/>
        </w:rPr>
        <w:t>greedy</w:t>
      </w:r>
      <w:proofErr w:type="spellEnd"/>
      <w:r w:rsidRPr="0046528D">
        <w:rPr>
          <w:sz w:val="24"/>
          <w:szCs w:val="24"/>
        </w:rPr>
        <w:t>).</w:t>
      </w:r>
    </w:p>
    <w:p w14:paraId="0B66EB33" w14:textId="77777777" w:rsidR="0046528D" w:rsidRDefault="0046528D" w:rsidP="0046528D">
      <w:pPr>
        <w:rPr>
          <w:sz w:val="24"/>
          <w:szCs w:val="24"/>
        </w:rPr>
      </w:pPr>
      <w:r w:rsidRPr="0046528D">
        <w:rPr>
          <w:sz w:val="24"/>
          <w:szCs w:val="24"/>
        </w:rPr>
        <w:t xml:space="preserve">In questo punto, la differenza tra l'efficacia (capacità di prevenire lo stress idrico, linea arancione) e l'efficienza temporale (linea blu) è massima. Scegliendo la variabile con più conflitti per minimizzare gli errori idraulici, l'algoritmo raggiunge lo score del </w:t>
      </w:r>
      <w:r w:rsidRPr="0046528D">
        <w:rPr>
          <w:b/>
          <w:bCs/>
          <w:sz w:val="24"/>
          <w:szCs w:val="24"/>
        </w:rPr>
        <w:t>67%</w:t>
      </w:r>
      <w:r w:rsidRPr="0046528D">
        <w:rPr>
          <w:sz w:val="24"/>
          <w:szCs w:val="24"/>
        </w:rPr>
        <w:t>, attestandosi a pochissima distanza dall'ottimo teorico calcolato precedentemente. Questo dimostra che il sistema è in grado di bilanciare perfettamente la complessità computazionale con la necessità di mantenere il terreno in condizioni ottimali.</w:t>
      </w:r>
    </w:p>
    <w:p w14:paraId="574C4456" w14:textId="6B33D273" w:rsidR="00002915" w:rsidRDefault="00002915" w:rsidP="0046528D">
      <w:pPr>
        <w:rPr>
          <w:noProof/>
          <w:sz w:val="24"/>
          <w:szCs w:val="24"/>
        </w:rPr>
      </w:pPr>
    </w:p>
    <w:p w14:paraId="584D4E57" w14:textId="4E732D45" w:rsidR="001C0965" w:rsidRPr="0046528D" w:rsidRDefault="001C0965" w:rsidP="0046528D">
      <w:pPr>
        <w:rPr>
          <w:sz w:val="24"/>
          <w:szCs w:val="24"/>
        </w:rPr>
      </w:pPr>
      <w:r>
        <w:rPr>
          <w:noProof/>
          <w:sz w:val="24"/>
          <w:szCs w:val="24"/>
        </w:rPr>
        <w:drawing>
          <wp:inline distT="0" distB="0" distL="0" distR="0" wp14:anchorId="339C8064" wp14:editId="0C5CFA95">
            <wp:extent cx="6120130" cy="3672205"/>
            <wp:effectExtent l="0" t="0" r="0" b="4445"/>
            <wp:docPr id="1023007854" name="Immagine 7"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07854" name="Immagine 7" descr="Immagine che contiene testo, schermata, linea, Diagramm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6120130" cy="3672205"/>
                    </a:xfrm>
                    <a:prstGeom prst="rect">
                      <a:avLst/>
                    </a:prstGeom>
                  </pic:spPr>
                </pic:pic>
              </a:graphicData>
            </a:graphic>
          </wp:inline>
        </w:drawing>
      </w:r>
    </w:p>
    <w:p w14:paraId="786B8BC7" w14:textId="77777777" w:rsidR="006C385B" w:rsidRDefault="006C385B" w:rsidP="00667C19"/>
    <w:p w14:paraId="51145A98" w14:textId="14E45BC1" w:rsidR="00066089" w:rsidRDefault="00066089" w:rsidP="00066089">
      <w:pPr>
        <w:rPr>
          <w:b/>
          <w:bCs/>
          <w:color w:val="4472C4" w:themeColor="accent1"/>
          <w:sz w:val="40"/>
          <w:szCs w:val="40"/>
        </w:rPr>
      </w:pPr>
      <w:r w:rsidRPr="00066089">
        <w:rPr>
          <w:b/>
          <w:bCs/>
          <w:color w:val="4472C4" w:themeColor="accent1"/>
          <w:sz w:val="40"/>
          <w:szCs w:val="40"/>
        </w:rPr>
        <w:t>Algoritmo di Path Finding con A*</w:t>
      </w:r>
    </w:p>
    <w:p w14:paraId="0984D1F9" w14:textId="77777777" w:rsidR="00066089" w:rsidRPr="00066089" w:rsidRDefault="00066089" w:rsidP="00066089">
      <w:pPr>
        <w:rPr>
          <w:b/>
          <w:bCs/>
          <w:color w:val="4472C4" w:themeColor="accent1"/>
          <w:sz w:val="40"/>
          <w:szCs w:val="40"/>
        </w:rPr>
      </w:pPr>
    </w:p>
    <w:p w14:paraId="2AB4A39F" w14:textId="77777777" w:rsidR="00066089" w:rsidRPr="00066089" w:rsidRDefault="00066089" w:rsidP="00066089">
      <w:pPr>
        <w:rPr>
          <w:b/>
          <w:bCs/>
          <w:color w:val="4472C4" w:themeColor="accent1"/>
          <w:sz w:val="32"/>
          <w:szCs w:val="32"/>
        </w:rPr>
      </w:pPr>
      <w:r w:rsidRPr="00066089">
        <w:rPr>
          <w:b/>
          <w:bCs/>
          <w:color w:val="4472C4" w:themeColor="accent1"/>
          <w:sz w:val="32"/>
          <w:szCs w:val="32"/>
        </w:rPr>
        <w:t>Sommario</w:t>
      </w:r>
    </w:p>
    <w:p w14:paraId="6EF5D397" w14:textId="77777777" w:rsidR="00066089" w:rsidRPr="00066089" w:rsidRDefault="00066089" w:rsidP="00066089">
      <w:pPr>
        <w:rPr>
          <w:sz w:val="24"/>
          <w:szCs w:val="24"/>
        </w:rPr>
      </w:pPr>
      <w:r w:rsidRPr="00066089">
        <w:rPr>
          <w:sz w:val="24"/>
          <w:szCs w:val="24"/>
        </w:rPr>
        <w:t xml:space="preserve">Lo scopo dell’algoritmo di ricerca su grafo implementato è quello di individuare il </w:t>
      </w:r>
      <w:r w:rsidRPr="00066089">
        <w:rPr>
          <w:b/>
          <w:bCs/>
          <w:sz w:val="24"/>
          <w:szCs w:val="24"/>
        </w:rPr>
        <w:t>percorso ottimale</w:t>
      </w:r>
      <w:r w:rsidRPr="00066089">
        <w:rPr>
          <w:sz w:val="24"/>
          <w:szCs w:val="24"/>
        </w:rPr>
        <w:t xml:space="preserve"> tra un settore di partenza e un settore di destinazione all'interno dell'appezzamento agricolo. L'ottimalità non è calcolata solo sulla distanza spaziale, ma mira a minimizzare il </w:t>
      </w:r>
      <w:r w:rsidRPr="00066089">
        <w:rPr>
          <w:b/>
          <w:bCs/>
          <w:sz w:val="24"/>
          <w:szCs w:val="24"/>
        </w:rPr>
        <w:t>tempo totale</w:t>
      </w:r>
      <w:r w:rsidRPr="00066089">
        <w:rPr>
          <w:sz w:val="24"/>
          <w:szCs w:val="24"/>
        </w:rPr>
        <w:t xml:space="preserve"> necessario affinché l'acqua (o il sistema di monitoraggio) copra determinati nodi critici, tenendo in considerazione il costo dell'arco (collegamento idraulico/stradale tra settori) e il costo del nodo (stato del settore).</w:t>
      </w:r>
    </w:p>
    <w:p w14:paraId="67C336F9" w14:textId="77777777" w:rsidR="00066089" w:rsidRPr="00066089" w:rsidRDefault="00066089" w:rsidP="00066089">
      <w:pPr>
        <w:rPr>
          <w:sz w:val="24"/>
          <w:szCs w:val="24"/>
        </w:rPr>
      </w:pPr>
      <w:r w:rsidRPr="00066089">
        <w:rPr>
          <w:sz w:val="24"/>
          <w:szCs w:val="24"/>
        </w:rPr>
        <w:t>In particolare, il costo di un nodo dipende dal tempo di arrivo del flusso al settore. Se il settore è già in una fase di "disponibilità idrica" (equivalente al verde semaforico), il costo di transizione è minimo; se invece il settore richiede una sincronizzazione o presenta un ritardo dovuto alla pressione del sistema, il costo aumenta in base ai secondi di attesa necessari. È importante notare come il costo del percorso possa variare dinamicamente in base ai cicli di irrigazione e ai vincoli CSP precedentemente calcolati.</w:t>
      </w:r>
    </w:p>
    <w:p w14:paraId="4720D6AF" w14:textId="77777777" w:rsidR="00066089" w:rsidRPr="00066089" w:rsidRDefault="00066089" w:rsidP="00066089">
      <w:pPr>
        <w:rPr>
          <w:b/>
          <w:bCs/>
          <w:color w:val="4472C4" w:themeColor="accent1"/>
          <w:sz w:val="32"/>
          <w:szCs w:val="32"/>
        </w:rPr>
      </w:pPr>
      <w:r w:rsidRPr="00066089">
        <w:rPr>
          <w:b/>
          <w:bCs/>
          <w:color w:val="4472C4" w:themeColor="accent1"/>
          <w:sz w:val="32"/>
          <w:szCs w:val="32"/>
        </w:rPr>
        <w:t>Strumenti utilizzati</w:t>
      </w:r>
    </w:p>
    <w:p w14:paraId="51D8C473" w14:textId="65D8C5BC" w:rsidR="00066089" w:rsidRPr="00066089" w:rsidRDefault="00066089" w:rsidP="00066089">
      <w:pPr>
        <w:rPr>
          <w:sz w:val="24"/>
          <w:szCs w:val="24"/>
        </w:rPr>
      </w:pPr>
      <w:r w:rsidRPr="00066089">
        <w:rPr>
          <w:sz w:val="24"/>
          <w:szCs w:val="24"/>
        </w:rPr>
        <w:t xml:space="preserve">L’algoritmo di ricerca utilizzato è </w:t>
      </w:r>
      <w:r w:rsidRPr="00066089">
        <w:rPr>
          <w:b/>
          <w:bCs/>
          <w:sz w:val="24"/>
          <w:szCs w:val="24"/>
        </w:rPr>
        <w:t>A*</w:t>
      </w:r>
      <w:r w:rsidRPr="00066089">
        <w:rPr>
          <w:sz w:val="24"/>
          <w:szCs w:val="24"/>
        </w:rPr>
        <w:t>, implementato con varianti specifiche per la gestione temporale. La funzione per la stima del costo introduce una variabile t, che rappresenta il tempo trascorso dalla partenza:</w:t>
      </w:r>
    </w:p>
    <w:p w14:paraId="03F5578F" w14:textId="43584835" w:rsidR="00066089" w:rsidRPr="00066089" w:rsidRDefault="00066089" w:rsidP="00757252">
      <w:pPr>
        <w:jc w:val="center"/>
        <w:rPr>
          <w:sz w:val="24"/>
          <w:szCs w:val="24"/>
        </w:rPr>
      </w:pPr>
      <w:proofErr w:type="gramStart"/>
      <w:r w:rsidRPr="00066089">
        <w:rPr>
          <w:sz w:val="24"/>
          <w:szCs w:val="24"/>
        </w:rPr>
        <w:t>f(</w:t>
      </w:r>
      <w:proofErr w:type="gramEnd"/>
      <w:r w:rsidRPr="00066089">
        <w:rPr>
          <w:sz w:val="24"/>
          <w:szCs w:val="24"/>
        </w:rPr>
        <w:t xml:space="preserve">p, t) = </w:t>
      </w:r>
      <w:proofErr w:type="gramStart"/>
      <w:r w:rsidRPr="00066089">
        <w:rPr>
          <w:sz w:val="24"/>
          <w:szCs w:val="24"/>
        </w:rPr>
        <w:t>cost(</w:t>
      </w:r>
      <w:proofErr w:type="gramEnd"/>
      <w:r w:rsidRPr="00066089">
        <w:rPr>
          <w:sz w:val="24"/>
          <w:szCs w:val="24"/>
        </w:rPr>
        <w:t>p, t) + h(p)</w:t>
      </w:r>
    </w:p>
    <w:p w14:paraId="762CAC03" w14:textId="4BCE81AF" w:rsidR="00066089" w:rsidRPr="00066089" w:rsidRDefault="00066089" w:rsidP="00066089">
      <w:pPr>
        <w:rPr>
          <w:sz w:val="24"/>
          <w:szCs w:val="24"/>
        </w:rPr>
      </w:pPr>
      <w:r w:rsidRPr="00066089">
        <w:rPr>
          <w:sz w:val="24"/>
          <w:szCs w:val="24"/>
        </w:rPr>
        <w:t>Dove p è il percorso e t è il tempo trascorso. In questo modello, lo stesso percorso può avere costi reali differenti a seconda del valore di t. Per valutare il costo totale, sommiamo:</w:t>
      </w:r>
    </w:p>
    <w:p w14:paraId="2ACFEF98" w14:textId="0EEA7958" w:rsidR="00066089" w:rsidRPr="00066089" w:rsidRDefault="00066089" w:rsidP="00066089">
      <w:pPr>
        <w:numPr>
          <w:ilvl w:val="0"/>
          <w:numId w:val="28"/>
        </w:numPr>
        <w:rPr>
          <w:sz w:val="24"/>
          <w:szCs w:val="24"/>
        </w:rPr>
      </w:pPr>
      <w:r w:rsidRPr="00066089">
        <w:rPr>
          <w:b/>
          <w:bCs/>
          <w:sz w:val="24"/>
          <w:szCs w:val="24"/>
        </w:rPr>
        <w:t>Peso dell'arco:</w:t>
      </w:r>
      <w:r w:rsidRPr="00066089">
        <w:rPr>
          <w:sz w:val="24"/>
          <w:szCs w:val="24"/>
        </w:rPr>
        <w:t xml:space="preserve"> Il tempo fisico necessario per coprire la distanza (indipendente da t).</w:t>
      </w:r>
    </w:p>
    <w:p w14:paraId="0627617B" w14:textId="4A321103" w:rsidR="00066089" w:rsidRPr="00066089" w:rsidRDefault="00066089" w:rsidP="00066089">
      <w:pPr>
        <w:numPr>
          <w:ilvl w:val="0"/>
          <w:numId w:val="28"/>
        </w:numPr>
        <w:rPr>
          <w:sz w:val="24"/>
          <w:szCs w:val="24"/>
        </w:rPr>
      </w:pPr>
      <w:r w:rsidRPr="00066089">
        <w:rPr>
          <w:b/>
          <w:bCs/>
          <w:sz w:val="24"/>
          <w:szCs w:val="24"/>
        </w:rPr>
        <w:t>Costo del nodo:</w:t>
      </w:r>
      <w:r w:rsidRPr="00066089">
        <w:rPr>
          <w:sz w:val="24"/>
          <w:szCs w:val="24"/>
        </w:rPr>
        <w:t xml:space="preserve"> Il tempo d'attesa dovuto alla gestione delle valvole o alla saturazione del suolo, che dipende strettamente dall'istante t in cui si raggiunge il nodo.</w:t>
      </w:r>
    </w:p>
    <w:p w14:paraId="2FD35532" w14:textId="77777777" w:rsidR="00066089" w:rsidRPr="00066089" w:rsidRDefault="00066089" w:rsidP="00066089">
      <w:pPr>
        <w:rPr>
          <w:sz w:val="24"/>
          <w:szCs w:val="24"/>
        </w:rPr>
      </w:pPr>
      <w:r w:rsidRPr="00066089">
        <w:rPr>
          <w:sz w:val="24"/>
          <w:szCs w:val="24"/>
        </w:rPr>
        <w:t xml:space="preserve">La libreria di riferimento per l'implementazione è </w:t>
      </w:r>
      <w:proofErr w:type="spellStart"/>
      <w:r w:rsidRPr="00066089">
        <w:rPr>
          <w:b/>
          <w:bCs/>
          <w:sz w:val="24"/>
          <w:szCs w:val="24"/>
        </w:rPr>
        <w:t>AIPython</w:t>
      </w:r>
      <w:proofErr w:type="spellEnd"/>
      <w:r w:rsidRPr="00066089">
        <w:rPr>
          <w:sz w:val="24"/>
          <w:szCs w:val="24"/>
        </w:rPr>
        <w:t>, estesa per supportare la base di conoscenza dinamica del progetto agricolo.</w:t>
      </w:r>
    </w:p>
    <w:p w14:paraId="59782AC4" w14:textId="77777777" w:rsidR="00066089" w:rsidRPr="00066089" w:rsidRDefault="00066089" w:rsidP="00066089">
      <w:pPr>
        <w:rPr>
          <w:b/>
          <w:bCs/>
          <w:color w:val="4472C4" w:themeColor="accent1"/>
          <w:sz w:val="32"/>
          <w:szCs w:val="32"/>
        </w:rPr>
      </w:pPr>
      <w:r w:rsidRPr="00066089">
        <w:rPr>
          <w:b/>
          <w:bCs/>
          <w:color w:val="4472C4" w:themeColor="accent1"/>
          <w:sz w:val="32"/>
          <w:szCs w:val="32"/>
        </w:rPr>
        <w:t>Decisioni di Progetto</w:t>
      </w:r>
    </w:p>
    <w:p w14:paraId="720D859B" w14:textId="77777777" w:rsidR="00066089" w:rsidRPr="00066089" w:rsidRDefault="00066089" w:rsidP="00066089">
      <w:pPr>
        <w:rPr>
          <w:sz w:val="24"/>
          <w:szCs w:val="24"/>
        </w:rPr>
      </w:pPr>
      <w:r w:rsidRPr="00066089">
        <w:rPr>
          <w:sz w:val="24"/>
          <w:szCs w:val="24"/>
        </w:rPr>
        <w:t>L’algoritmo comunica direttamente con la base di conoscenza, ipotizzando che il flusso di gestione segua le velocità di assorbimento e i tempi di risposta nominali dei sensori. Il grado di incertezza (variazioni meteo o guasti) è gestito separatamente dai modelli HMM e CSP.</w:t>
      </w:r>
    </w:p>
    <w:p w14:paraId="0BCB7470" w14:textId="3E2E2B15" w:rsidR="00066089" w:rsidRPr="00066089" w:rsidRDefault="00066089" w:rsidP="00066089">
      <w:pPr>
        <w:rPr>
          <w:b/>
          <w:bCs/>
          <w:sz w:val="24"/>
          <w:szCs w:val="24"/>
        </w:rPr>
      </w:pPr>
      <w:r w:rsidRPr="00066089">
        <w:rPr>
          <w:sz w:val="24"/>
          <w:szCs w:val="24"/>
        </w:rPr>
        <w:t xml:space="preserve">È stata definita una funzione </w:t>
      </w:r>
      <w:r w:rsidRPr="00066089">
        <w:rPr>
          <w:b/>
          <w:bCs/>
          <w:sz w:val="24"/>
          <w:szCs w:val="24"/>
        </w:rPr>
        <w:t>euristica h(n)</w:t>
      </w:r>
      <w:r w:rsidRPr="00066089">
        <w:rPr>
          <w:sz w:val="24"/>
          <w:szCs w:val="24"/>
        </w:rPr>
        <w:t xml:space="preserve"> indipendente dalla variabile t, che restituisce il tempo minimo previsto per raggiungere l'obiettivo in linea retta, ipotizzando l'assenza di conflitti o ritardi. Questa euristica è </w:t>
      </w:r>
      <w:r w:rsidRPr="00066089">
        <w:rPr>
          <w:b/>
          <w:bCs/>
          <w:sz w:val="24"/>
          <w:szCs w:val="24"/>
        </w:rPr>
        <w:t>ammissibile</w:t>
      </w:r>
      <w:r w:rsidRPr="00066089">
        <w:rPr>
          <w:sz w:val="24"/>
          <w:szCs w:val="24"/>
        </w:rPr>
        <w:t xml:space="preserve"> (non sovrastima mai il costo reale) per tre ragioni:</w:t>
      </w:r>
    </w:p>
    <w:p w14:paraId="173E9A2C" w14:textId="77777777" w:rsidR="00066089" w:rsidRPr="00066089" w:rsidRDefault="00066089" w:rsidP="00066089">
      <w:pPr>
        <w:numPr>
          <w:ilvl w:val="0"/>
          <w:numId w:val="29"/>
        </w:numPr>
        <w:rPr>
          <w:sz w:val="24"/>
          <w:szCs w:val="24"/>
        </w:rPr>
      </w:pPr>
      <w:r w:rsidRPr="00066089">
        <w:rPr>
          <w:b/>
          <w:bCs/>
          <w:sz w:val="24"/>
          <w:szCs w:val="24"/>
        </w:rPr>
        <w:lastRenderedPageBreak/>
        <w:t>Distanza Euclidea:</w:t>
      </w:r>
      <w:r w:rsidRPr="00066089">
        <w:rPr>
          <w:sz w:val="24"/>
          <w:szCs w:val="24"/>
        </w:rPr>
        <w:t xml:space="preserve"> La distanza reale tra due settori non può essere inferiore alla linea retta che li congiunge. Latitudine e longitudine vengono convertite in metri per il calcolo.</w:t>
      </w:r>
    </w:p>
    <w:p w14:paraId="57AD4746" w14:textId="4C52047E" w:rsidR="00066089" w:rsidRPr="00066089" w:rsidRDefault="00066089" w:rsidP="00066089">
      <w:pPr>
        <w:numPr>
          <w:ilvl w:val="0"/>
          <w:numId w:val="29"/>
        </w:numPr>
        <w:rPr>
          <w:sz w:val="24"/>
          <w:szCs w:val="24"/>
        </w:rPr>
      </w:pPr>
      <w:r w:rsidRPr="00066089">
        <w:rPr>
          <w:b/>
          <w:bCs/>
          <w:sz w:val="24"/>
          <w:szCs w:val="24"/>
        </w:rPr>
        <w:t>Velocità Massima:</w:t>
      </w:r>
      <w:r w:rsidRPr="00066089">
        <w:rPr>
          <w:sz w:val="24"/>
          <w:szCs w:val="24"/>
        </w:rPr>
        <w:t xml:space="preserve"> Per convertire la distanza in tempo (t = d /v), si utilizza la velocità massima di risposta del sistema, garantendo che il tempo stimato sia sempre inferiore o uguale al reale.</w:t>
      </w:r>
    </w:p>
    <w:p w14:paraId="2D943899" w14:textId="77777777" w:rsidR="00066089" w:rsidRPr="00066089" w:rsidRDefault="00066089" w:rsidP="00066089">
      <w:pPr>
        <w:numPr>
          <w:ilvl w:val="0"/>
          <w:numId w:val="29"/>
        </w:numPr>
        <w:rPr>
          <w:sz w:val="24"/>
          <w:szCs w:val="24"/>
        </w:rPr>
      </w:pPr>
      <w:r w:rsidRPr="00066089">
        <w:rPr>
          <w:b/>
          <w:bCs/>
          <w:sz w:val="24"/>
          <w:szCs w:val="24"/>
        </w:rPr>
        <w:t>Ottimismo:</w:t>
      </w:r>
      <w:r w:rsidRPr="00066089">
        <w:rPr>
          <w:sz w:val="24"/>
          <w:szCs w:val="24"/>
        </w:rPr>
        <w:t xml:space="preserve"> L'euristica assume che tutti i settori intermedi siano in stato di "prontezza ottimale".</w:t>
      </w:r>
    </w:p>
    <w:p w14:paraId="2A4C1C33" w14:textId="5B3EEBA7" w:rsidR="00066089" w:rsidRPr="00066089" w:rsidRDefault="00066089" w:rsidP="00066089">
      <w:pPr>
        <w:rPr>
          <w:sz w:val="24"/>
          <w:szCs w:val="24"/>
        </w:rPr>
      </w:pPr>
      <w:r w:rsidRPr="00066089">
        <w:rPr>
          <w:sz w:val="24"/>
          <w:szCs w:val="24"/>
        </w:rPr>
        <w:t xml:space="preserve">Per ottimizzare la complessità computazionale, l'algoritmo rimuove dalla frontiera i percorsi che presentano cicli, evitando che il sistema torni inutilmente su settori già elaborati. Inoltre, la costruzione del grafo è </w:t>
      </w:r>
      <w:r w:rsidRPr="00066089">
        <w:rPr>
          <w:b/>
          <w:bCs/>
          <w:sz w:val="24"/>
          <w:szCs w:val="24"/>
        </w:rPr>
        <w:t>dinamica</w:t>
      </w:r>
      <w:r w:rsidRPr="00066089">
        <w:rPr>
          <w:sz w:val="24"/>
          <w:szCs w:val="24"/>
        </w:rPr>
        <w:t xml:space="preserve">: la lista dei vicini e i relativi costi vengono interrogati in tempo reale dalla base di conoscenza per ogni valore di t, poiché sarebbe impossibile </w:t>
      </w:r>
      <w:proofErr w:type="spellStart"/>
      <w:r w:rsidRPr="00066089">
        <w:rPr>
          <w:sz w:val="24"/>
          <w:szCs w:val="24"/>
        </w:rPr>
        <w:t>pre</w:t>
      </w:r>
      <w:proofErr w:type="spellEnd"/>
      <w:r w:rsidRPr="00066089">
        <w:rPr>
          <w:sz w:val="24"/>
          <w:szCs w:val="24"/>
        </w:rPr>
        <w:t>-calcolare i costi nodali per ogni istante temporale prima dell'avvio della ricerca.</w:t>
      </w:r>
    </w:p>
    <w:p w14:paraId="44E2A978" w14:textId="77777777" w:rsidR="00066089" w:rsidRPr="00066089" w:rsidRDefault="00066089" w:rsidP="00066089">
      <w:pPr>
        <w:rPr>
          <w:b/>
          <w:bCs/>
          <w:color w:val="4472C4" w:themeColor="accent1"/>
          <w:sz w:val="32"/>
          <w:szCs w:val="32"/>
        </w:rPr>
      </w:pPr>
      <w:r w:rsidRPr="00066089">
        <w:rPr>
          <w:b/>
          <w:bCs/>
          <w:color w:val="4472C4" w:themeColor="accent1"/>
          <w:sz w:val="32"/>
          <w:szCs w:val="32"/>
        </w:rPr>
        <w:t>Valutazione</w:t>
      </w:r>
    </w:p>
    <w:p w14:paraId="468C2B5F" w14:textId="77777777" w:rsidR="00066089" w:rsidRPr="00066089" w:rsidRDefault="00066089" w:rsidP="00066089">
      <w:pPr>
        <w:rPr>
          <w:sz w:val="24"/>
          <w:szCs w:val="24"/>
        </w:rPr>
      </w:pPr>
      <w:r w:rsidRPr="00066089">
        <w:rPr>
          <w:sz w:val="24"/>
          <w:szCs w:val="24"/>
        </w:rPr>
        <w:t xml:space="preserve">Si è scelto di utilizzare A* rispetto a IDA* (Iterative </w:t>
      </w:r>
      <w:proofErr w:type="spellStart"/>
      <w:r w:rsidRPr="00066089">
        <w:rPr>
          <w:sz w:val="24"/>
          <w:szCs w:val="24"/>
        </w:rPr>
        <w:t>Deepening</w:t>
      </w:r>
      <w:proofErr w:type="spellEnd"/>
      <w:r w:rsidRPr="00066089">
        <w:rPr>
          <w:sz w:val="24"/>
          <w:szCs w:val="24"/>
        </w:rPr>
        <w:t xml:space="preserve"> A*) per massimizzare l'efficienza temporale. Sebbene A* abbia una complessità spaziale superiore, essa risulta trascurabile dato il numero di settori gestiti (inferiore alle migliaia), mentre il vantaggio di non dover ricalcolare il percorso dall'inizio ad ogni incremento della soglia (come farebbe IDA*) riduce drasticamente le chiamate alla base di conoscenza.</w:t>
      </w:r>
    </w:p>
    <w:p w14:paraId="0A68BFFF" w14:textId="77777777" w:rsidR="00066089" w:rsidRPr="00066089" w:rsidRDefault="00066089" w:rsidP="00066089">
      <w:pPr>
        <w:rPr>
          <w:sz w:val="24"/>
          <w:szCs w:val="24"/>
        </w:rPr>
      </w:pPr>
      <w:r w:rsidRPr="00066089">
        <w:rPr>
          <w:sz w:val="24"/>
          <w:szCs w:val="24"/>
        </w:rPr>
        <w:t xml:space="preserve">La valutazione è stata effettuata sul dataset agricolo simulando una mappa di </w:t>
      </w:r>
      <w:r w:rsidRPr="00066089">
        <w:rPr>
          <w:b/>
          <w:bCs/>
          <w:sz w:val="24"/>
          <w:szCs w:val="24"/>
        </w:rPr>
        <w:t>92 settori (nodi)</w:t>
      </w:r>
      <w:r w:rsidRPr="00066089">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519"/>
        <w:gridCol w:w="3719"/>
      </w:tblGrid>
      <w:tr w:rsidR="00066089" w:rsidRPr="00066089" w14:paraId="3641E9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A3D00" w14:textId="77777777" w:rsidR="00066089" w:rsidRPr="00066089" w:rsidRDefault="00066089" w:rsidP="00066089">
            <w:pPr>
              <w:rPr>
                <w:sz w:val="24"/>
                <w:szCs w:val="24"/>
              </w:rPr>
            </w:pPr>
            <w:r w:rsidRPr="00066089">
              <w:rPr>
                <w:b/>
                <w:bCs/>
                <w:sz w:val="24"/>
                <w:szCs w:val="24"/>
              </w:rPr>
              <w:t>Nodi nel percorso finale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31F04" w14:textId="77777777" w:rsidR="00066089" w:rsidRPr="00066089" w:rsidRDefault="00066089" w:rsidP="00066089">
            <w:pPr>
              <w:rPr>
                <w:sz w:val="24"/>
                <w:szCs w:val="24"/>
              </w:rPr>
            </w:pPr>
            <w:r w:rsidRPr="00066089">
              <w:rPr>
                <w:b/>
                <w:bCs/>
                <w:sz w:val="24"/>
                <w:szCs w:val="24"/>
              </w:rPr>
              <w:t>Tempo esecuzione con euristica h(p)</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99339" w14:textId="77777777" w:rsidR="00066089" w:rsidRPr="00066089" w:rsidRDefault="00066089" w:rsidP="00066089">
            <w:pPr>
              <w:rPr>
                <w:sz w:val="24"/>
                <w:szCs w:val="24"/>
              </w:rPr>
            </w:pPr>
            <w:r w:rsidRPr="00066089">
              <w:rPr>
                <w:b/>
                <w:bCs/>
                <w:sz w:val="24"/>
                <w:szCs w:val="24"/>
              </w:rPr>
              <w:t>Tempo esecuzione senza euristica h(p)</w:t>
            </w:r>
          </w:p>
        </w:tc>
      </w:tr>
      <w:tr w:rsidR="00066089" w:rsidRPr="00066089" w14:paraId="11207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577EF" w14:textId="77777777" w:rsidR="00066089" w:rsidRPr="00066089" w:rsidRDefault="00066089" w:rsidP="00066089">
            <w:pPr>
              <w:rPr>
                <w:sz w:val="24"/>
                <w:szCs w:val="24"/>
              </w:rPr>
            </w:pPr>
            <w:proofErr w:type="gramStart"/>
            <w:r w:rsidRPr="00066089">
              <w:rPr>
                <w:b/>
                <w:bCs/>
                <w:sz w:val="24"/>
                <w:szCs w:val="24"/>
              </w:rPr>
              <w:t>2</w:t>
            </w:r>
            <w:proofErr w:type="gramEnd"/>
            <w:r w:rsidRPr="00066089">
              <w:rPr>
                <w:b/>
                <w:bCs/>
                <w:sz w:val="24"/>
                <w:szCs w:val="24"/>
              </w:rPr>
              <w:t xml:space="preserve"> nodi</w:t>
            </w:r>
            <w:r w:rsidRPr="00066089">
              <w:rPr>
                <w:sz w:val="24"/>
                <w:szCs w:val="24"/>
              </w:rPr>
              <w:t xml:space="preserve"> (adiacenti)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6C42B" w14:textId="77777777" w:rsidR="00066089" w:rsidRPr="00066089" w:rsidRDefault="00066089" w:rsidP="00066089">
            <w:pPr>
              <w:rPr>
                <w:sz w:val="24"/>
                <w:szCs w:val="24"/>
              </w:rPr>
            </w:pPr>
            <w:r w:rsidRPr="00066089">
              <w:rPr>
                <w:sz w:val="24"/>
                <w:szCs w:val="24"/>
              </w:rPr>
              <w:t>0.0025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0963D" w14:textId="77777777" w:rsidR="00066089" w:rsidRPr="00066089" w:rsidRDefault="00066089" w:rsidP="00066089">
            <w:pPr>
              <w:rPr>
                <w:sz w:val="24"/>
                <w:szCs w:val="24"/>
              </w:rPr>
            </w:pPr>
            <w:r w:rsidRPr="00066089">
              <w:rPr>
                <w:sz w:val="24"/>
                <w:szCs w:val="24"/>
              </w:rPr>
              <w:t>0.001 s</w:t>
            </w:r>
          </w:p>
        </w:tc>
      </w:tr>
      <w:tr w:rsidR="00066089" w:rsidRPr="00066089" w14:paraId="4840E8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D5D28" w14:textId="77777777" w:rsidR="00066089" w:rsidRPr="00066089" w:rsidRDefault="00066089" w:rsidP="00066089">
            <w:pPr>
              <w:rPr>
                <w:sz w:val="24"/>
                <w:szCs w:val="24"/>
              </w:rPr>
            </w:pPr>
            <w:proofErr w:type="gramStart"/>
            <w:r w:rsidRPr="00066089">
              <w:rPr>
                <w:b/>
                <w:bCs/>
                <w:sz w:val="24"/>
                <w:szCs w:val="24"/>
              </w:rPr>
              <w:t>4</w:t>
            </w:r>
            <w:proofErr w:type="gramEnd"/>
            <w:r w:rsidRPr="00066089">
              <w:rPr>
                <w:b/>
                <w:bCs/>
                <w:sz w:val="24"/>
                <w:szCs w:val="24"/>
              </w:rPr>
              <w:t xml:space="preserve"> nodi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B9071" w14:textId="77777777" w:rsidR="00066089" w:rsidRPr="00066089" w:rsidRDefault="00066089" w:rsidP="00066089">
            <w:pPr>
              <w:rPr>
                <w:sz w:val="24"/>
                <w:szCs w:val="24"/>
              </w:rPr>
            </w:pPr>
            <w:r w:rsidRPr="00066089">
              <w:rPr>
                <w:sz w:val="24"/>
                <w:szCs w:val="24"/>
              </w:rPr>
              <w:t>0.008 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0E869" w14:textId="77777777" w:rsidR="00066089" w:rsidRPr="00066089" w:rsidRDefault="00066089" w:rsidP="00066089">
            <w:pPr>
              <w:rPr>
                <w:sz w:val="24"/>
                <w:szCs w:val="24"/>
              </w:rPr>
            </w:pPr>
            <w:r w:rsidRPr="00066089">
              <w:rPr>
                <w:sz w:val="24"/>
                <w:szCs w:val="24"/>
              </w:rPr>
              <w:t>0.014 s</w:t>
            </w:r>
          </w:p>
        </w:tc>
      </w:tr>
      <w:tr w:rsidR="00066089" w:rsidRPr="00066089" w14:paraId="122E0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7D817" w14:textId="77777777" w:rsidR="00066089" w:rsidRPr="00066089" w:rsidRDefault="00066089" w:rsidP="00066089">
            <w:pPr>
              <w:rPr>
                <w:sz w:val="24"/>
                <w:szCs w:val="24"/>
              </w:rPr>
            </w:pPr>
            <w:proofErr w:type="gramStart"/>
            <w:r w:rsidRPr="00066089">
              <w:rPr>
                <w:b/>
                <w:bCs/>
                <w:sz w:val="24"/>
                <w:szCs w:val="24"/>
              </w:rPr>
              <w:t>7</w:t>
            </w:r>
            <w:proofErr w:type="gramEnd"/>
            <w:r w:rsidRPr="00066089">
              <w:rPr>
                <w:b/>
                <w:bCs/>
                <w:sz w:val="24"/>
                <w:szCs w:val="24"/>
              </w:rPr>
              <w:t xml:space="preserve"> nodi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9F114" w14:textId="77777777" w:rsidR="00066089" w:rsidRPr="00066089" w:rsidRDefault="00066089" w:rsidP="00066089">
            <w:pPr>
              <w:rPr>
                <w:sz w:val="24"/>
                <w:szCs w:val="24"/>
              </w:rPr>
            </w:pPr>
            <w:r w:rsidRPr="00066089">
              <w:rPr>
                <w:sz w:val="24"/>
                <w:szCs w:val="24"/>
              </w:rPr>
              <w:t>0.025 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25685" w14:textId="77777777" w:rsidR="00066089" w:rsidRPr="00066089" w:rsidRDefault="00066089" w:rsidP="00066089">
            <w:pPr>
              <w:rPr>
                <w:sz w:val="24"/>
                <w:szCs w:val="24"/>
              </w:rPr>
            </w:pPr>
            <w:r w:rsidRPr="00066089">
              <w:rPr>
                <w:sz w:val="24"/>
                <w:szCs w:val="24"/>
              </w:rPr>
              <w:t>1.33 s</w:t>
            </w:r>
          </w:p>
        </w:tc>
      </w:tr>
      <w:tr w:rsidR="00066089" w:rsidRPr="00066089" w14:paraId="2943F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79DD2" w14:textId="77777777" w:rsidR="00066089" w:rsidRPr="00066089" w:rsidRDefault="00066089" w:rsidP="00066089">
            <w:pPr>
              <w:rPr>
                <w:sz w:val="24"/>
                <w:szCs w:val="24"/>
              </w:rPr>
            </w:pPr>
            <w:proofErr w:type="gramStart"/>
            <w:r w:rsidRPr="00066089">
              <w:rPr>
                <w:b/>
                <w:bCs/>
                <w:sz w:val="24"/>
                <w:szCs w:val="24"/>
              </w:rPr>
              <w:t>9</w:t>
            </w:r>
            <w:proofErr w:type="gramEnd"/>
            <w:r w:rsidRPr="00066089">
              <w:rPr>
                <w:b/>
                <w:bCs/>
                <w:sz w:val="24"/>
                <w:szCs w:val="24"/>
              </w:rPr>
              <w:t xml:space="preserve"> nodi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E27F4" w14:textId="77777777" w:rsidR="00066089" w:rsidRPr="00066089" w:rsidRDefault="00066089" w:rsidP="00066089">
            <w:pPr>
              <w:rPr>
                <w:sz w:val="24"/>
                <w:szCs w:val="24"/>
              </w:rPr>
            </w:pPr>
            <w:r w:rsidRPr="00066089">
              <w:rPr>
                <w:sz w:val="24"/>
                <w:szCs w:val="24"/>
              </w:rPr>
              <w:t>0.09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BF8AFE" w14:textId="77777777" w:rsidR="00066089" w:rsidRPr="00066089" w:rsidRDefault="00066089" w:rsidP="00066089">
            <w:pPr>
              <w:rPr>
                <w:sz w:val="24"/>
                <w:szCs w:val="24"/>
              </w:rPr>
            </w:pPr>
            <w:r w:rsidRPr="00066089">
              <w:rPr>
                <w:sz w:val="24"/>
                <w:szCs w:val="24"/>
              </w:rPr>
              <w:t>1.41 s</w:t>
            </w:r>
          </w:p>
        </w:tc>
      </w:tr>
    </w:tbl>
    <w:p w14:paraId="6AA754C2" w14:textId="77777777" w:rsidR="00066089" w:rsidRDefault="00066089" w:rsidP="00066089">
      <w:pPr>
        <w:rPr>
          <w:sz w:val="24"/>
          <w:szCs w:val="24"/>
        </w:rPr>
      </w:pPr>
    </w:p>
    <w:p w14:paraId="2EDFD0C2" w14:textId="0EB5AC80" w:rsidR="00066089" w:rsidRPr="00066089" w:rsidRDefault="00066089" w:rsidP="00066089">
      <w:pPr>
        <w:rPr>
          <w:sz w:val="24"/>
          <w:szCs w:val="24"/>
        </w:rPr>
      </w:pPr>
      <w:r w:rsidRPr="00066089">
        <w:rPr>
          <w:sz w:val="24"/>
          <w:szCs w:val="24"/>
        </w:rPr>
        <w:t xml:space="preserve">Come evidenziato dai dati, l’euristica introduce un leggero overhead iniziale (visibile nei percorsi brevissimi di </w:t>
      </w:r>
      <w:proofErr w:type="gramStart"/>
      <w:r w:rsidRPr="00066089">
        <w:rPr>
          <w:sz w:val="24"/>
          <w:szCs w:val="24"/>
        </w:rPr>
        <w:t>2</w:t>
      </w:r>
      <w:proofErr w:type="gramEnd"/>
      <w:r w:rsidRPr="00066089">
        <w:rPr>
          <w:sz w:val="24"/>
          <w:szCs w:val="24"/>
        </w:rPr>
        <w:t xml:space="preserve"> nodi), dovuto al calcolo trigonometrico della distanza. Tuttavia, all’aumentare della complessità del percorso, l'euristica comporta un miglioramento esponenziale dell'efficienza.</w:t>
      </w:r>
    </w:p>
    <w:p w14:paraId="5B58629D" w14:textId="496E1B12" w:rsidR="00066089" w:rsidRPr="00066089" w:rsidRDefault="00066089" w:rsidP="00066089">
      <w:pPr>
        <w:rPr>
          <w:sz w:val="24"/>
          <w:szCs w:val="24"/>
        </w:rPr>
      </w:pPr>
      <w:r w:rsidRPr="00066089">
        <w:rPr>
          <w:sz w:val="24"/>
          <w:szCs w:val="24"/>
        </w:rPr>
        <w:t>L'efficacia dell'euristica è misurabile dal numero di percorsi che permette di scartare, ovvero massimizzando la capacità dell'algoritmo di non esplorare rami del grafo il cui costo stimato f(n) supera già il costo del percorso ottimale trovato. L'obiettivo raggiunto è la minimizzazione del numero di nodi espansi, garantendo una risposta del sistema quasi istantanea anche su mappe complesse.</w:t>
      </w:r>
    </w:p>
    <w:p w14:paraId="75148C84" w14:textId="77777777" w:rsidR="007111C2" w:rsidRDefault="007111C2" w:rsidP="00667C19"/>
    <w:p w14:paraId="4BC17074" w14:textId="77777777" w:rsidR="00401A32" w:rsidRPr="00401A32" w:rsidRDefault="00401A32" w:rsidP="00401A32">
      <w:pPr>
        <w:rPr>
          <w:b/>
          <w:bCs/>
          <w:color w:val="4472C4" w:themeColor="accent1"/>
          <w:sz w:val="40"/>
          <w:szCs w:val="40"/>
        </w:rPr>
      </w:pPr>
      <w:r w:rsidRPr="00401A32">
        <w:rPr>
          <w:b/>
          <w:bCs/>
          <w:color w:val="4472C4" w:themeColor="accent1"/>
          <w:sz w:val="40"/>
          <w:szCs w:val="40"/>
        </w:rPr>
        <w:lastRenderedPageBreak/>
        <w:t>Conclusioni e Sviluppi Futuri</w:t>
      </w:r>
    </w:p>
    <w:p w14:paraId="5703E071" w14:textId="79835C20" w:rsidR="00401A32" w:rsidRPr="00401A32" w:rsidRDefault="00401A32" w:rsidP="00401A32">
      <w:pPr>
        <w:rPr>
          <w:sz w:val="24"/>
          <w:szCs w:val="24"/>
        </w:rPr>
      </w:pPr>
      <w:r w:rsidRPr="00401A32">
        <w:rPr>
          <w:sz w:val="24"/>
          <w:szCs w:val="24"/>
        </w:rPr>
        <w:t>Il sistema sviluppato dimostra come l'integrazione di modelli probabilistici (</w:t>
      </w:r>
      <w:r w:rsidRPr="00401A32">
        <w:rPr>
          <w:b/>
          <w:bCs/>
          <w:sz w:val="24"/>
          <w:szCs w:val="24"/>
        </w:rPr>
        <w:t>HMM</w:t>
      </w:r>
      <w:r w:rsidRPr="00401A32">
        <w:rPr>
          <w:sz w:val="24"/>
          <w:szCs w:val="24"/>
        </w:rPr>
        <w:t>), ottimizzazione vincolata (</w:t>
      </w:r>
      <w:r w:rsidRPr="00401A32">
        <w:rPr>
          <w:b/>
          <w:bCs/>
          <w:sz w:val="24"/>
          <w:szCs w:val="24"/>
        </w:rPr>
        <w:t>CSP</w:t>
      </w:r>
      <w:r w:rsidRPr="00401A32">
        <w:rPr>
          <w:sz w:val="24"/>
          <w:szCs w:val="24"/>
        </w:rPr>
        <w:t>) e algoritmi di ricerca euristica (</w:t>
      </w:r>
      <w:r w:rsidRPr="00401A32">
        <w:rPr>
          <w:b/>
          <w:bCs/>
          <w:sz w:val="24"/>
          <w:szCs w:val="24"/>
        </w:rPr>
        <w:t>A</w:t>
      </w:r>
      <w:r w:rsidRPr="00401A32">
        <w:rPr>
          <w:sz w:val="24"/>
          <w:szCs w:val="24"/>
        </w:rPr>
        <w:t>*) possa trasformare radicalmente la gestione di una rete infrastrutturale complessa</w:t>
      </w:r>
      <w:r w:rsidR="00AB71DE">
        <w:rPr>
          <w:sz w:val="24"/>
          <w:szCs w:val="24"/>
        </w:rPr>
        <w:t>.</w:t>
      </w:r>
    </w:p>
    <w:p w14:paraId="4AC621C5" w14:textId="77777777" w:rsidR="00401A32" w:rsidRPr="00401A32" w:rsidRDefault="00401A32" w:rsidP="00401A32">
      <w:pPr>
        <w:rPr>
          <w:sz w:val="24"/>
          <w:szCs w:val="24"/>
        </w:rPr>
      </w:pPr>
      <w:r w:rsidRPr="00401A32">
        <w:rPr>
          <w:sz w:val="24"/>
          <w:szCs w:val="24"/>
        </w:rPr>
        <w:t xml:space="preserve">L'architettura proposta ha confermato la sua efficacia nel mediare tra due necessità spesso contrastanti: la precisione locale (garantita dalle HMM) e l'ottimalità globale del sistema (garantita dal CSP). Grazie all'utilizzo di un'euristica ammissibile nel </w:t>
      </w:r>
      <w:proofErr w:type="spellStart"/>
      <w:r w:rsidRPr="00401A32">
        <w:rPr>
          <w:sz w:val="24"/>
          <w:szCs w:val="24"/>
        </w:rPr>
        <w:t>path</w:t>
      </w:r>
      <w:proofErr w:type="spellEnd"/>
      <w:r w:rsidRPr="00401A32">
        <w:rPr>
          <w:sz w:val="24"/>
          <w:szCs w:val="24"/>
        </w:rPr>
        <w:t xml:space="preserve"> </w:t>
      </w:r>
      <w:proofErr w:type="spellStart"/>
      <w:r w:rsidRPr="00401A32">
        <w:rPr>
          <w:sz w:val="24"/>
          <w:szCs w:val="24"/>
        </w:rPr>
        <w:t>finding</w:t>
      </w:r>
      <w:proofErr w:type="spellEnd"/>
      <w:r w:rsidRPr="00401A32">
        <w:rPr>
          <w:sz w:val="24"/>
          <w:szCs w:val="24"/>
        </w:rPr>
        <w:t>, il software è in grado di fornire soluzioni ottimali in tempi compatibili con le necessità operative reali, minimizzando i tempi di attesa o lo stress delle risorse.</w:t>
      </w:r>
    </w:p>
    <w:p w14:paraId="2E0A70CA" w14:textId="5BC72ACA" w:rsidR="00401A32" w:rsidRPr="00401A32" w:rsidRDefault="00401A32" w:rsidP="00401A32">
      <w:pPr>
        <w:rPr>
          <w:sz w:val="24"/>
          <w:szCs w:val="24"/>
        </w:rPr>
      </w:pPr>
    </w:p>
    <w:p w14:paraId="6195B046" w14:textId="77777777" w:rsidR="00401A32" w:rsidRPr="00401A32" w:rsidRDefault="00401A32" w:rsidP="00401A32">
      <w:pPr>
        <w:rPr>
          <w:b/>
          <w:bCs/>
          <w:sz w:val="24"/>
          <w:szCs w:val="24"/>
        </w:rPr>
      </w:pPr>
      <w:r w:rsidRPr="00401A32">
        <w:rPr>
          <w:b/>
          <w:bCs/>
          <w:sz w:val="24"/>
          <w:szCs w:val="24"/>
        </w:rPr>
        <w:t>Margini di Espansione e Integrazione</w:t>
      </w:r>
    </w:p>
    <w:p w14:paraId="469864CA" w14:textId="77777777" w:rsidR="00401A32" w:rsidRPr="00401A32" w:rsidRDefault="00401A32" w:rsidP="00401A32">
      <w:pPr>
        <w:rPr>
          <w:sz w:val="24"/>
          <w:szCs w:val="24"/>
        </w:rPr>
      </w:pPr>
      <w:r w:rsidRPr="00401A32">
        <w:rPr>
          <w:sz w:val="24"/>
          <w:szCs w:val="24"/>
        </w:rPr>
        <w:t>Il software è stato progettato con una struttura modulare che offre ampi margini di espansione. Tra le direzioni future di sviluppo si evidenziano:</w:t>
      </w:r>
    </w:p>
    <w:p w14:paraId="5F5F80C8" w14:textId="79D13A6F" w:rsidR="00401A32" w:rsidRPr="00401A32" w:rsidRDefault="00401A32" w:rsidP="00401A32">
      <w:pPr>
        <w:numPr>
          <w:ilvl w:val="0"/>
          <w:numId w:val="30"/>
        </w:numPr>
        <w:rPr>
          <w:sz w:val="24"/>
          <w:szCs w:val="24"/>
        </w:rPr>
      </w:pPr>
      <w:r w:rsidRPr="00401A32">
        <w:rPr>
          <w:b/>
          <w:bCs/>
          <w:sz w:val="24"/>
          <w:szCs w:val="24"/>
        </w:rPr>
        <w:t>Integrazione IoT:</w:t>
      </w:r>
      <w:r w:rsidRPr="00401A32">
        <w:rPr>
          <w:sz w:val="24"/>
          <w:szCs w:val="24"/>
        </w:rPr>
        <w:t xml:space="preserve"> L'aggiunta di moduli per la comunicazione wireless e il tracking GPS permetterebbe una visualizzazione in tempo reale dello stato del sistema. Questo consentirebbe agli attori coinvolti di prendere decisioni informate basate su dati dinamici e non solo su previsioni statistiche.</w:t>
      </w:r>
    </w:p>
    <w:p w14:paraId="6DDC6BF8" w14:textId="37E4720D" w:rsidR="00401A32" w:rsidRPr="00401A32" w:rsidRDefault="00401A32" w:rsidP="00401A32">
      <w:pPr>
        <w:numPr>
          <w:ilvl w:val="0"/>
          <w:numId w:val="30"/>
        </w:numPr>
        <w:rPr>
          <w:sz w:val="24"/>
          <w:szCs w:val="24"/>
        </w:rPr>
      </w:pPr>
      <w:r w:rsidRPr="00401A32">
        <w:rPr>
          <w:b/>
          <w:bCs/>
          <w:sz w:val="24"/>
          <w:szCs w:val="24"/>
        </w:rPr>
        <w:t>Sistemi di Navigazione Intelligente:</w:t>
      </w:r>
      <w:r w:rsidRPr="00401A32">
        <w:rPr>
          <w:sz w:val="24"/>
          <w:szCs w:val="24"/>
        </w:rPr>
        <w:t xml:space="preserve"> L'integrazione diretta con le interfacce di</w:t>
      </w:r>
      <w:r w:rsidR="00AB71DE">
        <w:rPr>
          <w:sz w:val="24"/>
          <w:szCs w:val="24"/>
        </w:rPr>
        <w:t xml:space="preserve"> </w:t>
      </w:r>
      <w:r w:rsidRPr="00401A32">
        <w:rPr>
          <w:sz w:val="24"/>
          <w:szCs w:val="24"/>
        </w:rPr>
        <w:t>dashboard di controllo remoto potrebbe suggerire percorsi alternativi in anticipo, riducendo attivamente la formazione di code e congestioni prima ancora che si verifichino.</w:t>
      </w:r>
    </w:p>
    <w:p w14:paraId="3C26F7D7" w14:textId="3136469D" w:rsidR="00401A32" w:rsidRPr="00401A32" w:rsidRDefault="00401A32" w:rsidP="00401A32">
      <w:pPr>
        <w:numPr>
          <w:ilvl w:val="0"/>
          <w:numId w:val="30"/>
        </w:numPr>
        <w:rPr>
          <w:sz w:val="24"/>
          <w:szCs w:val="24"/>
        </w:rPr>
      </w:pPr>
      <w:r w:rsidRPr="00401A32">
        <w:rPr>
          <w:b/>
          <w:bCs/>
          <w:sz w:val="24"/>
          <w:szCs w:val="24"/>
        </w:rPr>
        <w:t>Sensoristica Avanzata:</w:t>
      </w:r>
      <w:r w:rsidRPr="00401A32">
        <w:rPr>
          <w:sz w:val="24"/>
          <w:szCs w:val="24"/>
        </w:rPr>
        <w:t xml:space="preserve"> L'impiego di sensori di ultima generazione (visione artificiale per i sensori di umidità capacitivi ad alta precisione) ridurrebbe il rumore dei dati in ingresso, migliorando ulteriormente l'accuratezza delle catene di Markov nascoste.</w:t>
      </w:r>
    </w:p>
    <w:p w14:paraId="3DFEB890" w14:textId="02C169C5" w:rsidR="00401A32" w:rsidRPr="00401A32" w:rsidRDefault="00401A32" w:rsidP="00401A32">
      <w:pPr>
        <w:rPr>
          <w:sz w:val="24"/>
          <w:szCs w:val="24"/>
        </w:rPr>
      </w:pPr>
    </w:p>
    <w:p w14:paraId="6FFB54C3" w14:textId="77777777" w:rsidR="00401A32" w:rsidRPr="00401A32" w:rsidRDefault="00401A32" w:rsidP="00401A32">
      <w:pPr>
        <w:rPr>
          <w:b/>
          <w:bCs/>
          <w:sz w:val="24"/>
          <w:szCs w:val="24"/>
        </w:rPr>
      </w:pPr>
      <w:r w:rsidRPr="00401A32">
        <w:rPr>
          <w:b/>
          <w:bCs/>
          <w:sz w:val="24"/>
          <w:szCs w:val="24"/>
        </w:rPr>
        <w:t>Considerazioni Finali sulla Sicurezza e Privacy</w:t>
      </w:r>
    </w:p>
    <w:p w14:paraId="17EF9EA0" w14:textId="77777777" w:rsidR="00401A32" w:rsidRPr="00401A32" w:rsidRDefault="00401A32" w:rsidP="00401A32">
      <w:pPr>
        <w:rPr>
          <w:sz w:val="24"/>
          <w:szCs w:val="24"/>
        </w:rPr>
      </w:pPr>
      <w:r w:rsidRPr="00401A32">
        <w:rPr>
          <w:sz w:val="24"/>
          <w:szCs w:val="24"/>
        </w:rPr>
        <w:t>Nonostante il potenziale tecnologico, l'espansione del sistema verso tecnologie interconnesse deve essere affrontata con estrema attenzione ai seguenti pilastri:</w:t>
      </w:r>
    </w:p>
    <w:p w14:paraId="5EA5153F" w14:textId="77777777" w:rsidR="00401A32" w:rsidRPr="00401A32" w:rsidRDefault="00401A32" w:rsidP="00401A32">
      <w:pPr>
        <w:numPr>
          <w:ilvl w:val="0"/>
          <w:numId w:val="31"/>
        </w:numPr>
        <w:rPr>
          <w:sz w:val="24"/>
          <w:szCs w:val="24"/>
        </w:rPr>
      </w:pPr>
      <w:r w:rsidRPr="00401A32">
        <w:rPr>
          <w:b/>
          <w:bCs/>
          <w:sz w:val="24"/>
          <w:szCs w:val="24"/>
        </w:rPr>
        <w:t>Sicurezza Operativa:</w:t>
      </w:r>
      <w:r w:rsidRPr="00401A32">
        <w:rPr>
          <w:sz w:val="24"/>
          <w:szCs w:val="24"/>
        </w:rPr>
        <w:t xml:space="preserve"> L'integrazione con sistemi esterni non deve mai compromettere la stabilità delle infrastrutture critiche. Devono essere previsti protocolli di "</w:t>
      </w:r>
      <w:proofErr w:type="spellStart"/>
      <w:r w:rsidRPr="00401A32">
        <w:rPr>
          <w:sz w:val="24"/>
          <w:szCs w:val="24"/>
        </w:rPr>
        <w:t>fail</w:t>
      </w:r>
      <w:proofErr w:type="spellEnd"/>
      <w:r w:rsidRPr="00401A32">
        <w:rPr>
          <w:sz w:val="24"/>
          <w:szCs w:val="24"/>
        </w:rPr>
        <w:t>-safe" che permettano al sistema di tornare a una gestione manuale o predefinita in caso di guasto dei moduli IA.</w:t>
      </w:r>
    </w:p>
    <w:p w14:paraId="7E2D09C5" w14:textId="5D76B41D" w:rsidR="00401A32" w:rsidRPr="00401A32" w:rsidRDefault="00401A32" w:rsidP="00401A32">
      <w:pPr>
        <w:numPr>
          <w:ilvl w:val="0"/>
          <w:numId w:val="31"/>
        </w:numPr>
        <w:rPr>
          <w:sz w:val="24"/>
          <w:szCs w:val="24"/>
        </w:rPr>
      </w:pPr>
      <w:r w:rsidRPr="00401A32">
        <w:rPr>
          <w:b/>
          <w:bCs/>
          <w:sz w:val="24"/>
          <w:szCs w:val="24"/>
        </w:rPr>
        <w:t>Privacy dei Dati:</w:t>
      </w:r>
      <w:r w:rsidRPr="00401A32">
        <w:rPr>
          <w:sz w:val="24"/>
          <w:szCs w:val="24"/>
        </w:rPr>
        <w:t xml:space="preserve"> Nel caso di utilizzo di dati sensori identificativi, è fondamentale garantire l'anonimizzazione dei flussi informativi per proteggere la riservatezza degli utenti, in conformità con le normative vigenti sulla protezione dei dati personali.</w:t>
      </w:r>
    </w:p>
    <w:p w14:paraId="604E9630" w14:textId="77777777" w:rsidR="007111C2" w:rsidRDefault="007111C2" w:rsidP="00667C19"/>
    <w:sectPr w:rsidR="007111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C50"/>
    <w:multiLevelType w:val="multilevel"/>
    <w:tmpl w:val="1E4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A92"/>
    <w:multiLevelType w:val="multilevel"/>
    <w:tmpl w:val="468E2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7714D"/>
    <w:multiLevelType w:val="multilevel"/>
    <w:tmpl w:val="E20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5061"/>
    <w:multiLevelType w:val="multilevel"/>
    <w:tmpl w:val="D180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50529"/>
    <w:multiLevelType w:val="multilevel"/>
    <w:tmpl w:val="4D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36AD0"/>
    <w:multiLevelType w:val="multilevel"/>
    <w:tmpl w:val="026E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A5FCA"/>
    <w:multiLevelType w:val="multilevel"/>
    <w:tmpl w:val="09B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43AF9"/>
    <w:multiLevelType w:val="multilevel"/>
    <w:tmpl w:val="5F9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93C77"/>
    <w:multiLevelType w:val="multilevel"/>
    <w:tmpl w:val="AEBA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806B8"/>
    <w:multiLevelType w:val="multilevel"/>
    <w:tmpl w:val="D90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F7991"/>
    <w:multiLevelType w:val="multilevel"/>
    <w:tmpl w:val="F45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4ECE"/>
    <w:multiLevelType w:val="multilevel"/>
    <w:tmpl w:val="15E4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7D47E2"/>
    <w:multiLevelType w:val="multilevel"/>
    <w:tmpl w:val="C46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134B8"/>
    <w:multiLevelType w:val="multilevel"/>
    <w:tmpl w:val="5F6E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8584F"/>
    <w:multiLevelType w:val="multilevel"/>
    <w:tmpl w:val="2AE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D2DB1"/>
    <w:multiLevelType w:val="multilevel"/>
    <w:tmpl w:val="13B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3856"/>
    <w:multiLevelType w:val="multilevel"/>
    <w:tmpl w:val="19A8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057D97"/>
    <w:multiLevelType w:val="multilevel"/>
    <w:tmpl w:val="A87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644A2"/>
    <w:multiLevelType w:val="multilevel"/>
    <w:tmpl w:val="5FB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A500E"/>
    <w:multiLevelType w:val="multilevel"/>
    <w:tmpl w:val="010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C6F68"/>
    <w:multiLevelType w:val="multilevel"/>
    <w:tmpl w:val="817E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9441D"/>
    <w:multiLevelType w:val="multilevel"/>
    <w:tmpl w:val="87F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664D2"/>
    <w:multiLevelType w:val="multilevel"/>
    <w:tmpl w:val="170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F4323"/>
    <w:multiLevelType w:val="multilevel"/>
    <w:tmpl w:val="9E46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977A63"/>
    <w:multiLevelType w:val="multilevel"/>
    <w:tmpl w:val="D1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11621"/>
    <w:multiLevelType w:val="multilevel"/>
    <w:tmpl w:val="33A6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8318A"/>
    <w:multiLevelType w:val="multilevel"/>
    <w:tmpl w:val="8B0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E1AEC"/>
    <w:multiLevelType w:val="multilevel"/>
    <w:tmpl w:val="0B3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75673"/>
    <w:multiLevelType w:val="multilevel"/>
    <w:tmpl w:val="7A802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68330B"/>
    <w:multiLevelType w:val="multilevel"/>
    <w:tmpl w:val="CC3CC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62102"/>
    <w:multiLevelType w:val="multilevel"/>
    <w:tmpl w:val="173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25C04"/>
    <w:multiLevelType w:val="multilevel"/>
    <w:tmpl w:val="8E40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3D0CAC"/>
    <w:multiLevelType w:val="multilevel"/>
    <w:tmpl w:val="C94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744A2"/>
    <w:multiLevelType w:val="multilevel"/>
    <w:tmpl w:val="9202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E94647"/>
    <w:multiLevelType w:val="multilevel"/>
    <w:tmpl w:val="86C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27AF2"/>
    <w:multiLevelType w:val="multilevel"/>
    <w:tmpl w:val="D16E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057669">
    <w:abstractNumId w:val="25"/>
  </w:num>
  <w:num w:numId="2" w16cid:durableId="1378967764">
    <w:abstractNumId w:val="21"/>
  </w:num>
  <w:num w:numId="3" w16cid:durableId="1664167398">
    <w:abstractNumId w:val="32"/>
  </w:num>
  <w:num w:numId="4" w16cid:durableId="1683627563">
    <w:abstractNumId w:val="34"/>
  </w:num>
  <w:num w:numId="5" w16cid:durableId="1778938164">
    <w:abstractNumId w:val="13"/>
  </w:num>
  <w:num w:numId="6" w16cid:durableId="1553424315">
    <w:abstractNumId w:val="7"/>
  </w:num>
  <w:num w:numId="7" w16cid:durableId="1287085669">
    <w:abstractNumId w:val="26"/>
  </w:num>
  <w:num w:numId="8" w16cid:durableId="1643148956">
    <w:abstractNumId w:val="8"/>
  </w:num>
  <w:num w:numId="9" w16cid:durableId="944118314">
    <w:abstractNumId w:val="4"/>
  </w:num>
  <w:num w:numId="10" w16cid:durableId="100757934">
    <w:abstractNumId w:val="12"/>
  </w:num>
  <w:num w:numId="11" w16cid:durableId="1066562302">
    <w:abstractNumId w:val="33"/>
  </w:num>
  <w:num w:numId="12" w16cid:durableId="1948151184">
    <w:abstractNumId w:val="29"/>
  </w:num>
  <w:num w:numId="13" w16cid:durableId="2063022244">
    <w:abstractNumId w:val="2"/>
  </w:num>
  <w:num w:numId="14" w16cid:durableId="201137044">
    <w:abstractNumId w:val="1"/>
  </w:num>
  <w:num w:numId="15" w16cid:durableId="569001126">
    <w:abstractNumId w:val="24"/>
  </w:num>
  <w:num w:numId="16" w16cid:durableId="1376932079">
    <w:abstractNumId w:val="11"/>
  </w:num>
  <w:num w:numId="17" w16cid:durableId="573974198">
    <w:abstractNumId w:val="35"/>
  </w:num>
  <w:num w:numId="18" w16cid:durableId="1344938320">
    <w:abstractNumId w:val="27"/>
  </w:num>
  <w:num w:numId="19" w16cid:durableId="1632445518">
    <w:abstractNumId w:val="22"/>
  </w:num>
  <w:num w:numId="20" w16cid:durableId="533080230">
    <w:abstractNumId w:val="31"/>
  </w:num>
  <w:num w:numId="21" w16cid:durableId="261762005">
    <w:abstractNumId w:val="15"/>
  </w:num>
  <w:num w:numId="22" w16cid:durableId="763914003">
    <w:abstractNumId w:val="23"/>
  </w:num>
  <w:num w:numId="23" w16cid:durableId="478573281">
    <w:abstractNumId w:val="14"/>
  </w:num>
  <w:num w:numId="24" w16cid:durableId="864634523">
    <w:abstractNumId w:val="19"/>
  </w:num>
  <w:num w:numId="25" w16cid:durableId="814104046">
    <w:abstractNumId w:val="17"/>
  </w:num>
  <w:num w:numId="26" w16cid:durableId="1881433556">
    <w:abstractNumId w:val="5"/>
  </w:num>
  <w:num w:numId="27" w16cid:durableId="756635575">
    <w:abstractNumId w:val="9"/>
  </w:num>
  <w:num w:numId="28" w16cid:durableId="1994798583">
    <w:abstractNumId w:val="16"/>
  </w:num>
  <w:num w:numId="29" w16cid:durableId="1047879193">
    <w:abstractNumId w:val="3"/>
  </w:num>
  <w:num w:numId="30" w16cid:durableId="30421430">
    <w:abstractNumId w:val="10"/>
  </w:num>
  <w:num w:numId="31" w16cid:durableId="943540834">
    <w:abstractNumId w:val="28"/>
  </w:num>
  <w:num w:numId="32" w16cid:durableId="991560500">
    <w:abstractNumId w:val="30"/>
  </w:num>
  <w:num w:numId="33" w16cid:durableId="1437096797">
    <w:abstractNumId w:val="0"/>
  </w:num>
  <w:num w:numId="34" w16cid:durableId="182943489">
    <w:abstractNumId w:val="20"/>
  </w:num>
  <w:num w:numId="35" w16cid:durableId="1200775422">
    <w:abstractNumId w:val="6"/>
  </w:num>
  <w:num w:numId="36" w16cid:durableId="9331684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E2"/>
    <w:rsid w:val="00002915"/>
    <w:rsid w:val="00066089"/>
    <w:rsid w:val="000B4CB6"/>
    <w:rsid w:val="000E0997"/>
    <w:rsid w:val="000E3671"/>
    <w:rsid w:val="001034AD"/>
    <w:rsid w:val="00124DE2"/>
    <w:rsid w:val="001A66ED"/>
    <w:rsid w:val="001C0965"/>
    <w:rsid w:val="00280006"/>
    <w:rsid w:val="002A58F5"/>
    <w:rsid w:val="002D3606"/>
    <w:rsid w:val="003558F1"/>
    <w:rsid w:val="00373E62"/>
    <w:rsid w:val="003B1244"/>
    <w:rsid w:val="003C61F4"/>
    <w:rsid w:val="00401A32"/>
    <w:rsid w:val="0046528D"/>
    <w:rsid w:val="004C0575"/>
    <w:rsid w:val="004D4C5C"/>
    <w:rsid w:val="00525FC5"/>
    <w:rsid w:val="005A6821"/>
    <w:rsid w:val="005E1F66"/>
    <w:rsid w:val="00667C19"/>
    <w:rsid w:val="0067525E"/>
    <w:rsid w:val="006C385B"/>
    <w:rsid w:val="007111C2"/>
    <w:rsid w:val="00757252"/>
    <w:rsid w:val="00777164"/>
    <w:rsid w:val="00943DFB"/>
    <w:rsid w:val="00946C11"/>
    <w:rsid w:val="00976BFC"/>
    <w:rsid w:val="009F6D15"/>
    <w:rsid w:val="00AB71DE"/>
    <w:rsid w:val="00AF4F29"/>
    <w:rsid w:val="00C0202E"/>
    <w:rsid w:val="00C652BF"/>
    <w:rsid w:val="00CA7998"/>
    <w:rsid w:val="00D5257A"/>
    <w:rsid w:val="00D709E2"/>
    <w:rsid w:val="00E060AA"/>
    <w:rsid w:val="00E52D38"/>
    <w:rsid w:val="00E62161"/>
    <w:rsid w:val="00EC05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9B20"/>
  <w15:chartTrackingRefBased/>
  <w15:docId w15:val="{19289D15-8E9E-49DE-8D32-0C690C8D7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24DE2"/>
  </w:style>
  <w:style w:type="paragraph" w:styleId="Titolo1">
    <w:name w:val="heading 1"/>
    <w:basedOn w:val="Normale"/>
    <w:next w:val="Normale"/>
    <w:link w:val="Titolo1Carattere"/>
    <w:uiPriority w:val="9"/>
    <w:qFormat/>
    <w:rsid w:val="00124D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124D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124DE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124DE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24DE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24D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24D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24D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24D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24DE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124DE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124DE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124DE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24DE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24D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24D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24D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24D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12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24D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24D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24D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24D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24DE2"/>
    <w:rPr>
      <w:i/>
      <w:iCs/>
      <w:color w:val="404040" w:themeColor="text1" w:themeTint="BF"/>
    </w:rPr>
  </w:style>
  <w:style w:type="paragraph" w:styleId="Paragrafoelenco">
    <w:name w:val="List Paragraph"/>
    <w:basedOn w:val="Normale"/>
    <w:uiPriority w:val="34"/>
    <w:qFormat/>
    <w:rsid w:val="00124DE2"/>
    <w:pPr>
      <w:ind w:left="720"/>
      <w:contextualSpacing/>
    </w:pPr>
  </w:style>
  <w:style w:type="character" w:styleId="Enfasiintensa">
    <w:name w:val="Intense Emphasis"/>
    <w:basedOn w:val="Carpredefinitoparagrafo"/>
    <w:uiPriority w:val="21"/>
    <w:qFormat/>
    <w:rsid w:val="00124DE2"/>
    <w:rPr>
      <w:i/>
      <w:iCs/>
      <w:color w:val="2F5496" w:themeColor="accent1" w:themeShade="BF"/>
    </w:rPr>
  </w:style>
  <w:style w:type="paragraph" w:styleId="Citazioneintensa">
    <w:name w:val="Intense Quote"/>
    <w:basedOn w:val="Normale"/>
    <w:next w:val="Normale"/>
    <w:link w:val="CitazioneintensaCarattere"/>
    <w:uiPriority w:val="30"/>
    <w:qFormat/>
    <w:rsid w:val="00124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24DE2"/>
    <w:rPr>
      <w:i/>
      <w:iCs/>
      <w:color w:val="2F5496" w:themeColor="accent1" w:themeShade="BF"/>
    </w:rPr>
  </w:style>
  <w:style w:type="character" w:styleId="Riferimentointenso">
    <w:name w:val="Intense Reference"/>
    <w:basedOn w:val="Carpredefinitoparagrafo"/>
    <w:uiPriority w:val="32"/>
    <w:qFormat/>
    <w:rsid w:val="00124DE2"/>
    <w:rPr>
      <w:b/>
      <w:bCs/>
      <w:smallCaps/>
      <w:color w:val="2F5496" w:themeColor="accent1" w:themeShade="BF"/>
      <w:spacing w:val="5"/>
    </w:rPr>
  </w:style>
  <w:style w:type="character" w:styleId="Collegamentoipertestuale">
    <w:name w:val="Hyperlink"/>
    <w:basedOn w:val="Carpredefinitoparagrafo"/>
    <w:uiPriority w:val="99"/>
    <w:unhideWhenUsed/>
    <w:rsid w:val="00124DE2"/>
    <w:rPr>
      <w:color w:val="0563C1" w:themeColor="hyperlink"/>
      <w:u w:val="single"/>
    </w:rPr>
  </w:style>
  <w:style w:type="character" w:styleId="Menzionenonrisolta">
    <w:name w:val="Unresolved Mention"/>
    <w:basedOn w:val="Carpredefinitoparagrafo"/>
    <w:uiPriority w:val="99"/>
    <w:semiHidden/>
    <w:unhideWhenUsed/>
    <w:rsid w:val="00124DE2"/>
    <w:rPr>
      <w:color w:val="605E5C"/>
      <w:shd w:val="clear" w:color="auto" w:fill="E1DFDD"/>
    </w:rPr>
  </w:style>
  <w:style w:type="paragraph" w:styleId="Titolosommario">
    <w:name w:val="TOC Heading"/>
    <w:basedOn w:val="Titolo1"/>
    <w:next w:val="Normale"/>
    <w:uiPriority w:val="39"/>
    <w:unhideWhenUsed/>
    <w:qFormat/>
    <w:rsid w:val="00124DE2"/>
    <w:pPr>
      <w:spacing w:before="240" w:after="0"/>
      <w:outlineLvl w:val="9"/>
    </w:pPr>
    <w:rPr>
      <w:sz w:val="32"/>
      <w:szCs w:val="32"/>
      <w:lang w:eastAsia="it-IT"/>
    </w:rPr>
  </w:style>
  <w:style w:type="paragraph" w:styleId="Sommario1">
    <w:name w:val="toc 1"/>
    <w:basedOn w:val="Normale"/>
    <w:next w:val="Normale"/>
    <w:autoRedefine/>
    <w:uiPriority w:val="39"/>
    <w:unhideWhenUsed/>
    <w:rsid w:val="00124DE2"/>
    <w:pPr>
      <w:tabs>
        <w:tab w:val="right" w:leader="dot" w:pos="9628"/>
      </w:tabs>
      <w:spacing w:after="100"/>
    </w:pPr>
    <w:rPr>
      <w:noProof/>
    </w:rPr>
  </w:style>
  <w:style w:type="paragraph" w:styleId="Sommario2">
    <w:name w:val="toc 2"/>
    <w:basedOn w:val="Normale"/>
    <w:next w:val="Normale"/>
    <w:autoRedefine/>
    <w:uiPriority w:val="39"/>
    <w:unhideWhenUsed/>
    <w:rsid w:val="00124D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mailto:d.depalma21@studenti.uniba.it"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26</Pages>
  <Words>6903</Words>
  <Characters>40935</Characters>
  <Application>Microsoft Office Word</Application>
  <DocSecurity>0</DocSecurity>
  <Lines>909</Lines>
  <Paragraphs>473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PALMA DOMENICO</dc:creator>
  <cp:keywords/>
  <dc:description/>
  <cp:lastModifiedBy>DE PALMA DOMENICO</cp:lastModifiedBy>
  <cp:revision>24</cp:revision>
  <dcterms:created xsi:type="dcterms:W3CDTF">2026-02-16T15:46:00Z</dcterms:created>
  <dcterms:modified xsi:type="dcterms:W3CDTF">2026-02-20T10:42:00Z</dcterms:modified>
</cp:coreProperties>
</file>