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0DB56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7A4B2FC1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31740430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4AD16FB1" w14:textId="77777777" w:rsidR="00963672" w:rsidRPr="00963672" w:rsidRDefault="00963672" w:rsidP="00424E22">
      <w:pPr>
        <w:jc w:val="center"/>
        <w:rPr>
          <w:rFonts w:ascii="ＭＳ 明朝" w:hAnsi="ＭＳ 明朝" w:hint="eastAsia"/>
          <w:b/>
          <w:bCs/>
          <w:sz w:val="24"/>
          <w:szCs w:val="24"/>
        </w:rPr>
      </w:pPr>
      <w:r w:rsidRPr="00963672">
        <w:rPr>
          <w:rFonts w:ascii="ＭＳ 明朝" w:hAnsi="ＭＳ 明朝"/>
          <w:noProof/>
        </w:rPr>
        <w:pict w14:anchorId="7CD5F4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5FB6B35D" w14:textId="77777777" w:rsidR="0016151C" w:rsidRPr="00963672" w:rsidRDefault="0016151C" w:rsidP="0016151C">
      <w:pPr>
        <w:jc w:val="center"/>
        <w:rPr>
          <w:rFonts w:ascii="ＭＳ 明朝" w:hAnsi="ＭＳ 明朝" w:hint="eastAsia"/>
          <w:sz w:val="24"/>
          <w:szCs w:val="24"/>
        </w:rPr>
      </w:pPr>
    </w:p>
    <w:p w14:paraId="7F0BDD5C" w14:textId="52078829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F950FE">
        <w:rPr>
          <w:rFonts w:ascii="游明朝" w:eastAsia="游明朝" w:hAnsi="游明朝"/>
          <w:szCs w:val="21"/>
        </w:rPr>
        <w:t>Vittorio Zumpano（ビットリオ・ズンパーノ）　／　株式会社ブレインパワー　大阪</w:t>
      </w:r>
    </w:p>
    <w:p w14:paraId="053805D1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5143CBE9" w14:textId="05FF7A25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F950FE">
        <w:rPr>
          <w:rFonts w:ascii="游明朝" w:eastAsia="游明朝" w:hAnsi="游明朝"/>
          <w:szCs w:val="21"/>
        </w:rPr>
        <w:t>（個人応募のため該当なし）</w:t>
      </w:r>
    </w:p>
    <w:p w14:paraId="30F29132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64B9060D" w14:textId="34FD8A79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F950FE">
        <w:rPr>
          <w:rFonts w:ascii="游明朝" w:eastAsia="游明朝" w:hAnsi="游明朝"/>
          <w:szCs w:val="21"/>
        </w:rPr>
        <w:t>（個人応募のため該当なし）</w:t>
      </w:r>
    </w:p>
    <w:p w14:paraId="292A073A" w14:textId="77777777" w:rsidR="00CB156C" w:rsidRDefault="00CB156C" w:rsidP="0016151C">
      <w:pPr>
        <w:jc w:val="left"/>
        <w:rPr>
          <w:rFonts w:ascii="游明朝" w:eastAsia="游明朝" w:hAnsi="游明朝" w:hint="eastAsia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4C640221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33B27F76" w14:textId="7DB62429" w:rsidR="002F045D" w:rsidRDefault="002F045D" w:rsidP="0016151C">
      <w:pPr>
        <w:jc w:val="left"/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F950FE">
        <w:rPr>
          <w:rFonts w:ascii="游明朝" w:eastAsia="游明朝" w:hAnsi="游明朝"/>
          <w:szCs w:val="21"/>
        </w:rPr>
        <w:t>「フジィは、実在する。」―― 世界初の完全養殖という事実を起点に、十三の施策でフジィを「シンボル」から「キャラクター」へ</w:t>
      </w:r>
    </w:p>
    <w:p w14:paraId="61D092AE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1997FBA0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769CD781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:rsidRPr="00F950FE" w14:paraId="225295A2" w14:textId="77777777" w:rsidTr="00750A5B">
        <w:tblPrEx>
          <w:tblCellMar>
            <w:top w:w="0" w:type="dxa"/>
            <w:bottom w:w="0" w:type="dxa"/>
          </w:tblCellMar>
        </w:tblPrEx>
        <w:trPr>
          <w:trHeight w:val="3676"/>
        </w:trPr>
        <w:tc>
          <w:tcPr>
            <w:tcW w:w="9214" w:type="dxa"/>
          </w:tcPr>
          <w:p w14:paraId="5266B6D4" w14:textId="77777777" w:rsidR="00F950FE" w:rsidRPr="00F950FE" w:rsidRDefault="003D4B2A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 w:hint="eastAsia"/>
                <w:sz w:val="17"/>
                <w:szCs w:val="21"/>
              </w:rPr>
              <w:t>概要・ポイント</w:t>
            </w:r>
            <w:r w:rsidR="000D6926" w:rsidRPr="00F950FE">
              <w:rPr>
                <w:rFonts w:ascii="游明朝" w:eastAsia="游明朝" w:hAnsi="游明朝" w:hint="eastAsia"/>
                <w:sz w:val="17"/>
                <w:szCs w:val="21"/>
              </w:rPr>
              <w:t>：</w:t>
            </w:r>
          </w:p>
          <w:p w14:paraId="692DA27F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【企画の全体像は、下記でそのままご覧いただけます】</w:t>
            </w:r>
          </w:p>
          <w:p w14:paraId="5A5255AA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 xml:space="preserve">　https://don-bp.github.io/fuji_famous/studio-fa519005bf/</w:t>
            </w:r>
          </w:p>
          <w:p w14:paraId="4890AEB1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 xml:space="preserve">　年表と約1分のアニメ・ちびフジィ・スタンプ128種・グッズ・和紋、そして体験版「フジィを育てよう」まで、この1つのアドレスからご覧いただけます。スマートフォンにも対応しています。</w:t>
            </w:r>
          </w:p>
          <w:p w14:paraId="6C279AD3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 xml:space="preserve">　インターネットに接続できない場合は、添付の「フジィスタジオ_オフライン版.html」をブラウザで開いてください。同じ内容がそのまま入っています。</w:t>
            </w:r>
          </w:p>
          <w:p w14:paraId="02231D83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7E2AD213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5E6F4910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バルブメーカーが、日本の国産キャビアを生んだ。これほど人に話したくなる物語を持つBtoB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</w:t>
            </w:r>
            <w:r w:rsidRPr="00F950FE">
              <w:rPr>
                <w:rFonts w:ascii="游明朝" w:eastAsia="游明朝" w:hAnsi="游明朝"/>
                <w:sz w:val="17"/>
                <w:szCs w:val="21"/>
              </w:rPr>
              <w:lastRenderedPageBreak/>
              <w:t>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7C0C4145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①ちびフジィ ―― 第2の姿を新設する</w:t>
            </w:r>
          </w:p>
          <w:p w14:paraId="5B59BE54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現行マニュアルは一切変更せず、公式フジィは企業シンボルとして守ったまま、表情と親しみを担う「ちびフジィ」を公式に追加します。シンボルは笑うことも抱きしめられることもできません。有名になるために不足しているのは、この一点です。</w:t>
            </w:r>
          </w:p>
          <w:p w14:paraId="7783496A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②LINEスタンプ128種を無料配布する</w:t>
            </w:r>
          </w:p>
          <w:p w14:paraId="3809FE6F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友だち追加を条件とした無料配布は、日本で最も費用対効果の高い認知獲得手段です。スタンプは「友人が」「私的な会話で」「自発的に」送るため、広告では届かない場所に届きます。128種（日本語64・英語64）は制作済みで、別資料に添付しています。</w:t>
            </w:r>
          </w:p>
          <w:p w14:paraId="34763AA0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③フジィに“中の人”を与える</w:t>
            </w:r>
          </w:p>
          <w:p w14:paraId="2C791E33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公式Instagramは現在114フォロワー。弱点ではなく余白です。1万尾の給餌、ふ化の瞬間、夜明けの養魚場 ―― 誰も見たことのない映像を、フジキンだけが持っています。</w:t>
            </w:r>
          </w:p>
          <w:p w14:paraId="33150C1E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④ちびフジィを無償開放する</w:t>
            </w:r>
          </w:p>
          <w:p w14:paraId="1A2B27E4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フジキンは稚魚を全国の養殖業者へ販売しています。その取引先に無償開放すれば、日本中の国産キャビアのパッケージがそのまま広告になります。追加費用はかからず、既存の取引網だけで成立します。</w:t>
            </w:r>
          </w:p>
          <w:p w14:paraId="7850A1F6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⑤「会いに行けるマスコット」にする ―― 年に一度の公開日</w:t>
            </w:r>
          </w:p>
          <w:p w14:paraId="7E78F8F5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里美養魚場（常陸太田市）を年に一度、地元の40家族に抽選で公開します。午前は、その年に卵からかえった「2027年組」への手紙。封をして、創業100周年の2030年に開封します（魚は年ごとの組で育つため、一尾ずつ追う必要はありません）。午後は、日本で初めてこの魚からつくられたキャビアを小さな匙で一口。この日を「チョウザメの日」として日本記念日協会に登録し、フジィの誕生日と重ねます。全種が絶滅危惧種のこの魚に、まだ記念日はありません。</w:t>
            </w:r>
          </w:p>
          <w:p w14:paraId="0F9FD048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⑥1987年の物語を映像化する</w:t>
            </w:r>
          </w:p>
          <w:p w14:paraId="5EAA8A87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ボルガ川の船上で初めて口にしたキャビア、生残率5％の初年度、そして世界初へ。ロケ地はすべて自社保有です。</w:t>
            </w:r>
          </w:p>
          <w:p w14:paraId="124E71A5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⑦「サメじゃないです。」を入口の一言にする</w:t>
            </w:r>
          </w:p>
          <w:p w14:paraId="1D0F963F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チョウザメは「蝶のサメ」と書くため、ほぼ全員が最初にサメだと誤解します。直すのではなく入口に使い、「サメより、ずっと少ないんです。」と続ければ、二行で正体と状況が伝わります。この一言を発するのはちびフジィで、公式フジィに文字は重ねません（第7条）。</w:t>
            </w:r>
          </w:p>
          <w:p w14:paraId="78BAB87B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⑧水族館のサメの隣に、本物のフジィを</w:t>
            </w:r>
          </w:p>
          <w:p w14:paraId="6C7BEADF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サメの展示で知られる大洗のアクアワールドにチョウザメの展示水槽を設け、里美のフジィを泳がせ、「サメじゃないです」のパネルを添えます。誰もがサメだと思う魚を本物のサメの隣に。水族館の判断を前提とした提案です。</w:t>
            </w:r>
          </w:p>
          <w:p w14:paraId="1934DE88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⑨常陸太田市に、フジィのマンホール</w:t>
            </w:r>
          </w:p>
          <w:p w14:paraId="2D219337" w14:textId="77777777" w:rsidR="00F950FE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駅前・市役所・養魚場の門に3</w:t>
            </w:r>
            <w:r w:rsidRPr="00F950FE">
              <w:rPr>
                <w:rFonts w:ascii="游明朝" w:eastAsia="游明朝" w:hAnsi="游明朝" w:hint="eastAsia"/>
                <w:sz w:val="17"/>
                <w:szCs w:val="21"/>
              </w:rPr>
              <w:t>〜</w:t>
            </w:r>
            <w:r w:rsidRPr="00F950FE">
              <w:rPr>
                <w:rFonts w:ascii="游明朝" w:eastAsia="游明朝" w:hAnsi="游明朝"/>
                <w:sz w:val="17"/>
                <w:szCs w:val="21"/>
              </w:rPr>
              <w:t>5枚。カラーの蓋には公式フジィを原画どおりの色で（色の再現はマニュアル管理者の確認を条件に）、別の蓋にはちびフジィを。地元紙が必ず報じ、一度置けば何十年も残ります。</w:t>
            </w:r>
          </w:p>
          <w:p w14:paraId="7A045A68" w14:textId="6D5D1D1D" w:rsidR="0016151C" w:rsidRPr="00F950FE" w:rsidRDefault="00F950FE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 w:hint="eastAsia"/>
                <w:sz w:val="17"/>
                <w:szCs w:val="21"/>
              </w:rPr>
              <w:t>実施時期について。</w:t>
            </w:r>
            <w:r w:rsidRPr="00F950FE">
              <w:rPr>
                <w:rFonts w:ascii="游明朝" w:eastAsia="游明朝" w:hAnsi="游明朝"/>
                <w:sz w:val="17"/>
                <w:szCs w:val="21"/>
              </w:rPr>
              <w:t>2027年は、1987年の挑戦開始から40年、2002年の初出荷から25年にあたります。本コンテストの結果発表は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140D5360" w14:textId="77777777" w:rsidR="00963672" w:rsidRPr="00F950FE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5E444CA2" w14:textId="77777777" w:rsidR="00963672" w:rsidRPr="00F950FE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7D3CDCFB" w14:textId="77777777" w:rsidR="00963672" w:rsidRPr="00F950FE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22F68C3C" w14:textId="77777777" w:rsidR="00963672" w:rsidRPr="00F950FE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676EA7CC" w14:textId="77777777" w:rsidR="00963672" w:rsidRPr="00F950FE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4075BF27" w14:textId="77777777" w:rsidR="00F950FE" w:rsidRPr="00F950FE" w:rsidRDefault="000C2D0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 w:hint="eastAsia"/>
                <w:sz w:val="17"/>
                <w:szCs w:val="21"/>
              </w:rPr>
              <w:t>期待される</w:t>
            </w:r>
            <w:r w:rsidR="000D6926" w:rsidRPr="00F950FE">
              <w:rPr>
                <w:rFonts w:ascii="游明朝" w:eastAsia="游明朝" w:hAnsi="游明朝" w:hint="eastAsia"/>
                <w:sz w:val="17"/>
                <w:szCs w:val="21"/>
              </w:rPr>
              <w:t>効果：</w:t>
            </w:r>
          </w:p>
          <w:p w14:paraId="4204A78C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１．「覚えられる会社」から「語られる会社」へ</w:t>
            </w:r>
          </w:p>
          <w:p w14:paraId="58748640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「バルブの会社が日本のキャビアをつくった」という一文は、聞いた人が翌日 誰かに話したくなる強度を持っています。広告費をかけずに伝播する、唯一の資産です。</w:t>
            </w:r>
          </w:p>
          <w:p w14:paraId="3D14D3C2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２．一般層への継続的な到達</w:t>
            </w:r>
          </w:p>
          <w:p w14:paraId="74627D42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LINEスタンプは、送信されるかぎり露出が続きます。一度の制作費で、個人間の会話に繰り返し現れます。</w:t>
            </w:r>
          </w:p>
          <w:p w14:paraId="3297925C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３．取引先を通じた面の拡大</w:t>
            </w:r>
          </w:p>
          <w:p w14:paraId="72A58455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稚魚取引先への無償開放により、フジキンが直接リーチできない一般消費者の食卓にフジィが届きます。</w:t>
            </w:r>
          </w:p>
          <w:p w14:paraId="789DFBD6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４．採用広報への波及</w:t>
            </w:r>
          </w:p>
          <w:p w14:paraId="617A2A66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生残率5％から世界初に至った11年間は、企業ポリシー「極限への挑戦」そのものです。実話として語れるため、学生が最も反応する物語です。</w:t>
            </w:r>
          </w:p>
          <w:p w14:paraId="31F03066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５．地域・行政との連携</w:t>
            </w:r>
          </w:p>
          <w:p w14:paraId="7845C635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39B59A68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６．資産が積み上がる</w:t>
            </w:r>
          </w:p>
          <w:p w14:paraId="49D2A28A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ちびフジィ、スタンプ、映像、公開体制 ―― 一度作れば残り、時間とともに価値が増し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44DE70B8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51E411E3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■ 2027 年の、ある一日</w:t>
            </w:r>
          </w:p>
          <w:p w14:paraId="4C5DF93F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【朝】里美養魚場、給餌の 7 時。水面が沸き立つ 20 秒を飼育員が撮り、ちびフジィの声で「今日もごはん。1 万匹分」と投稿します。県水産課の担当者が、庁内に転送します。</w:t>
            </w:r>
          </w:p>
          <w:p w14:paraId="561B6584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【昼】大阪の高校の教室。配布資料の QR コードから 90 秒後、40 台のスマートフォンに成魚が泳いでいます。「バルブの会社。この魚を世界で初めて卵から育てた」。</w:t>
            </w:r>
          </w:p>
          <w:p w14:paraId="005D8C22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【夕】友だちのグループチャット。「サメじゃないです」のスタンプから会話が始まります。フジキンは一円も払っていません。</w:t>
            </w:r>
          </w:p>
          <w:p w14:paraId="64716C38" w14:textId="77777777" w:rsidR="00F950FE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【夜】どこかの家の食卓。お歳暮の国産キャビア缶に銀色の小さな魚。「里美のやつだ。今度見に行こう」。缶の生産者は、フジキンから稚魚を買う会社です。</w:t>
            </w:r>
          </w:p>
          <w:p w14:paraId="1B281A53" w14:textId="49D70B92" w:rsidR="000D6926" w:rsidRPr="00F950FE" w:rsidRDefault="00F950FE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F950FE">
              <w:rPr>
                <w:rFonts w:ascii="游明朝" w:eastAsia="游明朝" w:hAnsi="游明朝"/>
                <w:sz w:val="17"/>
                <w:szCs w:val="21"/>
              </w:rPr>
              <w:t>共通するのは、誰かがフジキンの話を自分の言葉でしていること。それが「覚えられる会社」と「語られる会社」の差です。</w:t>
            </w:r>
          </w:p>
          <w:p w14:paraId="6C869421" w14:textId="77777777" w:rsidR="00963672" w:rsidRPr="00F950FE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01ED95C0" w14:textId="77777777" w:rsidR="00963672" w:rsidRPr="00F950FE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12969FA0" w14:textId="77777777" w:rsidR="00B84B1D" w:rsidRPr="00F950FE" w:rsidRDefault="00B84B1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37766B6F" w14:textId="77777777" w:rsidR="00B84B1D" w:rsidRPr="00F950FE" w:rsidRDefault="00B84B1D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5504558B" w14:textId="77777777" w:rsidR="00D65458" w:rsidRPr="00F950FE" w:rsidRDefault="00D65458" w:rsidP="00D65458">
            <w:pPr>
              <w:jc w:val="left"/>
              <w:rPr>
                <w:rFonts w:ascii="游明朝" w:eastAsia="游明朝" w:hAnsi="游明朝" w:hint="eastAsia"/>
                <w:color w:val="FF0000"/>
                <w:sz w:val="17"/>
                <w:szCs w:val="21"/>
              </w:rPr>
            </w:pPr>
          </w:p>
        </w:tc>
      </w:tr>
    </w:tbl>
    <w:p w14:paraId="55431D0D" w14:textId="77777777" w:rsidR="002F045D" w:rsidRPr="00F950FE" w:rsidRDefault="002F045D" w:rsidP="00963672">
      <w:pPr>
        <w:rPr>
          <w:rFonts w:ascii="游明朝" w:eastAsia="游明朝" w:hAnsi="游明朝" w:hint="eastAsia"/>
          <w:sz w:val="17"/>
          <w:szCs w:val="21"/>
        </w:rPr>
      </w:pPr>
    </w:p>
    <w:p w14:paraId="0ABE5437" w14:textId="77777777" w:rsidR="002F045D" w:rsidRDefault="00963672" w:rsidP="00963672">
      <w:pPr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42B18950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2FED98E8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490FC3C3" w14:textId="77777777" w:rsidR="002F045D" w:rsidRDefault="002F045D" w:rsidP="00963672">
      <w:pPr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FFBA0" w14:textId="77777777" w:rsidR="003B75C5" w:rsidRDefault="003B75C5" w:rsidP="00384F32">
      <w:r>
        <w:separator/>
      </w:r>
    </w:p>
  </w:endnote>
  <w:endnote w:type="continuationSeparator" w:id="0">
    <w:p w14:paraId="68B78B73" w14:textId="77777777" w:rsidR="003B75C5" w:rsidRDefault="003B75C5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E3E1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5814243A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B16B0" w14:textId="77777777" w:rsidR="003B75C5" w:rsidRDefault="003B75C5" w:rsidP="00384F32">
      <w:r>
        <w:separator/>
      </w:r>
    </w:p>
  </w:footnote>
  <w:footnote w:type="continuationSeparator" w:id="0">
    <w:p w14:paraId="2993A847" w14:textId="77777777" w:rsidR="003B75C5" w:rsidRDefault="003B75C5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B75C5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9B"/>
    <w:rsid w:val="00D20D19"/>
    <w:rsid w:val="00D230EB"/>
    <w:rsid w:val="00D24E7A"/>
    <w:rsid w:val="00D25E1C"/>
    <w:rsid w:val="00D308D9"/>
    <w:rsid w:val="00D33290"/>
    <w:rsid w:val="00D3623C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0FE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8D17B1"/>
  <w15:chartTrackingRefBased/>
  <w15:docId w15:val="{1BFF65F5-C671-448C-AEF5-2354D6E57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561</Words>
  <Characters>3198</Characters>
  <Application>Microsoft Office Word</Application>
  <DocSecurity>0</DocSecurity>
  <Lines>26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3752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2</cp:revision>
  <cp:lastPrinted>2026-06-08T05:10:00Z</cp:lastPrinted>
  <dcterms:created xsi:type="dcterms:W3CDTF">2026-09-18T06:21:00Z</dcterms:created>
  <dcterms:modified xsi:type="dcterms:W3CDTF">2026-09-18T06:21:00Z</dcterms:modified>
</cp:coreProperties>
</file>