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8499" w14:textId="77777777" w:rsidR="002C5B7D" w:rsidRPr="00321178" w:rsidRDefault="00000000">
      <w:pPr>
        <w:pStyle w:val="Ttulo1"/>
        <w:rPr>
          <w:sz w:val="44"/>
          <w:szCs w:val="44"/>
        </w:rPr>
      </w:pPr>
      <w:bookmarkStart w:id="0" w:name="resolvendo-conflitos-complexos"/>
      <w:proofErr w:type="spellStart"/>
      <w:r w:rsidRPr="00321178">
        <w:rPr>
          <w:sz w:val="44"/>
          <w:szCs w:val="44"/>
        </w:rPr>
        <w:t>Resolvendo</w:t>
      </w:r>
      <w:proofErr w:type="spellEnd"/>
      <w:r w:rsidRPr="00321178">
        <w:rPr>
          <w:sz w:val="44"/>
          <w:szCs w:val="44"/>
        </w:rPr>
        <w:t xml:space="preserve"> </w:t>
      </w:r>
      <w:proofErr w:type="spellStart"/>
      <w:r w:rsidRPr="00321178">
        <w:rPr>
          <w:sz w:val="44"/>
          <w:szCs w:val="44"/>
        </w:rPr>
        <w:t>Conflitos</w:t>
      </w:r>
      <w:proofErr w:type="spellEnd"/>
      <w:r w:rsidRPr="00321178">
        <w:rPr>
          <w:sz w:val="44"/>
          <w:szCs w:val="44"/>
        </w:rPr>
        <w:t xml:space="preserve"> </w:t>
      </w:r>
      <w:proofErr w:type="spellStart"/>
      <w:r w:rsidRPr="00321178">
        <w:rPr>
          <w:sz w:val="44"/>
          <w:szCs w:val="44"/>
        </w:rPr>
        <w:t>Complexos</w:t>
      </w:r>
      <w:proofErr w:type="spellEnd"/>
    </w:p>
    <w:p w14:paraId="7EBFDFAF" w14:textId="77777777" w:rsidR="002C5B7D" w:rsidRDefault="00000000">
      <w:pPr>
        <w:pStyle w:val="FirstParagraph"/>
      </w:pPr>
      <w:r>
        <w:rPr>
          <w:b/>
          <w:bCs/>
        </w:rPr>
        <w:t>Nome:</w:t>
      </w:r>
      <w:r>
        <w:t> Cauã dos Santos Felix</w:t>
      </w:r>
      <w:r>
        <w:br/>
      </w:r>
      <w:proofErr w:type="spellStart"/>
      <w:r>
        <w:rPr>
          <w:b/>
          <w:bCs/>
        </w:rPr>
        <w:t>Turma</w:t>
      </w:r>
      <w:proofErr w:type="spellEnd"/>
      <w:r>
        <w:rPr>
          <w:b/>
          <w:bCs/>
        </w:rPr>
        <w:t>:</w:t>
      </w:r>
      <w:r>
        <w:t> 3-B</w:t>
      </w:r>
    </w:p>
    <w:p w14:paraId="6C8212C5" w14:textId="77777777" w:rsidR="00321178" w:rsidRDefault="00321178" w:rsidP="00321178">
      <w:pPr>
        <w:pStyle w:val="Corpodetexto"/>
      </w:pPr>
    </w:p>
    <w:p w14:paraId="5176C0BB" w14:textId="77777777" w:rsidR="00321178" w:rsidRPr="00321178" w:rsidRDefault="00321178" w:rsidP="00321178">
      <w:pPr>
        <w:pStyle w:val="Corpodetexto"/>
      </w:pPr>
    </w:p>
    <w:p w14:paraId="21F53151" w14:textId="77777777" w:rsidR="002C5B7D" w:rsidRDefault="00000000">
      <w:pPr>
        <w:pStyle w:val="Ttulo2"/>
      </w:pPr>
      <w:bookmarkStart w:id="1" w:name="etapa-1-análise-do-conflito"/>
      <w:r>
        <w:t>Etapa 1 — Análise do conflito</w:t>
      </w:r>
    </w:p>
    <w:p w14:paraId="5671A3E7" w14:textId="77777777" w:rsidR="002C5B7D" w:rsidRDefault="00000000">
      <w:pPr>
        <w:pStyle w:val="FirstParagraph"/>
      </w:pPr>
      <w:r>
        <w:t xml:space="preserve">O Desenvolvedor A adicionou uma variável chamada </w:t>
      </w:r>
      <w:r>
        <w:rPr>
          <w:rStyle w:val="VerbatimChar"/>
        </w:rPr>
        <w:t>total</w:t>
      </w:r>
      <w:r>
        <w:t>, que armazena o resultado do cálculo, além de uma mensagem exibindo o total calculado na tela.</w:t>
      </w:r>
    </w:p>
    <w:p w14:paraId="60A9A697" w14:textId="77777777" w:rsidR="002C5B7D" w:rsidRDefault="00000000">
      <w:pPr>
        <w:pStyle w:val="Corpodetexto"/>
      </w:pPr>
      <w:r>
        <w:t xml:space="preserve">O Desenvolvedor B adicionou uma validação para impedir que valores negativos sejam utilizados no cálculo. Quando </w:t>
      </w:r>
      <w:r>
        <w:rPr>
          <w:rStyle w:val="VerbatimChar"/>
        </w:rPr>
        <w:t>valor</w:t>
      </w:r>
      <w:r>
        <w:t xml:space="preserve"> é menor que zero, a função retorna </w:t>
      </w:r>
      <w:r>
        <w:rPr>
          <w:rStyle w:val="VerbatimChar"/>
        </w:rPr>
        <w:t>0</w:t>
      </w:r>
      <w:r>
        <w:t>.</w:t>
      </w:r>
    </w:p>
    <w:p w14:paraId="6768C83E" w14:textId="77777777" w:rsidR="002C5B7D" w:rsidRDefault="00000000">
      <w:pPr>
        <w:pStyle w:val="Corpodetexto"/>
      </w:pPr>
      <w:r>
        <w:t xml:space="preserve">Se apenas uma das versões fosse escolhida, uma das melhorias seria perdida. A versão A perderia a validação de valores negativos, enquanto a versão B perderia </w:t>
      </w:r>
      <w:proofErr w:type="gramStart"/>
      <w:r>
        <w:t>a</w:t>
      </w:r>
      <w:proofErr w:type="gramEnd"/>
      <w:r>
        <w:t xml:space="preserve"> </w:t>
      </w:r>
      <w:proofErr w:type="spellStart"/>
      <w:r>
        <w:t>exibição</w:t>
      </w:r>
      <w:proofErr w:type="spellEnd"/>
      <w:r>
        <w:t xml:space="preserve"> do total </w:t>
      </w:r>
      <w:proofErr w:type="spellStart"/>
      <w:r>
        <w:t>calculado</w:t>
      </w:r>
      <w:proofErr w:type="spellEnd"/>
      <w:r>
        <w:t>.</w:t>
      </w:r>
    </w:p>
    <w:p w14:paraId="70CD69FF" w14:textId="77777777" w:rsidR="00321178" w:rsidRDefault="00321178">
      <w:pPr>
        <w:pStyle w:val="Corpodetexto"/>
      </w:pPr>
    </w:p>
    <w:p w14:paraId="3BDB9568" w14:textId="77777777" w:rsidR="00321178" w:rsidRDefault="00321178">
      <w:pPr>
        <w:pStyle w:val="Corpodetexto"/>
      </w:pPr>
    </w:p>
    <w:p w14:paraId="39D6E71D" w14:textId="77777777" w:rsidR="002C5B7D" w:rsidRDefault="00000000">
      <w:pPr>
        <w:pStyle w:val="Ttulo2"/>
      </w:pPr>
      <w:bookmarkStart w:id="2" w:name="etapa-2-construção-da-versão-final"/>
      <w:bookmarkEnd w:id="1"/>
      <w:r>
        <w:t>Etapa 2 — Construção da versão final</w:t>
      </w:r>
    </w:p>
    <w:p w14:paraId="046D0F4B" w14:textId="77777777" w:rsidR="002C5B7D" w:rsidRDefault="00000000">
      <w:pPr>
        <w:pStyle w:val="FirstParagraph"/>
      </w:pPr>
      <w:r>
        <w:t>A melhor solução é integrar as duas alterações, mantendo a validação de valores negativos e também a exibição do resultado.</w:t>
      </w:r>
    </w:p>
    <w:p w14:paraId="66F055DC" w14:textId="77777777" w:rsidR="002C5B7D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calcular_total(valor, taxa):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valor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valor </w:t>
      </w:r>
      <w:r>
        <w:rPr>
          <w:rStyle w:val="OperatorTok"/>
        </w:rPr>
        <w:t>+</w:t>
      </w:r>
      <w:r>
        <w:rPr>
          <w:rStyle w:val="NormalTok"/>
        </w:rPr>
        <w:t xml:space="preserve"> (valor </w:t>
      </w:r>
      <w:r>
        <w:rPr>
          <w:rStyle w:val="OperatorTok"/>
        </w:rPr>
        <w:t>*</w:t>
      </w:r>
      <w:r>
        <w:rPr>
          <w:rStyle w:val="NormalTok"/>
        </w:rPr>
        <w:t xml:space="preserve"> taxa)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"Total calculado:"</w:t>
      </w:r>
      <w:r>
        <w:rPr>
          <w:rStyle w:val="NormalTok"/>
        </w:rPr>
        <w:t>, total)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</w:t>
      </w:r>
    </w:p>
    <w:p w14:paraId="2D1AB9CE" w14:textId="77777777" w:rsidR="002C5B7D" w:rsidRDefault="00000000">
      <w:pPr>
        <w:pStyle w:val="FirstParagraph"/>
      </w:pPr>
      <w:r>
        <w:t xml:space="preserve">Essa versão mantém as duas funcionalidades e continua simples e </w:t>
      </w:r>
      <w:proofErr w:type="spellStart"/>
      <w:r>
        <w:t>clara</w:t>
      </w:r>
      <w:proofErr w:type="spellEnd"/>
      <w:r>
        <w:t>.</w:t>
      </w:r>
    </w:p>
    <w:p w14:paraId="1EFEEB97" w14:textId="77777777" w:rsidR="00321178" w:rsidRDefault="00321178" w:rsidP="00321178">
      <w:pPr>
        <w:pStyle w:val="Corpodetexto"/>
      </w:pPr>
    </w:p>
    <w:p w14:paraId="13EA171B" w14:textId="77777777" w:rsidR="00321178" w:rsidRDefault="00321178" w:rsidP="00321178">
      <w:pPr>
        <w:pStyle w:val="Corpodetexto"/>
      </w:pPr>
    </w:p>
    <w:p w14:paraId="425273A4" w14:textId="77777777" w:rsidR="00321178" w:rsidRDefault="00321178" w:rsidP="00321178">
      <w:pPr>
        <w:pStyle w:val="Corpodetexto"/>
      </w:pPr>
    </w:p>
    <w:p w14:paraId="6B54D318" w14:textId="77777777" w:rsidR="00321178" w:rsidRDefault="00321178" w:rsidP="00321178">
      <w:pPr>
        <w:pStyle w:val="Corpodetexto"/>
      </w:pPr>
    </w:p>
    <w:p w14:paraId="7556E85A" w14:textId="77777777" w:rsidR="002C5B7D" w:rsidRDefault="00000000">
      <w:pPr>
        <w:pStyle w:val="Ttulo2"/>
      </w:pPr>
      <w:bookmarkStart w:id="3" w:name="etapa-3-consistência-de-histórico"/>
      <w:bookmarkEnd w:id="2"/>
      <w:r>
        <w:lastRenderedPageBreak/>
        <w:t xml:space="preserve">Etapa 3 — </w:t>
      </w:r>
      <w:proofErr w:type="spellStart"/>
      <w:r>
        <w:t>Consistência</w:t>
      </w:r>
      <w:proofErr w:type="spellEnd"/>
      <w:r>
        <w:t xml:space="preserve"> de histórico</w:t>
      </w:r>
    </w:p>
    <w:p w14:paraId="221CC0B4" w14:textId="77777777" w:rsidR="002C5B7D" w:rsidRDefault="00000000">
      <w:pPr>
        <w:pStyle w:val="FirstParagraph"/>
      </w:pPr>
      <w:r>
        <w:t>A decisão precisa ser documentada porque, no futuro, outros desenvolvedores podem precisar entender por que determinada alteração foi escolhida durante o conflito.</w:t>
      </w:r>
    </w:p>
    <w:p w14:paraId="4419848B" w14:textId="77777777" w:rsidR="002C5B7D" w:rsidRDefault="00000000">
      <w:pPr>
        <w:pStyle w:val="Corpodetexto"/>
      </w:pPr>
      <w:r>
        <w:t>Um commit mal escrito prejudica o projeto porque não explica adequadamente o que foi alterado. Isso dificulta a manutenção, a identificação de problemas e o entendimento do histórico do código.</w:t>
      </w:r>
    </w:p>
    <w:p w14:paraId="21FEA975" w14:textId="77777777" w:rsidR="002C5B7D" w:rsidRDefault="00000000">
      <w:pPr>
        <w:pStyle w:val="Corpodetexto"/>
      </w:pPr>
      <w:r>
        <w:t>Um comentário de commit adequado seria:</w:t>
      </w:r>
    </w:p>
    <w:p w14:paraId="41B7A2A1" w14:textId="07FA25CC" w:rsidR="002C5B7D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Resolve conflito em calcular_total integrando validação e </w:t>
      </w:r>
      <w:proofErr w:type="spellStart"/>
      <w:r>
        <w:rPr>
          <w:rStyle w:val="VerbatimChar"/>
        </w:rPr>
        <w:t>exibição</w:t>
      </w:r>
      <w:proofErr w:type="spellEnd"/>
      <w:r>
        <w:rPr>
          <w:rStyle w:val="VerbatimChar"/>
        </w:rPr>
        <w:t xml:space="preserve"> do to</w:t>
      </w:r>
      <w:r w:rsidR="00321178">
        <w:rPr>
          <w:rStyle w:val="VerbatimChar"/>
        </w:rPr>
        <w:t>t</w:t>
      </w:r>
      <w:r>
        <w:rPr>
          <w:rStyle w:val="VerbatimChar"/>
        </w:rPr>
        <w:t>al</w:t>
      </w:r>
    </w:p>
    <w:p w14:paraId="5F692F30" w14:textId="77777777" w:rsidR="00321178" w:rsidRPr="00321178" w:rsidRDefault="00321178" w:rsidP="00321178">
      <w:pPr>
        <w:pStyle w:val="Corpodetexto"/>
      </w:pPr>
      <w:bookmarkStart w:id="4" w:name="Xf3ceb86269abdb6fa9ae90c1d6029d21b3f4dd0"/>
      <w:bookmarkEnd w:id="3"/>
    </w:p>
    <w:p w14:paraId="3CE6CC03" w14:textId="4227F88E" w:rsidR="002C5B7D" w:rsidRDefault="00000000">
      <w:pPr>
        <w:pStyle w:val="Ttulo2"/>
      </w:pPr>
      <w:r>
        <w:t xml:space="preserve">Etapa 4 — </w:t>
      </w:r>
      <w:proofErr w:type="spellStart"/>
      <w:r>
        <w:t>Comentário</w:t>
      </w:r>
      <w:proofErr w:type="spellEnd"/>
      <w:r>
        <w:t xml:space="preserve"> </w:t>
      </w:r>
      <w:proofErr w:type="spellStart"/>
      <w:r>
        <w:t>construtivo</w:t>
      </w:r>
      <w:proofErr w:type="spellEnd"/>
      <w:r>
        <w:t xml:space="preserve"> de Pull Request</w:t>
      </w:r>
    </w:p>
    <w:p w14:paraId="7D2D5A8A" w14:textId="77777777" w:rsidR="002C5B7D" w:rsidRDefault="00000000">
      <w:pPr>
        <w:pStyle w:val="FirstParagraph"/>
      </w:pPr>
      <w:r>
        <w:t xml:space="preserve">A decisão foi integrar as duas alterações, pois elas possuem objetivos diferentes e podem funcionar juntas. A validação de valores negativos evita resultados inválidos, enquanto a variável </w:t>
      </w:r>
      <w:r>
        <w:rPr>
          <w:rStyle w:val="VerbatimChar"/>
        </w:rPr>
        <w:t>total</w:t>
      </w:r>
      <w:r>
        <w:t xml:space="preserve"> e o </w:t>
      </w:r>
      <w:r>
        <w:rPr>
          <w:rStyle w:val="VerbatimChar"/>
        </w:rPr>
        <w:t>print</w:t>
      </w:r>
      <w:r>
        <w:t xml:space="preserve"> permitem visualizar o resultado do cálculo.</w:t>
      </w:r>
    </w:p>
    <w:p w14:paraId="4FF75CF6" w14:textId="77777777" w:rsidR="002C5B7D" w:rsidRDefault="00000000">
      <w:pPr>
        <w:pStyle w:val="Corpodetexto"/>
      </w:pPr>
      <w:r>
        <w:t xml:space="preserve">Dessa forma, nenhuma das funcionalidades adicionadas pelos desenvolvedores é perdida e o código permanece organizado e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compreender</w:t>
      </w:r>
      <w:proofErr w:type="spellEnd"/>
      <w:r>
        <w:t>.</w:t>
      </w:r>
    </w:p>
    <w:p w14:paraId="32A73099" w14:textId="77777777" w:rsidR="00321178" w:rsidRDefault="00321178">
      <w:pPr>
        <w:pStyle w:val="Corpodetexto"/>
      </w:pPr>
    </w:p>
    <w:p w14:paraId="11D966F6" w14:textId="77777777" w:rsidR="00321178" w:rsidRDefault="00321178">
      <w:pPr>
        <w:pStyle w:val="Corpodetexto"/>
      </w:pPr>
    </w:p>
    <w:p w14:paraId="5FB63AE2" w14:textId="77777777" w:rsidR="002C5B7D" w:rsidRDefault="00000000">
      <w:pPr>
        <w:pStyle w:val="Ttulo2"/>
      </w:pPr>
      <w:bookmarkStart w:id="5" w:name="etapa-5-reflexão"/>
      <w:bookmarkEnd w:id="4"/>
      <w:r>
        <w:t xml:space="preserve">Etapa 5 — </w:t>
      </w:r>
      <w:proofErr w:type="spellStart"/>
      <w:r>
        <w:t>Reflexão</w:t>
      </w:r>
      <w:proofErr w:type="spellEnd"/>
    </w:p>
    <w:p w14:paraId="6CFDD10E" w14:textId="77777777" w:rsidR="002C5B7D" w:rsidRDefault="00000000">
      <w:pPr>
        <w:pStyle w:val="FirstParagraph"/>
      </w:pPr>
      <w:r>
        <w:t>Conflitos de merge não são necessariamente falhas. Eles são uma consequência comum do trabalho colaborativo, principalmente quando diferentes desenvolvedores trabalham simultaneamente nas mesmas partes de um projeto.</w:t>
      </w:r>
    </w:p>
    <w:p w14:paraId="604A07EF" w14:textId="77777777" w:rsidR="002C5B7D" w:rsidRDefault="00000000">
      <w:pPr>
        <w:pStyle w:val="Corpodetexto"/>
      </w:pPr>
      <w:r>
        <w:t>O conflito serve para que a equipe analise as alterações e escolha conscientemente como elas devem ser combinadas. O importante é resolver o conflito corretamente e testar o código depois da resolução.</w:t>
      </w:r>
    </w:p>
    <w:p w14:paraId="131F53CA" w14:textId="77777777" w:rsidR="002C5B7D" w:rsidRDefault="00000000">
      <w:pPr>
        <w:pStyle w:val="Corpodetexto"/>
      </w:pPr>
      <w:r>
        <w:t xml:space="preserve">Um checklist ajuda a evitar problemas futuros porque permite verificar pontos importantes antes de realizar um commit ou merge. Conferir o funcionamento do código, revisar as alterações e verificar se as funcionalidades foram preservadas pode reduzir erros e facilitar o </w:t>
      </w:r>
      <w:proofErr w:type="spellStart"/>
      <w:r>
        <w:t>trabalho</w:t>
      </w:r>
      <w:proofErr w:type="spellEnd"/>
      <w:r>
        <w:t xml:space="preserve"> da equipe.</w:t>
      </w:r>
    </w:p>
    <w:p w14:paraId="74853F93" w14:textId="77777777" w:rsidR="00321178" w:rsidRDefault="00321178">
      <w:pPr>
        <w:pStyle w:val="Corpodetexto"/>
      </w:pPr>
    </w:p>
    <w:p w14:paraId="659FF676" w14:textId="77777777" w:rsidR="00321178" w:rsidRDefault="00321178">
      <w:pPr>
        <w:pStyle w:val="Corpodetexto"/>
      </w:pPr>
    </w:p>
    <w:p w14:paraId="33DE1871" w14:textId="2B2B77EB" w:rsidR="002C5B7D" w:rsidRDefault="00000000">
      <w:pPr>
        <w:pStyle w:val="Ttulo2"/>
      </w:pPr>
      <w:bookmarkStart w:id="6" w:name="checklist-antes-de-entregar"/>
      <w:bookmarkEnd w:id="5"/>
      <w:r>
        <w:lastRenderedPageBreak/>
        <w:t>Checklist</w:t>
      </w:r>
    </w:p>
    <w:p w14:paraId="6A5C7965" w14:textId="77777777" w:rsidR="002C5B7D" w:rsidRDefault="00000000">
      <w:pPr>
        <w:pStyle w:val="Compact"/>
        <w:numPr>
          <w:ilvl w:val="0"/>
          <w:numId w:val="2"/>
        </w:numPr>
      </w:pPr>
      <w:r>
        <w:t xml:space="preserve">O </w:t>
      </w:r>
      <w:proofErr w:type="spellStart"/>
      <w:r>
        <w:t>código</w:t>
      </w:r>
      <w:proofErr w:type="spellEnd"/>
      <w:r>
        <w:t xml:space="preserve"> final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78AA096E" w14:textId="77777777" w:rsidR="002C5B7D" w:rsidRDefault="00000000">
      <w:pPr>
        <w:pStyle w:val="Compact"/>
        <w:numPr>
          <w:ilvl w:val="0"/>
          <w:numId w:val="3"/>
        </w:numPr>
      </w:pPr>
      <w:r>
        <w:t>Ambas as melhorias foram consideradas.</w:t>
      </w:r>
    </w:p>
    <w:p w14:paraId="2E38B6D3" w14:textId="77777777" w:rsidR="002C5B7D" w:rsidRDefault="00000000">
      <w:pPr>
        <w:pStyle w:val="Compact"/>
        <w:numPr>
          <w:ilvl w:val="0"/>
          <w:numId w:val="4"/>
        </w:numPr>
      </w:pPr>
      <w:r>
        <w:t>A justificativa técnica está clara.</w:t>
      </w:r>
    </w:p>
    <w:p w14:paraId="50CA8BDA" w14:textId="77777777" w:rsidR="002C5B7D" w:rsidRDefault="00000000">
      <w:pPr>
        <w:pStyle w:val="Compact"/>
        <w:numPr>
          <w:ilvl w:val="0"/>
          <w:numId w:val="5"/>
        </w:numPr>
      </w:pPr>
      <w:r>
        <w:t>O commit foi bem escrito.</w:t>
      </w:r>
    </w:p>
    <w:p w14:paraId="056403D0" w14:textId="77777777" w:rsidR="002C5B7D" w:rsidRDefault="00000000">
      <w:pPr>
        <w:pStyle w:val="Compact"/>
        <w:numPr>
          <w:ilvl w:val="0"/>
          <w:numId w:val="6"/>
        </w:numPr>
      </w:pPr>
      <w:r>
        <w:t>A reflexão foi consistente.</w:t>
      </w:r>
      <w:bookmarkEnd w:id="0"/>
      <w:bookmarkEnd w:id="6"/>
    </w:p>
    <w:sectPr w:rsidR="002C5B7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EAE7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3"/>
    <w:multiLevelType w:val="multilevel"/>
    <w:tmpl w:val="35AC75E0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110243413">
    <w:abstractNumId w:val="0"/>
  </w:num>
  <w:num w:numId="2" w16cid:durableId="318311161">
    <w:abstractNumId w:val="1"/>
  </w:num>
  <w:num w:numId="3" w16cid:durableId="1820684224">
    <w:abstractNumId w:val="1"/>
  </w:num>
  <w:num w:numId="4" w16cid:durableId="622426282">
    <w:abstractNumId w:val="1"/>
  </w:num>
  <w:num w:numId="5" w16cid:durableId="1799909122">
    <w:abstractNumId w:val="1"/>
  </w:num>
  <w:num w:numId="6" w16cid:durableId="183110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7D"/>
    <w:rsid w:val="002C5B7D"/>
    <w:rsid w:val="00321178"/>
    <w:rsid w:val="00AD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B2F1"/>
  <w15:docId w15:val="{58AD63BC-B07E-41B4-9DBD-8DD4D6B6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445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CAUA DOS SANTOS FELIX</dc:creator>
  <cp:keywords>Dev-Kuan</cp:keywords>
  <cp:lastModifiedBy>CAUA DOS SANTOS FELIX</cp:lastModifiedBy>
  <cp:revision>2</cp:revision>
  <dcterms:created xsi:type="dcterms:W3CDTF">2026-08-18T19:58:00Z</dcterms:created>
  <dcterms:modified xsi:type="dcterms:W3CDTF">2026-08-18T19:58:00Z</dcterms:modified>
</cp:coreProperties>
</file>