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773" w:rsidRDefault="00CD6773" w:rsidP="003926E8">
      <w:pPr>
        <w:jc w:val="both"/>
      </w:pPr>
      <w:r>
        <w:t>Eje 4 Servicios ECOSIIS. A través de este eje se harán visibles los logros de la implementación de las políticas y la gestión del gobierno de TI en su ejecución del PMIT. El eje de servicios viene a encapsular:</w:t>
      </w:r>
    </w:p>
    <w:p w:rsidR="00CD6773" w:rsidRDefault="00CD6773" w:rsidP="00CD6773">
      <w:pPr>
        <w:pStyle w:val="Prrafodelista"/>
        <w:numPr>
          <w:ilvl w:val="0"/>
          <w:numId w:val="4"/>
        </w:numPr>
        <w:jc w:val="both"/>
      </w:pPr>
      <w:r>
        <w:t>La infraestructura tecnológica de hardware, software y telecomunicaciones.</w:t>
      </w:r>
    </w:p>
    <w:p w:rsidR="00CD6773" w:rsidRDefault="00CD6773" w:rsidP="00CD6773">
      <w:pPr>
        <w:pStyle w:val="Prrafodelista"/>
        <w:numPr>
          <w:ilvl w:val="0"/>
          <w:numId w:val="4"/>
        </w:numPr>
        <w:jc w:val="both"/>
      </w:pPr>
      <w:r>
        <w:t>El soporte organizacional.</w:t>
      </w:r>
    </w:p>
    <w:p w:rsidR="00CD6773" w:rsidRDefault="00CD6773" w:rsidP="00CD6773">
      <w:pPr>
        <w:pStyle w:val="Prrafodelista"/>
        <w:numPr>
          <w:ilvl w:val="0"/>
          <w:numId w:val="4"/>
        </w:numPr>
        <w:jc w:val="both"/>
      </w:pPr>
      <w:r>
        <w:t>Los procesos de implementación en cuanto a los alcances tecnológicos que se propone apropiar e integrar.</w:t>
      </w:r>
    </w:p>
    <w:p w:rsidR="00CD6773" w:rsidRDefault="00CD6773" w:rsidP="00CD6773">
      <w:pPr>
        <w:pStyle w:val="Prrafodelista"/>
        <w:numPr>
          <w:ilvl w:val="0"/>
          <w:numId w:val="4"/>
        </w:numPr>
        <w:jc w:val="both"/>
      </w:pPr>
      <w:r>
        <w:t>Los procesos de implementación que sientan bases para la investigación, los proyectos de redes de alta velocidad y las redes de nueva generación.</w:t>
      </w:r>
    </w:p>
    <w:p w:rsidR="00CD6773" w:rsidRDefault="00CD6773" w:rsidP="00CD6773">
      <w:pPr>
        <w:pStyle w:val="Prrafodelista"/>
        <w:numPr>
          <w:ilvl w:val="0"/>
          <w:numId w:val="4"/>
        </w:numPr>
        <w:jc w:val="both"/>
      </w:pPr>
      <w:r>
        <w:t>Los servicios del sistema integrado de información.</w:t>
      </w:r>
    </w:p>
    <w:p w:rsidR="00CD6773" w:rsidRDefault="00CD6773" w:rsidP="00CD6773">
      <w:pPr>
        <w:pStyle w:val="Prrafodelista"/>
        <w:numPr>
          <w:ilvl w:val="0"/>
          <w:numId w:val="4"/>
        </w:numPr>
        <w:jc w:val="both"/>
      </w:pPr>
      <w:r>
        <w:t>Los servicios de las comunicaciones unificadas, mensajería unificada.</w:t>
      </w:r>
    </w:p>
    <w:p w:rsidR="00CD6773" w:rsidRDefault="00CD6773" w:rsidP="00CD6773">
      <w:pPr>
        <w:pStyle w:val="Prrafodelista"/>
        <w:numPr>
          <w:ilvl w:val="0"/>
          <w:numId w:val="4"/>
        </w:numPr>
        <w:jc w:val="both"/>
      </w:pPr>
      <w:r>
        <w:t>La reducción de uso de papel y las características asociadas a estos servicios tales como la seguridad, calidad, oportunidad y eficacia con que estos servicios se proveen.</w:t>
      </w:r>
    </w:p>
    <w:p w:rsidR="00CD6773" w:rsidRDefault="00CD6773" w:rsidP="00CD6773">
      <w:pPr>
        <w:pStyle w:val="Prrafodelista"/>
        <w:numPr>
          <w:ilvl w:val="0"/>
          <w:numId w:val="4"/>
        </w:numPr>
        <w:jc w:val="both"/>
      </w:pPr>
      <w:r>
        <w:t>Los proyectos estratégicos del OMIT y los proyectos nuevos que sean propuestos en el marco de la aplicación de los objetivos, políticas y directrices del PMIT.</w:t>
      </w:r>
    </w:p>
    <w:p w:rsidR="00CD6773" w:rsidRDefault="00CD6773" w:rsidP="00CD6773">
      <w:pPr>
        <w:jc w:val="both"/>
      </w:pPr>
      <w:r w:rsidRPr="00CD6773">
        <w:t>Por otra parte, el eje de servicios va a hacer visible en todas sus dimensiones al ECOSIIS según las características y especificaciones previstas en el PMIT, teniendo presente que en tanto que ecosistema activo por TIC, ya es percibido vagamente como una forma de espacio virtual por la comunidad universitaria, pero éste, por su estado fragmentado no es reconocido, ni se encuentra institucionalizado debido a la ausencia de conceptualización.</w:t>
      </w:r>
    </w:p>
    <w:p w:rsidR="00CD6773" w:rsidRDefault="00CD6773" w:rsidP="00CD6773">
      <w:pPr>
        <w:jc w:val="both"/>
      </w:pPr>
      <w:r>
        <w:t>Con el inicio de la ejecución del PMIT, se aborda directamente la conformación del ECOSIIS en un proceso de revisión, evaluación, renovación, cambio, orientación, gestión y mejora de los servicios de TIC existentes, por medio de un proceso iterativo e incremental sobre sus componentes específicos, para hacer que gradualmente se incorporen los cambios que van a materializar la visión del PMIT y que serán impulsados en los ejes de política y gobierno de TI.</w:t>
      </w:r>
    </w:p>
    <w:p w:rsidR="00CD6773" w:rsidRDefault="00CD6773" w:rsidP="00CD6773">
      <w:pPr>
        <w:jc w:val="both"/>
      </w:pPr>
      <w:r>
        <w:t>Desde este eje se compromete a todas las áreas de TIC de la Universidad a iniciar la aplicación y ejecución del PMIT en los aspectos de su competencia, tales como elaboración y presentación de propuestas de políticas, estudios de diagnóstico y propuestas de mejoramiento de sus infraestructuras de TIC bajo las pautas del PMIT, aplicación de las directrices y políticas iniciales del PMIT, y el apoyo directo a la transición hacia la plena ejecución del PMIT.</w:t>
      </w:r>
    </w:p>
    <w:p w:rsidR="00244949" w:rsidRPr="00C33887" w:rsidRDefault="00B927E6" w:rsidP="003926E8">
      <w:pPr>
        <w:jc w:val="both"/>
        <w:rPr>
          <w:b/>
          <w:sz w:val="28"/>
          <w:szCs w:val="28"/>
        </w:rPr>
      </w:pPr>
      <w:r w:rsidRPr="00C33887">
        <w:rPr>
          <w:b/>
          <w:sz w:val="28"/>
          <w:szCs w:val="28"/>
        </w:rPr>
        <w:t xml:space="preserve">Objetivos de la red </w:t>
      </w:r>
      <w:r w:rsidR="00D37A90">
        <w:rPr>
          <w:b/>
          <w:sz w:val="28"/>
          <w:szCs w:val="28"/>
        </w:rPr>
        <w:t xml:space="preserve">de datos </w:t>
      </w:r>
      <w:r w:rsidRPr="00C33887">
        <w:rPr>
          <w:b/>
          <w:sz w:val="28"/>
          <w:szCs w:val="28"/>
        </w:rPr>
        <w:t>UDNET</w:t>
      </w:r>
    </w:p>
    <w:p w:rsidR="00BD3A91" w:rsidRPr="00C33887" w:rsidRDefault="00B927E6" w:rsidP="00C33887">
      <w:pPr>
        <w:pStyle w:val="Prrafodelista"/>
        <w:numPr>
          <w:ilvl w:val="0"/>
          <w:numId w:val="1"/>
        </w:numPr>
        <w:jc w:val="both"/>
      </w:pPr>
      <w:r>
        <w:t xml:space="preserve">Servir como medio </w:t>
      </w:r>
      <w:r w:rsidR="00C33887">
        <w:t>y objeto de la investigación de</w:t>
      </w:r>
      <w:r>
        <w:t xml:space="preserve"> la universidad.</w:t>
      </w:r>
    </w:p>
    <w:p w:rsidR="00B927E6" w:rsidRDefault="00B927E6" w:rsidP="003926E8">
      <w:pPr>
        <w:pStyle w:val="Prrafodelista"/>
        <w:numPr>
          <w:ilvl w:val="0"/>
          <w:numId w:val="1"/>
        </w:numPr>
        <w:jc w:val="both"/>
      </w:pPr>
      <w:r>
        <w:t>Permitir la conexión de la universidad con las principales redes académicas del mundo y del país.</w:t>
      </w:r>
    </w:p>
    <w:p w:rsidR="000327B7" w:rsidRDefault="000327B7" w:rsidP="000327B7">
      <w:pPr>
        <w:pStyle w:val="Prrafodelista"/>
        <w:numPr>
          <w:ilvl w:val="1"/>
          <w:numId w:val="1"/>
        </w:numPr>
        <w:jc w:val="both"/>
      </w:pPr>
      <w:r w:rsidRPr="000327B7">
        <w:t>PMIT-PE51</w:t>
      </w:r>
      <w:r>
        <w:t xml:space="preserve"> </w:t>
      </w:r>
      <w:r>
        <w:rPr>
          <w:b/>
        </w:rPr>
        <w:t xml:space="preserve">Red de nueva generación </w:t>
      </w:r>
      <w:r>
        <w:t>Alineamiento estratégico de las redes RIT/UDNET según las adecuaciones planteadas por el uso de las redes avanzadas en las instituciones de educación superior.</w:t>
      </w:r>
    </w:p>
    <w:p w:rsidR="00B927E6" w:rsidRDefault="00B927E6" w:rsidP="003926E8">
      <w:pPr>
        <w:pStyle w:val="Prrafodelista"/>
        <w:numPr>
          <w:ilvl w:val="0"/>
          <w:numId w:val="1"/>
        </w:numPr>
        <w:jc w:val="both"/>
      </w:pPr>
      <w:r>
        <w:t>Apoyar la creación y consolidación de grupos de investigación en la universidad, dada la facilidad que presenta UDNET para el intercambio de información desde cualquier sitio geográfico.</w:t>
      </w:r>
    </w:p>
    <w:p w:rsidR="00B927E6" w:rsidRDefault="00B927E6" w:rsidP="003926E8">
      <w:pPr>
        <w:pStyle w:val="Prrafodelista"/>
        <w:numPr>
          <w:ilvl w:val="0"/>
          <w:numId w:val="1"/>
        </w:numPr>
        <w:jc w:val="both"/>
      </w:pPr>
      <w:r>
        <w:lastRenderedPageBreak/>
        <w:t>Poner a disposición de la comunidad universitaria y en especial a los investigadores de las institución, os recursos computacionales de mayor potencialidad de la universidad y el de aquellas instituciones que se encuentren conectadas a UDNET.</w:t>
      </w:r>
    </w:p>
    <w:p w:rsidR="000327B7" w:rsidRPr="000327B7" w:rsidRDefault="000327B7" w:rsidP="000327B7">
      <w:pPr>
        <w:pStyle w:val="Prrafodelista"/>
        <w:numPr>
          <w:ilvl w:val="1"/>
          <w:numId w:val="1"/>
        </w:numPr>
        <w:jc w:val="both"/>
      </w:pPr>
      <w:r w:rsidRPr="000327B7">
        <w:t>PMIT-PE50</w:t>
      </w:r>
      <w:r>
        <w:t xml:space="preserve"> </w:t>
      </w:r>
      <w:r w:rsidRPr="000327B7">
        <w:rPr>
          <w:b/>
        </w:rPr>
        <w:t>Red de Comunicaciones Personale</w:t>
      </w:r>
      <w:r>
        <w:rPr>
          <w:b/>
        </w:rPr>
        <w:t xml:space="preserve">s </w:t>
      </w:r>
      <w:r w:rsidRPr="000327B7">
        <w:t>Proyecto para llevar a todos y cada uno de los miembros de la comunidad universitaria los últimos avances en el ámbito de las TIC.</w:t>
      </w:r>
    </w:p>
    <w:p w:rsidR="00B927E6" w:rsidRDefault="00B927E6" w:rsidP="003926E8">
      <w:pPr>
        <w:pStyle w:val="Prrafodelista"/>
        <w:numPr>
          <w:ilvl w:val="0"/>
          <w:numId w:val="1"/>
        </w:numPr>
        <w:jc w:val="both"/>
      </w:pPr>
      <w:r>
        <w:t xml:space="preserve">Contribuir a orientar </w:t>
      </w:r>
      <w:r w:rsidR="00C33887">
        <w:t>l</w:t>
      </w:r>
      <w:r>
        <w:t>os programas de postgrado y pregrado de la universidad a partir de la utilización del potencial computacional de la institución.</w:t>
      </w:r>
    </w:p>
    <w:p w:rsidR="00B927E6" w:rsidRDefault="00B927E6" w:rsidP="003926E8">
      <w:pPr>
        <w:pStyle w:val="Prrafodelista"/>
        <w:numPr>
          <w:ilvl w:val="0"/>
          <w:numId w:val="1"/>
        </w:numPr>
        <w:jc w:val="both"/>
      </w:pPr>
      <w:r>
        <w:t>Organizar, controlar, y dar mantenimiento a la red de comunicación de datos UDNET.</w:t>
      </w:r>
    </w:p>
    <w:p w:rsidR="000327B7" w:rsidRDefault="000327B7" w:rsidP="000327B7">
      <w:pPr>
        <w:pStyle w:val="Prrafodelista"/>
        <w:numPr>
          <w:ilvl w:val="1"/>
          <w:numId w:val="1"/>
        </w:numPr>
        <w:jc w:val="both"/>
      </w:pPr>
      <w:r w:rsidRPr="000327B7">
        <w:t>PMIT-PE47</w:t>
      </w:r>
      <w:r>
        <w:t xml:space="preserve"> </w:t>
      </w:r>
      <w:r w:rsidRPr="000327B7">
        <w:rPr>
          <w:b/>
        </w:rPr>
        <w:t>Red de Datos UD</w:t>
      </w:r>
      <w:r>
        <w:rPr>
          <w:b/>
        </w:rPr>
        <w:t xml:space="preserve"> </w:t>
      </w:r>
      <w:r w:rsidRPr="000327B7">
        <w:t>Fortalecimiento y sostenibilidad de la Red Académica de Datos de la UDFJC (UDNET)</w:t>
      </w:r>
      <w:r>
        <w:t>.</w:t>
      </w:r>
    </w:p>
    <w:p w:rsidR="00C33887" w:rsidRDefault="00C33887" w:rsidP="00C33887">
      <w:pPr>
        <w:pStyle w:val="Prrafodelista"/>
        <w:numPr>
          <w:ilvl w:val="1"/>
          <w:numId w:val="1"/>
        </w:numPr>
        <w:jc w:val="both"/>
      </w:pPr>
      <w:r w:rsidRPr="00C33887">
        <w:t>PMIT-PE52</w:t>
      </w:r>
      <w:r>
        <w:t xml:space="preserve"> </w:t>
      </w:r>
      <w:r w:rsidRPr="00C33887">
        <w:rPr>
          <w:b/>
        </w:rPr>
        <w:t>Migración IPv6</w:t>
      </w:r>
      <w:r>
        <w:rPr>
          <w:b/>
        </w:rPr>
        <w:t xml:space="preserve"> </w:t>
      </w:r>
      <w:r w:rsidRPr="00C33887">
        <w:t>Adaptación progresiva de la infraestructura institucional, para la adopción del estándar Ipv6. Contemplando tareas de capacitación, pruebas, adaptación y adopción</w:t>
      </w:r>
      <w:r>
        <w:t>.</w:t>
      </w:r>
    </w:p>
    <w:p w:rsidR="00B927E6" w:rsidRDefault="00B927E6" w:rsidP="003926E8">
      <w:pPr>
        <w:pStyle w:val="Prrafodelista"/>
        <w:numPr>
          <w:ilvl w:val="0"/>
          <w:numId w:val="1"/>
        </w:numPr>
        <w:jc w:val="both"/>
      </w:pPr>
      <w:r>
        <w:t>Garantizar el acceso a la red UDNET.</w:t>
      </w:r>
    </w:p>
    <w:p w:rsidR="00C33887" w:rsidRDefault="00C33887" w:rsidP="00C33887">
      <w:pPr>
        <w:pStyle w:val="Prrafodelista"/>
        <w:numPr>
          <w:ilvl w:val="1"/>
          <w:numId w:val="1"/>
        </w:numPr>
        <w:jc w:val="both"/>
      </w:pPr>
      <w:r>
        <w:t xml:space="preserve">PMIT-PE3 </w:t>
      </w:r>
      <w:r>
        <w:rPr>
          <w:b/>
        </w:rPr>
        <w:t xml:space="preserve">SIGTIC </w:t>
      </w:r>
      <w:r>
        <w:t>Fase1. Gestión de redes de datos, gestión de redes de telefonía; fase 2. Desarrollo de herramientas de soporte, gestión de la información.</w:t>
      </w:r>
    </w:p>
    <w:p w:rsidR="00C33887" w:rsidRDefault="00C33887" w:rsidP="00C33887">
      <w:pPr>
        <w:pStyle w:val="Prrafodelista"/>
        <w:numPr>
          <w:ilvl w:val="1"/>
          <w:numId w:val="1"/>
        </w:numPr>
        <w:jc w:val="both"/>
      </w:pPr>
      <w:r>
        <w:t xml:space="preserve">PMIT-PE11 </w:t>
      </w:r>
      <w:r>
        <w:rPr>
          <w:b/>
        </w:rPr>
        <w:t xml:space="preserve">Canal universitario IP </w:t>
      </w:r>
      <w:r>
        <w:t xml:space="preserve"> diseño y construcción de u sistemas de comunicación sobre protocolo IP, que incluye, pero no se limita, al uso de las tecnologías </w:t>
      </w:r>
      <w:proofErr w:type="spellStart"/>
      <w:r>
        <w:t>IPTv</w:t>
      </w:r>
      <w:proofErr w:type="spellEnd"/>
      <w:r>
        <w:t xml:space="preserve"> e IP Radio, que sirca como canal de información institucional.</w:t>
      </w:r>
    </w:p>
    <w:p w:rsidR="000327B7" w:rsidRDefault="000327B7" w:rsidP="000327B7">
      <w:pPr>
        <w:pStyle w:val="Prrafodelista"/>
        <w:numPr>
          <w:ilvl w:val="1"/>
          <w:numId w:val="1"/>
        </w:numPr>
        <w:jc w:val="both"/>
      </w:pPr>
      <w:r w:rsidRPr="000327B7">
        <w:t>PMIT-PE48</w:t>
      </w:r>
      <w:r>
        <w:t xml:space="preserve"> </w:t>
      </w:r>
      <w:r w:rsidRPr="000327B7">
        <w:rPr>
          <w:b/>
        </w:rPr>
        <w:t>Red inalámbrica</w:t>
      </w:r>
      <w:r>
        <w:rPr>
          <w:b/>
        </w:rPr>
        <w:t xml:space="preserve"> </w:t>
      </w:r>
      <w:r w:rsidRPr="000327B7">
        <w:t>Consolidación del acceso masivo de la comunidad universitaria a tecnologías de última generación en la UDFJC, en estrecha asociación con la iniciativa de la Red de Alta Velocidad del Estado Colombiano</w:t>
      </w:r>
      <w:r>
        <w:t>.</w:t>
      </w:r>
    </w:p>
    <w:p w:rsidR="00C33887" w:rsidRPr="00C33887" w:rsidRDefault="000327B7" w:rsidP="00C33887">
      <w:pPr>
        <w:pStyle w:val="Prrafodelista"/>
        <w:numPr>
          <w:ilvl w:val="1"/>
          <w:numId w:val="1"/>
        </w:numPr>
        <w:jc w:val="both"/>
      </w:pPr>
      <w:r w:rsidRPr="000327B7">
        <w:t>PMIT-PE49</w:t>
      </w:r>
      <w:r>
        <w:t xml:space="preserve"> </w:t>
      </w:r>
      <w:r w:rsidRPr="000327B7">
        <w:rPr>
          <w:b/>
        </w:rPr>
        <w:t>Red Institucional de Fibra óptic</w:t>
      </w:r>
      <w:r>
        <w:rPr>
          <w:b/>
        </w:rPr>
        <w:t xml:space="preserve">a </w:t>
      </w:r>
      <w:r w:rsidRPr="000327B7">
        <w:t>Pleno soporte a la construcción de la superautopista de la información de la UDFJC acorde con las exigencias planteadas por el PED.</w:t>
      </w:r>
    </w:p>
    <w:p w:rsidR="00B927E6" w:rsidRDefault="00B927E6" w:rsidP="003926E8">
      <w:pPr>
        <w:pStyle w:val="Prrafodelista"/>
        <w:numPr>
          <w:ilvl w:val="0"/>
          <w:numId w:val="1"/>
        </w:numPr>
        <w:jc w:val="both"/>
      </w:pPr>
      <w:r>
        <w:t>Servir de factor estratégico de desarrollo y modernización académico u administrativo de la universidad.</w:t>
      </w:r>
    </w:p>
    <w:p w:rsidR="00C33887" w:rsidRDefault="00C33887" w:rsidP="009C46F0">
      <w:pPr>
        <w:pStyle w:val="Prrafodelista"/>
        <w:numPr>
          <w:ilvl w:val="1"/>
          <w:numId w:val="1"/>
        </w:numPr>
        <w:jc w:val="both"/>
      </w:pPr>
      <w:r w:rsidRPr="00C33887">
        <w:t>PMIT-PE57</w:t>
      </w:r>
      <w:r>
        <w:t xml:space="preserve"> </w:t>
      </w:r>
      <w:r w:rsidRPr="00C33887">
        <w:rPr>
          <w:b/>
        </w:rPr>
        <w:t xml:space="preserve">WEB –PWI </w:t>
      </w:r>
      <w:r w:rsidRPr="00C33887">
        <w:t>Desarrollo y sostenibilidad Portal Web Institucional, “segundo idioma</w:t>
      </w:r>
      <w:r w:rsidRPr="00C33887">
        <w:t>”,</w:t>
      </w:r>
      <w:r w:rsidRPr="00C33887">
        <w:t xml:space="preserve"> interactividad, confiabilidad y dinámica de la información presentada. Diseño e implementación del portal de gobierno electrónico de la Universidad Distrital Francisco José de Caldas, como una fase de desarrollo del portal institucional en donde se presten servicios a la comunidad, en un nivel de transacción, de acuerdo a las escalas de madurez definidas por el gobierno nacional, en el proyecto gobierno en línea. Incluye los Módulos de Procesos, Procedimientos y Módulo Nomogramas</w:t>
      </w:r>
      <w:r>
        <w:t>.</w:t>
      </w:r>
    </w:p>
    <w:p w:rsidR="00C33887" w:rsidRDefault="00C33887" w:rsidP="00C33887">
      <w:pPr>
        <w:pStyle w:val="Prrafodelista"/>
        <w:numPr>
          <w:ilvl w:val="1"/>
          <w:numId w:val="1"/>
        </w:numPr>
        <w:jc w:val="both"/>
      </w:pPr>
      <w:r w:rsidRPr="00C33887">
        <w:t>PMIT-PE59</w:t>
      </w:r>
      <w:r>
        <w:t xml:space="preserve"> </w:t>
      </w:r>
      <w:r w:rsidRPr="00C33887">
        <w:rPr>
          <w:b/>
        </w:rPr>
        <w:t xml:space="preserve">Data center principal, </w:t>
      </w:r>
      <w:proofErr w:type="spellStart"/>
      <w:r w:rsidRPr="00C33887">
        <w:rPr>
          <w:b/>
        </w:rPr>
        <w:t>datacenter</w:t>
      </w:r>
      <w:proofErr w:type="spellEnd"/>
      <w:r w:rsidRPr="00C33887">
        <w:rPr>
          <w:b/>
        </w:rPr>
        <w:t xml:space="preserve"> de sedes, y cuartos de telecomunicaciones. infraestructura de borde</w:t>
      </w:r>
      <w:r>
        <w:t xml:space="preserve"> </w:t>
      </w:r>
      <w:r w:rsidRPr="00C33887">
        <w:t>Construcción e implementación del Data Center Institucional principal con estándares internacionales, actualizaciones permanentes a los existentes  a la infraestructura de borde</w:t>
      </w:r>
      <w:r>
        <w:t>.</w:t>
      </w:r>
    </w:p>
    <w:p w:rsidR="00C33887" w:rsidRDefault="00C33887" w:rsidP="00C33887">
      <w:pPr>
        <w:jc w:val="both"/>
      </w:pPr>
    </w:p>
    <w:p w:rsidR="00C33887" w:rsidRDefault="00C33887" w:rsidP="00C33887">
      <w:pPr>
        <w:jc w:val="both"/>
      </w:pPr>
    </w:p>
    <w:p w:rsidR="00C33887" w:rsidRPr="00C33887" w:rsidRDefault="00C33887" w:rsidP="00C33887">
      <w:pPr>
        <w:jc w:val="both"/>
      </w:pPr>
    </w:p>
    <w:p w:rsidR="005308B9" w:rsidRPr="00C33887" w:rsidRDefault="00EF07BD" w:rsidP="003926E8">
      <w:pPr>
        <w:jc w:val="both"/>
        <w:rPr>
          <w:b/>
          <w:sz w:val="28"/>
          <w:szCs w:val="28"/>
        </w:rPr>
      </w:pPr>
      <w:r w:rsidRPr="00C33887">
        <w:rPr>
          <w:b/>
          <w:sz w:val="28"/>
          <w:szCs w:val="28"/>
        </w:rPr>
        <w:lastRenderedPageBreak/>
        <w:t>Objetivos de la O</w:t>
      </w:r>
      <w:r w:rsidR="00D37A90">
        <w:rPr>
          <w:b/>
          <w:sz w:val="28"/>
          <w:szCs w:val="28"/>
        </w:rPr>
        <w:t xml:space="preserve">ficina </w:t>
      </w:r>
      <w:r w:rsidRPr="00C33887">
        <w:rPr>
          <w:b/>
          <w:sz w:val="28"/>
          <w:szCs w:val="28"/>
        </w:rPr>
        <w:t>A</w:t>
      </w:r>
      <w:r w:rsidR="00D37A90">
        <w:rPr>
          <w:b/>
          <w:sz w:val="28"/>
          <w:szCs w:val="28"/>
        </w:rPr>
        <w:t xml:space="preserve">sesora de </w:t>
      </w:r>
      <w:r w:rsidRPr="00C33887">
        <w:rPr>
          <w:b/>
          <w:sz w:val="28"/>
          <w:szCs w:val="28"/>
        </w:rPr>
        <w:t>S</w:t>
      </w:r>
      <w:r w:rsidR="00D37A90">
        <w:rPr>
          <w:b/>
          <w:sz w:val="28"/>
          <w:szCs w:val="28"/>
        </w:rPr>
        <w:t>istemas</w:t>
      </w:r>
    </w:p>
    <w:p w:rsidR="00445CEF" w:rsidRDefault="00EF07BD" w:rsidP="003926E8">
      <w:pPr>
        <w:pStyle w:val="Prrafodelista"/>
        <w:numPr>
          <w:ilvl w:val="0"/>
          <w:numId w:val="3"/>
        </w:numPr>
        <w:jc w:val="both"/>
      </w:pPr>
      <w:r>
        <w:t>Diseñar, contribuir, mantener y mejorar la plataforma de software que soporta e</w:t>
      </w:r>
      <w:r w:rsidR="006D11A0">
        <w:t>l</w:t>
      </w:r>
      <w:r>
        <w:t xml:space="preserve"> sistema de información institucional, conforme a los requisitos explícitos definidos por la comunidad universitaria, utilizando para ello métodos, procesos y herramientas de vanguardia.</w:t>
      </w:r>
    </w:p>
    <w:p w:rsidR="00BD3A91" w:rsidRPr="00BD3A91" w:rsidRDefault="00BD3A91" w:rsidP="00BD3A91">
      <w:pPr>
        <w:ind w:left="708"/>
        <w:jc w:val="both"/>
        <w:rPr>
          <w:b/>
        </w:rPr>
      </w:pPr>
      <w:r w:rsidRPr="00BD3A91">
        <w:rPr>
          <w:b/>
        </w:rPr>
        <w:t>Eje 4. Servicios ECOSIIS.</w:t>
      </w:r>
    </w:p>
    <w:p w:rsidR="003D0E5A" w:rsidRDefault="00445CEF" w:rsidP="003926E8">
      <w:pPr>
        <w:pStyle w:val="Prrafodelista"/>
        <w:numPr>
          <w:ilvl w:val="1"/>
          <w:numId w:val="3"/>
        </w:numPr>
        <w:jc w:val="both"/>
      </w:pPr>
      <w:r>
        <w:t xml:space="preserve">PMIT-PE3 </w:t>
      </w:r>
      <w:r w:rsidR="003926E8">
        <w:rPr>
          <w:b/>
        </w:rPr>
        <w:t xml:space="preserve">SIGTIC </w:t>
      </w:r>
      <w:r>
        <w:t>fase 1</w:t>
      </w:r>
      <w:r w:rsidR="003D0E5A">
        <w:t xml:space="preserve">. Diseño de subsistemas de gestión de software; fase 2. </w:t>
      </w:r>
      <w:r w:rsidR="004D3ADB">
        <w:t>Desarrollo de herramientas de soporte, gestión de la información.</w:t>
      </w:r>
    </w:p>
    <w:p w:rsidR="003926E8" w:rsidRDefault="003926E8" w:rsidP="003926E8">
      <w:pPr>
        <w:pStyle w:val="Prrafodelista"/>
        <w:numPr>
          <w:ilvl w:val="1"/>
          <w:numId w:val="3"/>
        </w:numPr>
        <w:jc w:val="both"/>
      </w:pPr>
      <w:r>
        <w:t xml:space="preserve">PMIT-PE14 </w:t>
      </w:r>
      <w:r>
        <w:rPr>
          <w:b/>
        </w:rPr>
        <w:t xml:space="preserve">MIDAS-Modelo institucional para el desarrollo de software. </w:t>
      </w:r>
      <w:r>
        <w:t>Modelo para la gestión de los procesos de desarrollo de software en la institución que contemple pero no se limite a: software de origen académico, software de origen en la investigación, software de origen en la extensión, software de origen administrativo; con el fin de fomentar la calidad de los productos. La transmisión del conocimiento, la interoperabilidad, el aprovechamiento, la difusión de buenas prácticas y la gestión eficiente del capital institucional con respeto a los derechos de autor y la propiedad intelectual.</w:t>
      </w:r>
    </w:p>
    <w:p w:rsidR="003926E8" w:rsidRDefault="003926E8" w:rsidP="003926E8">
      <w:pPr>
        <w:pStyle w:val="Prrafodelista"/>
        <w:numPr>
          <w:ilvl w:val="1"/>
          <w:numId w:val="3"/>
        </w:numPr>
        <w:jc w:val="both"/>
      </w:pPr>
      <w:r>
        <w:t xml:space="preserve">PMIT-PE15 </w:t>
      </w:r>
      <w:r>
        <w:rPr>
          <w:b/>
        </w:rPr>
        <w:t xml:space="preserve">Sistemas institucional de información UD </w:t>
      </w:r>
      <w:r>
        <w:t>Diseño, elaboración, construcción, implantación, mantenimiento y mejoramiento del sistema informático que soportará los procesos de gestión de información, en una ambiente seguro, distribuido y de alto desempeño al interior del ECOSIIS.</w:t>
      </w:r>
    </w:p>
    <w:p w:rsidR="003926E8" w:rsidRDefault="003926E8" w:rsidP="003926E8">
      <w:pPr>
        <w:pStyle w:val="Prrafodelista"/>
        <w:numPr>
          <w:ilvl w:val="1"/>
          <w:numId w:val="3"/>
        </w:numPr>
        <w:jc w:val="both"/>
      </w:pPr>
      <w:r>
        <w:t xml:space="preserve">PMIT-PE16 </w:t>
      </w:r>
      <w:r>
        <w:rPr>
          <w:b/>
        </w:rPr>
        <w:t xml:space="preserve">Sistema de gestión académica CONDOR </w:t>
      </w:r>
      <w:r>
        <w:t xml:space="preserve"> Subsistemas SIII. </w:t>
      </w:r>
      <w:r w:rsidRPr="003926E8">
        <w:rPr>
          <w:i/>
        </w:rPr>
        <w:t>Fase – Subsistema de postgrados</w:t>
      </w:r>
      <w:r>
        <w:t xml:space="preserve">. Diseño y construcción de in sistemas de servicios y procesos de información para la gestión de procesos académico administrativos de los proyectos curriculares de postrados.   </w:t>
      </w:r>
      <w:r>
        <w:rPr>
          <w:i/>
        </w:rPr>
        <w:t xml:space="preserve">Fase – Sistema de créditos. </w:t>
      </w:r>
      <w:r w:rsidR="006D11A0">
        <w:t>Desarrollo de un sistema de servicios uy procesos de información para el apoyo de los procesos académico- administrativos de los proyectos curriculares en sistema de créditos académicos.</w:t>
      </w:r>
    </w:p>
    <w:p w:rsidR="006D11A0" w:rsidRDefault="006D11A0" w:rsidP="003926E8">
      <w:pPr>
        <w:pStyle w:val="Prrafodelista"/>
        <w:numPr>
          <w:ilvl w:val="1"/>
          <w:numId w:val="3"/>
        </w:numPr>
        <w:jc w:val="both"/>
      </w:pPr>
      <w:r>
        <w:t xml:space="preserve">PMIT-PE17 </w:t>
      </w:r>
      <w:r>
        <w:rPr>
          <w:b/>
        </w:rPr>
        <w:t xml:space="preserve"> Apolo – Plataforma de servicios Web OAS </w:t>
      </w:r>
      <w:r>
        <w:t>Diseño y desarrollo de un catálogo de servicios web para ser consumidos para el portal de e-Gobierno u otros sistemas de información certificados.</w:t>
      </w:r>
    </w:p>
    <w:p w:rsidR="006D11A0" w:rsidRDefault="00BD3A91" w:rsidP="003926E8">
      <w:pPr>
        <w:pStyle w:val="Prrafodelista"/>
        <w:numPr>
          <w:ilvl w:val="1"/>
          <w:numId w:val="3"/>
        </w:numPr>
        <w:jc w:val="both"/>
      </w:pPr>
      <w:r>
        <w:t xml:space="preserve">PMIT-PE21 </w:t>
      </w:r>
      <w:r>
        <w:rPr>
          <w:b/>
        </w:rPr>
        <w:t xml:space="preserve">Subsistema egresados –subsistema SIEUD </w:t>
      </w:r>
      <w:r>
        <w:t>Subsistema de información que recogerá de manera íntegra toda la información y servicios para egresados de importancia estratégica para a acreditación institucional.</w:t>
      </w:r>
    </w:p>
    <w:p w:rsidR="006C2B50" w:rsidRDefault="006C2B50" w:rsidP="006C2B50">
      <w:pPr>
        <w:pStyle w:val="Prrafodelista"/>
        <w:numPr>
          <w:ilvl w:val="1"/>
          <w:numId w:val="3"/>
        </w:numPr>
        <w:jc w:val="both"/>
      </w:pPr>
      <w:r>
        <w:t xml:space="preserve">PMIT-PE 24 </w:t>
      </w:r>
      <w:r w:rsidRPr="006C2B50">
        <w:rPr>
          <w:b/>
        </w:rPr>
        <w:t xml:space="preserve">Subsistema de autoevaluación y mejora </w:t>
      </w:r>
      <w:proofErr w:type="gramStart"/>
      <w:r w:rsidRPr="006C2B50">
        <w:rPr>
          <w:b/>
        </w:rPr>
        <w:t>continua</w:t>
      </w:r>
      <w:proofErr w:type="gramEnd"/>
      <w:r w:rsidRPr="006C2B50">
        <w:rPr>
          <w:b/>
        </w:rPr>
        <w:t xml:space="preserve"> SIAUD </w:t>
      </w:r>
      <w:r w:rsidRPr="006C2B50">
        <w:t>Desarrollo de la versión 3.0. Enfocada a la implementación de la plataforma de soporte TIC para el modelo de autoevaluación y gestión de los planes de mejoramiento académicos en el contexto de la acreditación.</w:t>
      </w:r>
    </w:p>
    <w:p w:rsidR="000327B7" w:rsidRDefault="000327B7" w:rsidP="000327B7">
      <w:pPr>
        <w:pStyle w:val="Prrafodelista"/>
        <w:numPr>
          <w:ilvl w:val="1"/>
          <w:numId w:val="3"/>
        </w:numPr>
        <w:jc w:val="both"/>
      </w:pPr>
      <w:r w:rsidRPr="000327B7">
        <w:t>PMIT-PE39</w:t>
      </w:r>
      <w:r>
        <w:t xml:space="preserve"> </w:t>
      </w:r>
      <w:r w:rsidRPr="000327B7">
        <w:rPr>
          <w:b/>
        </w:rPr>
        <w:t>UD Seguro. Sistema de Gestión de Seguridad de la Información</w:t>
      </w:r>
      <w:r>
        <w:rPr>
          <w:b/>
        </w:rPr>
        <w:t xml:space="preserve"> </w:t>
      </w:r>
      <w:r w:rsidRPr="000327B7">
        <w:t>Establecer, implementar, operar, hacer seguimiento, revisar, mantener y mejorar la seguridad de la información institucional, para alcanzar de manera progresiva, un ambiente de trabajo seguro que garantice la disponibilidad, confidencialidad e integridad de la información.</w:t>
      </w:r>
    </w:p>
    <w:p w:rsidR="000327B7" w:rsidRDefault="000327B7" w:rsidP="000327B7">
      <w:pPr>
        <w:pStyle w:val="Prrafodelista"/>
        <w:numPr>
          <w:ilvl w:val="1"/>
          <w:numId w:val="3"/>
        </w:numPr>
        <w:jc w:val="both"/>
      </w:pPr>
      <w:r w:rsidRPr="000327B7">
        <w:lastRenderedPageBreak/>
        <w:t>PMIT-PE40</w:t>
      </w:r>
      <w:r>
        <w:t xml:space="preserve"> </w:t>
      </w:r>
      <w:r w:rsidRPr="000327B7">
        <w:rPr>
          <w:b/>
        </w:rPr>
        <w:t>SIRT -UD. Grupo para la Gestión de Incidentes de Seguridad Informática en la Universidad Distrital</w:t>
      </w:r>
      <w:r>
        <w:rPr>
          <w:b/>
        </w:rPr>
        <w:t xml:space="preserve"> </w:t>
      </w:r>
      <w:r w:rsidRPr="000327B7">
        <w:t>Sistema para el Manejo y Gestión en tiempo real de incidentes de seguridad informática al interior de la UDFJC</w:t>
      </w:r>
      <w:r>
        <w:t>.</w:t>
      </w:r>
    </w:p>
    <w:p w:rsidR="000327B7" w:rsidRDefault="000327B7" w:rsidP="000327B7">
      <w:pPr>
        <w:pStyle w:val="Prrafodelista"/>
        <w:numPr>
          <w:ilvl w:val="1"/>
          <w:numId w:val="3"/>
        </w:numPr>
        <w:jc w:val="both"/>
      </w:pPr>
    </w:p>
    <w:p w:rsidR="00EF07BD" w:rsidRDefault="00EF07BD" w:rsidP="006C2B50">
      <w:pPr>
        <w:pStyle w:val="Prrafodelista"/>
        <w:numPr>
          <w:ilvl w:val="0"/>
          <w:numId w:val="3"/>
        </w:numPr>
        <w:jc w:val="both"/>
      </w:pPr>
      <w:r>
        <w:t>Asesora a la comunidad en temáticas relacionas con los sistemas de gestión de información tanto a nivel transaccional como a nivel de inteligencia de negocio y gestión de conocimiento.</w:t>
      </w:r>
    </w:p>
    <w:p w:rsidR="00BD3A91" w:rsidRDefault="00BD3A91" w:rsidP="00BD3A91">
      <w:pPr>
        <w:pStyle w:val="Prrafodelista"/>
        <w:jc w:val="both"/>
      </w:pPr>
    </w:p>
    <w:p w:rsidR="00BD3A91" w:rsidRDefault="00BD3A91" w:rsidP="00BD3A91">
      <w:pPr>
        <w:pStyle w:val="Prrafodelista"/>
        <w:jc w:val="both"/>
        <w:rPr>
          <w:b/>
        </w:rPr>
      </w:pPr>
      <w:r w:rsidRPr="00BD3A91">
        <w:rPr>
          <w:b/>
        </w:rPr>
        <w:t>Eje 4. Servicios ECOSIIS.</w:t>
      </w:r>
    </w:p>
    <w:p w:rsidR="00BD3A91" w:rsidRPr="00BD3A91" w:rsidRDefault="00BD3A91" w:rsidP="00BD3A91">
      <w:pPr>
        <w:pStyle w:val="Prrafodelista"/>
        <w:jc w:val="both"/>
        <w:rPr>
          <w:b/>
        </w:rPr>
      </w:pPr>
    </w:p>
    <w:p w:rsidR="006D11A0" w:rsidRDefault="006D11A0" w:rsidP="006D11A0">
      <w:pPr>
        <w:pStyle w:val="Prrafodelista"/>
        <w:numPr>
          <w:ilvl w:val="1"/>
          <w:numId w:val="3"/>
        </w:numPr>
        <w:jc w:val="both"/>
      </w:pPr>
      <w:r>
        <w:t xml:space="preserve">PMIT-PE18 </w:t>
      </w:r>
      <w:r>
        <w:rPr>
          <w:b/>
        </w:rPr>
        <w:t xml:space="preserve">Atenea – Sistema de gestión de conocimiento e inteligencia de negocio </w:t>
      </w:r>
      <w:r>
        <w:t>Diseño, construcción, mantenimiento y mejora de un sistema de soporte para la toma de decisiones y los procesos transaccionales.</w:t>
      </w:r>
    </w:p>
    <w:p w:rsidR="006D11A0" w:rsidRDefault="006D11A0" w:rsidP="006D11A0">
      <w:pPr>
        <w:pStyle w:val="Prrafodelista"/>
        <w:numPr>
          <w:ilvl w:val="1"/>
          <w:numId w:val="3"/>
        </w:numPr>
        <w:jc w:val="both"/>
      </w:pPr>
      <w:r>
        <w:t xml:space="preserve">PMIT-PE19 </w:t>
      </w:r>
      <w:r>
        <w:rPr>
          <w:b/>
        </w:rPr>
        <w:t xml:space="preserve">Sistema bodega de datos </w:t>
      </w:r>
      <w:r>
        <w:rPr>
          <w:i/>
        </w:rPr>
        <w:t>Fase II</w:t>
      </w:r>
      <w:r>
        <w:t xml:space="preserve"> Diseño e implementación de reportes, informes, indicadores y tableros de comando de sistema transaccionales integrantes de este plan estratégico que se encuentran parcialmente en desarrollo o no existen.</w:t>
      </w:r>
    </w:p>
    <w:p w:rsidR="006D11A0" w:rsidRDefault="006D11A0" w:rsidP="006D11A0">
      <w:pPr>
        <w:pStyle w:val="Prrafodelista"/>
        <w:numPr>
          <w:ilvl w:val="1"/>
          <w:numId w:val="3"/>
        </w:numPr>
        <w:jc w:val="both"/>
      </w:pPr>
      <w:r>
        <w:t xml:space="preserve">PMIT-PE20 </w:t>
      </w:r>
      <w:r>
        <w:rPr>
          <w:b/>
        </w:rPr>
        <w:t xml:space="preserve">Sistema de gestión de conocimiento e inteligencia de negocio </w:t>
      </w:r>
      <w:r>
        <w:t>Diseño e implementación de un sistema basado en el conocimiento que inscriba la universidad en la sociedad del conocimiento.</w:t>
      </w:r>
    </w:p>
    <w:p w:rsidR="00BD3A91" w:rsidRDefault="00BD3A91" w:rsidP="006C2B50">
      <w:pPr>
        <w:pStyle w:val="Prrafodelista"/>
        <w:numPr>
          <w:ilvl w:val="1"/>
          <w:numId w:val="3"/>
        </w:numPr>
        <w:jc w:val="both"/>
      </w:pPr>
      <w:r>
        <w:t xml:space="preserve">PMIT-PE22 </w:t>
      </w:r>
      <w:r>
        <w:rPr>
          <w:b/>
        </w:rPr>
        <w:t xml:space="preserve">Sistema piensa UD – portal de conocimiento institucional </w:t>
      </w:r>
      <w:r w:rsidR="006C2B50" w:rsidRPr="006C2B50">
        <w:t>Subsistema que actuará como la interfaz al sistema de gestión del conocimiento de la UDFJC</w:t>
      </w:r>
      <w:r w:rsidR="006C2B50">
        <w:t>.</w:t>
      </w:r>
    </w:p>
    <w:p w:rsidR="006C2B50" w:rsidRDefault="006C2B50" w:rsidP="006C2B50">
      <w:pPr>
        <w:pStyle w:val="Prrafodelista"/>
        <w:numPr>
          <w:ilvl w:val="1"/>
          <w:numId w:val="3"/>
        </w:numPr>
        <w:jc w:val="both"/>
      </w:pPr>
      <w:r>
        <w:t xml:space="preserve">PMIT-PE25 </w:t>
      </w:r>
      <w:r w:rsidRPr="006C2B50">
        <w:rPr>
          <w:b/>
        </w:rPr>
        <w:t>Subsistema</w:t>
      </w:r>
      <w:r>
        <w:rPr>
          <w:b/>
        </w:rPr>
        <w:t xml:space="preserve"> </w:t>
      </w:r>
      <w:r w:rsidRPr="006C2B50">
        <w:rPr>
          <w:b/>
        </w:rPr>
        <w:t>Pla</w:t>
      </w:r>
      <w:r>
        <w:rPr>
          <w:b/>
        </w:rPr>
        <w:t xml:space="preserve">neación, gestión y seguimiento </w:t>
      </w:r>
      <w:r w:rsidRPr="006C2B50">
        <w:rPr>
          <w:b/>
        </w:rPr>
        <w:t>Subsistema ICARO</w:t>
      </w:r>
      <w:r>
        <w:rPr>
          <w:b/>
        </w:rPr>
        <w:t xml:space="preserve"> </w:t>
      </w:r>
      <w:r w:rsidRPr="006C2B50">
        <w:t>Subsistema para la planeación, seguimiento y control de los procesos académicos y administrativos desarrollado en la Universidad. (Despliegue plan estratégico y trienal de la Universidad)</w:t>
      </w:r>
      <w:r>
        <w:t>.</w:t>
      </w:r>
    </w:p>
    <w:p w:rsidR="00D37A90" w:rsidRDefault="00D37A90" w:rsidP="00D37A90">
      <w:pPr>
        <w:jc w:val="both"/>
        <w:rPr>
          <w:b/>
          <w:sz w:val="28"/>
          <w:szCs w:val="28"/>
        </w:rPr>
      </w:pPr>
      <w:r>
        <w:rPr>
          <w:b/>
          <w:sz w:val="28"/>
          <w:szCs w:val="28"/>
        </w:rPr>
        <w:t>Funciones de la Red de Investigaciones de Tecnología Avanzada RITA</w:t>
      </w:r>
    </w:p>
    <w:p w:rsidR="00D37A90" w:rsidRPr="00D37A90" w:rsidRDefault="00D37A90" w:rsidP="00D37A90">
      <w:pPr>
        <w:pStyle w:val="Prrafodelista"/>
        <w:numPr>
          <w:ilvl w:val="0"/>
          <w:numId w:val="5"/>
        </w:numPr>
        <w:jc w:val="both"/>
        <w:rPr>
          <w:b/>
        </w:rPr>
      </w:pPr>
      <w:r>
        <w:t>Realizar la conexión a otras redes de alta velocidad como son Rumbo, Renata y Clara y otras redes académicas y de investigación científica nacionales e internacionales públicas y privadas.</w:t>
      </w:r>
    </w:p>
    <w:p w:rsidR="00D37A90" w:rsidRPr="00D37A90" w:rsidRDefault="00D37A90" w:rsidP="00D37A90">
      <w:pPr>
        <w:pStyle w:val="Prrafodelista"/>
        <w:numPr>
          <w:ilvl w:val="0"/>
          <w:numId w:val="5"/>
        </w:numPr>
        <w:jc w:val="both"/>
        <w:rPr>
          <w:b/>
        </w:rPr>
      </w:pPr>
      <w:r>
        <w:t>Apoyar la creación y consolidación de grupos de investigación científica en la Universidad.</w:t>
      </w:r>
    </w:p>
    <w:p w:rsidR="00D37A90" w:rsidRPr="00D37A90" w:rsidRDefault="00D37A90" w:rsidP="00D37A90">
      <w:pPr>
        <w:pStyle w:val="Prrafodelista"/>
        <w:numPr>
          <w:ilvl w:val="0"/>
          <w:numId w:val="5"/>
        </w:numPr>
        <w:jc w:val="both"/>
        <w:rPr>
          <w:b/>
        </w:rPr>
      </w:pPr>
      <w:r>
        <w:t>Garantizar la instalación y mantenimiento de equipos de última generación tecnológica para desarrollar proyectos de carácter científico, educativo, académico y tecnológico.</w:t>
      </w:r>
    </w:p>
    <w:p w:rsidR="00D37A90" w:rsidRPr="00D37A90" w:rsidRDefault="00D37A90" w:rsidP="00D37A90">
      <w:pPr>
        <w:pStyle w:val="Prrafodelista"/>
        <w:numPr>
          <w:ilvl w:val="0"/>
          <w:numId w:val="5"/>
        </w:numPr>
        <w:jc w:val="both"/>
        <w:rPr>
          <w:b/>
        </w:rPr>
      </w:pPr>
      <w:r>
        <w:t>Apoyar la realización de proyectos de investigación científica en los programas de pregrado y postgrado.</w:t>
      </w:r>
      <w:bookmarkStart w:id="0" w:name="_GoBack"/>
      <w:bookmarkEnd w:id="0"/>
    </w:p>
    <w:sectPr w:rsidR="00D37A90" w:rsidRPr="00D37A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B3FFC"/>
    <w:multiLevelType w:val="hybridMultilevel"/>
    <w:tmpl w:val="C5920E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514046"/>
    <w:multiLevelType w:val="hybridMultilevel"/>
    <w:tmpl w:val="DF1E0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29A30C4"/>
    <w:multiLevelType w:val="hybridMultilevel"/>
    <w:tmpl w:val="F7B803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AD57259"/>
    <w:multiLevelType w:val="hybridMultilevel"/>
    <w:tmpl w:val="0D6E979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0612E1"/>
    <w:multiLevelType w:val="hybridMultilevel"/>
    <w:tmpl w:val="EBB2C5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E6"/>
    <w:rsid w:val="000327B7"/>
    <w:rsid w:val="00244949"/>
    <w:rsid w:val="003926E8"/>
    <w:rsid w:val="003D0E5A"/>
    <w:rsid w:val="00445CEF"/>
    <w:rsid w:val="004D3ADB"/>
    <w:rsid w:val="004E2231"/>
    <w:rsid w:val="005308B9"/>
    <w:rsid w:val="005B0A65"/>
    <w:rsid w:val="006C2B50"/>
    <w:rsid w:val="006D11A0"/>
    <w:rsid w:val="00B927E6"/>
    <w:rsid w:val="00BD3A91"/>
    <w:rsid w:val="00C33887"/>
    <w:rsid w:val="00CD6773"/>
    <w:rsid w:val="00D37A90"/>
    <w:rsid w:val="00EF07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9AD98-679C-4D77-A013-666AEFCB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2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1652</Words>
  <Characters>9087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DISTRITAL</dc:creator>
  <cp:keywords/>
  <dc:description/>
  <cp:lastModifiedBy>U DISTRITAL</cp:lastModifiedBy>
  <cp:revision>2</cp:revision>
  <dcterms:created xsi:type="dcterms:W3CDTF">2016-05-16T15:41:00Z</dcterms:created>
  <dcterms:modified xsi:type="dcterms:W3CDTF">2016-05-16T22:12:00Z</dcterms:modified>
</cp:coreProperties>
</file>