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892F3" w14:textId="7AD5AC0C" w:rsidR="0023371A" w:rsidRPr="0023371A" w:rsidRDefault="0023371A" w:rsidP="0023371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3371A">
        <w:rPr>
          <w:rFonts w:ascii="Arial" w:hAnsi="Arial" w:cs="Arial"/>
          <w:b/>
          <w:bCs/>
          <w:sz w:val="28"/>
          <w:szCs w:val="28"/>
        </w:rPr>
        <w:t xml:space="preserve">Objetivos SMART </w:t>
      </w:r>
      <w:r w:rsidRPr="0023371A">
        <w:rPr>
          <w:rFonts w:ascii="Arial" w:hAnsi="Arial" w:cs="Arial"/>
          <w:b/>
          <w:bCs/>
          <w:sz w:val="28"/>
          <w:szCs w:val="28"/>
        </w:rPr>
        <w:t>Desarrollo de Infraestructura Granja Porcícola Sostenible</w:t>
      </w:r>
    </w:p>
    <w:p w14:paraId="387B06F6" w14:textId="77777777" w:rsidR="0023371A" w:rsidRPr="0023371A" w:rsidRDefault="0023371A" w:rsidP="0023371A">
      <w:pPr>
        <w:jc w:val="both"/>
        <w:rPr>
          <w:rFonts w:ascii="Arial" w:hAnsi="Arial" w:cs="Arial"/>
          <w:b/>
          <w:bCs/>
        </w:rPr>
      </w:pPr>
    </w:p>
    <w:p w14:paraId="210DE106" w14:textId="78AA4DE3" w:rsidR="0023371A" w:rsidRPr="0023371A" w:rsidRDefault="0023371A" w:rsidP="0023371A">
      <w:pPr>
        <w:jc w:val="both"/>
        <w:rPr>
          <w:rFonts w:ascii="Arial" w:hAnsi="Arial" w:cs="Arial"/>
          <w:b/>
          <w:bCs/>
        </w:rPr>
      </w:pPr>
      <w:r w:rsidRPr="0023371A">
        <w:rPr>
          <w:rFonts w:ascii="Arial" w:hAnsi="Arial" w:cs="Arial"/>
          <w:b/>
          <w:bCs/>
        </w:rPr>
        <w:t>1. Objetivo SMART: Gestión de Residuos Sostenible</w:t>
      </w:r>
    </w:p>
    <w:p w14:paraId="2C7E6C9C" w14:textId="77777777" w:rsidR="0023371A" w:rsidRPr="0023371A" w:rsidRDefault="0023371A" w:rsidP="0023371A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3371A">
        <w:rPr>
          <w:rFonts w:ascii="Arial" w:hAnsi="Arial" w:cs="Arial"/>
          <w:b/>
          <w:bCs/>
        </w:rPr>
        <w:t>Específico</w:t>
      </w:r>
      <w:r w:rsidRPr="0023371A">
        <w:rPr>
          <w:rFonts w:ascii="Arial" w:hAnsi="Arial" w:cs="Arial"/>
        </w:rPr>
        <w:t>: Implementar un sistema de gestión de residuos que transforme el 100% de los desechos en recursos útiles, como compost o biogás.</w:t>
      </w:r>
    </w:p>
    <w:p w14:paraId="091976D0" w14:textId="77777777" w:rsidR="0023371A" w:rsidRPr="0023371A" w:rsidRDefault="0023371A" w:rsidP="0023371A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3371A">
        <w:rPr>
          <w:rFonts w:ascii="Arial" w:hAnsi="Arial" w:cs="Arial"/>
          <w:b/>
          <w:bCs/>
        </w:rPr>
        <w:t>Medible</w:t>
      </w:r>
      <w:r w:rsidRPr="0023371A">
        <w:rPr>
          <w:rFonts w:ascii="Arial" w:hAnsi="Arial" w:cs="Arial"/>
        </w:rPr>
        <w:t>: El sistema debe procesar el 100% de los residuos generados por la granja, reduciendo a cero el vertido de desechos contaminantes.</w:t>
      </w:r>
    </w:p>
    <w:p w14:paraId="30EFD0BF" w14:textId="77777777" w:rsidR="0023371A" w:rsidRPr="0023371A" w:rsidRDefault="0023371A" w:rsidP="0023371A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3371A">
        <w:rPr>
          <w:rFonts w:ascii="Arial" w:hAnsi="Arial" w:cs="Arial"/>
          <w:b/>
          <w:bCs/>
        </w:rPr>
        <w:t>Alcanzable</w:t>
      </w:r>
      <w:r w:rsidRPr="0023371A">
        <w:rPr>
          <w:rFonts w:ascii="Arial" w:hAnsi="Arial" w:cs="Arial"/>
        </w:rPr>
        <w:t>: Utilizando tecnologías de digestión anaeróbica y compostaje, se puede lograr este objetivo con los recursos disponibles en el proyecto.</w:t>
      </w:r>
    </w:p>
    <w:p w14:paraId="7B27F84A" w14:textId="77777777" w:rsidR="0023371A" w:rsidRPr="0023371A" w:rsidRDefault="0023371A" w:rsidP="0023371A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3371A">
        <w:rPr>
          <w:rFonts w:ascii="Arial" w:hAnsi="Arial" w:cs="Arial"/>
          <w:b/>
          <w:bCs/>
        </w:rPr>
        <w:t>Relevante</w:t>
      </w:r>
      <w:r w:rsidRPr="0023371A">
        <w:rPr>
          <w:rFonts w:ascii="Arial" w:hAnsi="Arial" w:cs="Arial"/>
        </w:rPr>
        <w:t>: Este objetivo es clave para cumplir con los principios de sostenibilidad y bioseguridad que son fundamentales para el éxito del proyecto.</w:t>
      </w:r>
    </w:p>
    <w:p w14:paraId="476D24F8" w14:textId="77777777" w:rsidR="0023371A" w:rsidRPr="0023371A" w:rsidRDefault="0023371A" w:rsidP="0023371A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3371A">
        <w:rPr>
          <w:rFonts w:ascii="Arial" w:hAnsi="Arial" w:cs="Arial"/>
          <w:b/>
          <w:bCs/>
        </w:rPr>
        <w:t>Tiempo definido</w:t>
      </w:r>
      <w:r w:rsidRPr="0023371A">
        <w:rPr>
          <w:rFonts w:ascii="Arial" w:hAnsi="Arial" w:cs="Arial"/>
        </w:rPr>
        <w:t>: Completar la implementación del sistema para diciembre de 2024.</w:t>
      </w:r>
    </w:p>
    <w:p w14:paraId="41302220" w14:textId="77777777" w:rsidR="0023371A" w:rsidRPr="0023371A" w:rsidRDefault="0023371A" w:rsidP="0023371A">
      <w:pPr>
        <w:jc w:val="both"/>
        <w:rPr>
          <w:rFonts w:ascii="Arial" w:hAnsi="Arial" w:cs="Arial"/>
        </w:rPr>
      </w:pPr>
      <w:r w:rsidRPr="0023371A">
        <w:rPr>
          <w:rFonts w:ascii="Arial" w:hAnsi="Arial" w:cs="Arial"/>
          <w:b/>
          <w:bCs/>
        </w:rPr>
        <w:t>Objetivo SMART completo</w:t>
      </w:r>
      <w:r w:rsidRPr="0023371A">
        <w:rPr>
          <w:rFonts w:ascii="Arial" w:hAnsi="Arial" w:cs="Arial"/>
        </w:rPr>
        <w:t>: "Implementar un sistema de gestión de residuos que transforme el 100% de los desechos en compost o biogás para diciembre de 2024, reduciendo a cero el vertido de desechos contaminantes."</w:t>
      </w:r>
    </w:p>
    <w:p w14:paraId="6E99EBE8" w14:textId="77777777" w:rsidR="0023371A" w:rsidRPr="0023371A" w:rsidRDefault="0023371A" w:rsidP="0023371A">
      <w:pPr>
        <w:jc w:val="both"/>
        <w:rPr>
          <w:rFonts w:ascii="Arial" w:hAnsi="Arial" w:cs="Arial"/>
          <w:b/>
          <w:bCs/>
        </w:rPr>
      </w:pPr>
      <w:r w:rsidRPr="0023371A">
        <w:rPr>
          <w:rFonts w:ascii="Arial" w:hAnsi="Arial" w:cs="Arial"/>
          <w:b/>
          <w:bCs/>
        </w:rPr>
        <w:t>2. Objetivo SMART: Reducción de Consumo Energético</w:t>
      </w:r>
    </w:p>
    <w:p w14:paraId="21FC0BA9" w14:textId="77777777" w:rsidR="0023371A" w:rsidRPr="0023371A" w:rsidRDefault="0023371A" w:rsidP="0023371A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23371A">
        <w:rPr>
          <w:rFonts w:ascii="Arial" w:hAnsi="Arial" w:cs="Arial"/>
          <w:b/>
          <w:bCs/>
        </w:rPr>
        <w:t>Específico</w:t>
      </w:r>
      <w:r w:rsidRPr="0023371A">
        <w:rPr>
          <w:rFonts w:ascii="Arial" w:hAnsi="Arial" w:cs="Arial"/>
        </w:rPr>
        <w:t>: Reducir el consumo de energía eléctrica convencional en la granja mediante la instalación de paneles solares.</w:t>
      </w:r>
    </w:p>
    <w:p w14:paraId="5D5806EB" w14:textId="77777777" w:rsidR="0023371A" w:rsidRPr="0023371A" w:rsidRDefault="0023371A" w:rsidP="0023371A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23371A">
        <w:rPr>
          <w:rFonts w:ascii="Arial" w:hAnsi="Arial" w:cs="Arial"/>
          <w:b/>
          <w:bCs/>
        </w:rPr>
        <w:t>Medible</w:t>
      </w:r>
      <w:r w:rsidRPr="0023371A">
        <w:rPr>
          <w:rFonts w:ascii="Arial" w:hAnsi="Arial" w:cs="Arial"/>
        </w:rPr>
        <w:t>: Reducir el consumo eléctrico en un 30% para el 1 de marzo de 2025.</w:t>
      </w:r>
    </w:p>
    <w:p w14:paraId="150E4BE0" w14:textId="77777777" w:rsidR="0023371A" w:rsidRPr="0023371A" w:rsidRDefault="0023371A" w:rsidP="0023371A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23371A">
        <w:rPr>
          <w:rFonts w:ascii="Arial" w:hAnsi="Arial" w:cs="Arial"/>
          <w:b/>
          <w:bCs/>
        </w:rPr>
        <w:t>Alcanzable</w:t>
      </w:r>
      <w:r w:rsidRPr="0023371A">
        <w:rPr>
          <w:rFonts w:ascii="Arial" w:hAnsi="Arial" w:cs="Arial"/>
        </w:rPr>
        <w:t>: El proyecto contará con un presupuesto y un plan de instalación de paneles solares que aseguren la reducción energética.</w:t>
      </w:r>
    </w:p>
    <w:p w14:paraId="6081966E" w14:textId="77777777" w:rsidR="0023371A" w:rsidRPr="0023371A" w:rsidRDefault="0023371A" w:rsidP="0023371A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23371A">
        <w:rPr>
          <w:rFonts w:ascii="Arial" w:hAnsi="Arial" w:cs="Arial"/>
          <w:b/>
          <w:bCs/>
        </w:rPr>
        <w:t>Relevante</w:t>
      </w:r>
      <w:r w:rsidRPr="0023371A">
        <w:rPr>
          <w:rFonts w:ascii="Arial" w:hAnsi="Arial" w:cs="Arial"/>
        </w:rPr>
        <w:t>: El uso de energía renovable es crucial para la sostenibilidad ambiental y la reducción de costos operativos.</w:t>
      </w:r>
    </w:p>
    <w:p w14:paraId="6674F3CB" w14:textId="77777777" w:rsidR="0023371A" w:rsidRPr="0023371A" w:rsidRDefault="0023371A" w:rsidP="0023371A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23371A">
        <w:rPr>
          <w:rFonts w:ascii="Arial" w:hAnsi="Arial" w:cs="Arial"/>
          <w:b/>
          <w:bCs/>
        </w:rPr>
        <w:t>Tiempo definido</w:t>
      </w:r>
      <w:r w:rsidRPr="0023371A">
        <w:rPr>
          <w:rFonts w:ascii="Arial" w:hAnsi="Arial" w:cs="Arial"/>
        </w:rPr>
        <w:t>: La instalación debe completarse para marzo de 2025.</w:t>
      </w:r>
    </w:p>
    <w:p w14:paraId="2FB999EC" w14:textId="77777777" w:rsidR="0023371A" w:rsidRPr="0023371A" w:rsidRDefault="0023371A" w:rsidP="0023371A">
      <w:pPr>
        <w:jc w:val="both"/>
        <w:rPr>
          <w:rFonts w:ascii="Arial" w:hAnsi="Arial" w:cs="Arial"/>
        </w:rPr>
      </w:pPr>
      <w:r w:rsidRPr="0023371A">
        <w:rPr>
          <w:rFonts w:ascii="Arial" w:hAnsi="Arial" w:cs="Arial"/>
          <w:b/>
          <w:bCs/>
        </w:rPr>
        <w:t>Objetivo SMART completo</w:t>
      </w:r>
      <w:r w:rsidRPr="0023371A">
        <w:rPr>
          <w:rFonts w:ascii="Arial" w:hAnsi="Arial" w:cs="Arial"/>
        </w:rPr>
        <w:t>: "Reducir el consumo de energía eléctrica en un 30% mediante la instalación de paneles solares para marzo de 2025."</w:t>
      </w:r>
    </w:p>
    <w:p w14:paraId="7E52D124" w14:textId="77777777" w:rsidR="0023371A" w:rsidRPr="0023371A" w:rsidRDefault="0023371A" w:rsidP="0023371A">
      <w:pPr>
        <w:jc w:val="both"/>
        <w:rPr>
          <w:rFonts w:ascii="Arial" w:hAnsi="Arial" w:cs="Arial"/>
          <w:b/>
          <w:bCs/>
        </w:rPr>
      </w:pPr>
      <w:r w:rsidRPr="0023371A">
        <w:rPr>
          <w:rFonts w:ascii="Arial" w:hAnsi="Arial" w:cs="Arial"/>
          <w:b/>
          <w:bCs/>
        </w:rPr>
        <w:t>3. Objetivo SMART: Producción Sostenible</w:t>
      </w:r>
    </w:p>
    <w:p w14:paraId="4A2E4D2F" w14:textId="77777777" w:rsidR="0023371A" w:rsidRPr="0023371A" w:rsidRDefault="0023371A" w:rsidP="0023371A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3371A">
        <w:rPr>
          <w:rFonts w:ascii="Arial" w:hAnsi="Arial" w:cs="Arial"/>
          <w:b/>
          <w:bCs/>
        </w:rPr>
        <w:t>Específico</w:t>
      </w:r>
      <w:r w:rsidRPr="0023371A">
        <w:rPr>
          <w:rFonts w:ascii="Arial" w:hAnsi="Arial" w:cs="Arial"/>
        </w:rPr>
        <w:t>: Alcanzar una producción de carne de cerdo completamente libre de impacto ambiental negativo.</w:t>
      </w:r>
    </w:p>
    <w:p w14:paraId="6D53EEB2" w14:textId="77777777" w:rsidR="0023371A" w:rsidRPr="0023371A" w:rsidRDefault="0023371A" w:rsidP="0023371A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3371A">
        <w:rPr>
          <w:rFonts w:ascii="Arial" w:hAnsi="Arial" w:cs="Arial"/>
          <w:b/>
          <w:bCs/>
        </w:rPr>
        <w:lastRenderedPageBreak/>
        <w:t>Medible</w:t>
      </w:r>
      <w:r w:rsidRPr="0023371A">
        <w:rPr>
          <w:rFonts w:ascii="Arial" w:hAnsi="Arial" w:cs="Arial"/>
        </w:rPr>
        <w:t>: Certificar que el 100% de la producción de carne siga procesos de sostenibilidad, incluyendo manejo de agua, residuos y energía.</w:t>
      </w:r>
    </w:p>
    <w:p w14:paraId="47F90EB6" w14:textId="77777777" w:rsidR="0023371A" w:rsidRPr="0023371A" w:rsidRDefault="0023371A" w:rsidP="0023371A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3371A">
        <w:rPr>
          <w:rFonts w:ascii="Arial" w:hAnsi="Arial" w:cs="Arial"/>
          <w:b/>
          <w:bCs/>
        </w:rPr>
        <w:t>Alcanzable</w:t>
      </w:r>
      <w:r w:rsidRPr="0023371A">
        <w:rPr>
          <w:rFonts w:ascii="Arial" w:hAnsi="Arial" w:cs="Arial"/>
        </w:rPr>
        <w:t>: Implementando prácticas sostenibles en todas las áreas de producción, como el uso eficiente del agua y la reducción de emisiones de gases.</w:t>
      </w:r>
    </w:p>
    <w:p w14:paraId="38B63342" w14:textId="77777777" w:rsidR="0023371A" w:rsidRPr="0023371A" w:rsidRDefault="0023371A" w:rsidP="0023371A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3371A">
        <w:rPr>
          <w:rFonts w:ascii="Arial" w:hAnsi="Arial" w:cs="Arial"/>
          <w:b/>
          <w:bCs/>
        </w:rPr>
        <w:t>Relevante</w:t>
      </w:r>
      <w:r w:rsidRPr="0023371A">
        <w:rPr>
          <w:rFonts w:ascii="Arial" w:hAnsi="Arial" w:cs="Arial"/>
        </w:rPr>
        <w:t>: Esto es esencial para cumplir con los estándares de sostenibilidad requeridos por el mercado y los reguladores.</w:t>
      </w:r>
    </w:p>
    <w:p w14:paraId="40D94E55" w14:textId="77777777" w:rsidR="0023371A" w:rsidRPr="0023371A" w:rsidRDefault="0023371A" w:rsidP="0023371A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3371A">
        <w:rPr>
          <w:rFonts w:ascii="Arial" w:hAnsi="Arial" w:cs="Arial"/>
          <w:b/>
          <w:bCs/>
        </w:rPr>
        <w:t>Tiempo definido</w:t>
      </w:r>
      <w:r w:rsidRPr="0023371A">
        <w:rPr>
          <w:rFonts w:ascii="Arial" w:hAnsi="Arial" w:cs="Arial"/>
        </w:rPr>
        <w:t>: Alcanzar este objetivo para junio de 2025.</w:t>
      </w:r>
    </w:p>
    <w:p w14:paraId="2A863A15" w14:textId="77777777" w:rsidR="003F5ABB" w:rsidRPr="0023371A" w:rsidRDefault="003F5ABB" w:rsidP="0023371A">
      <w:pPr>
        <w:jc w:val="both"/>
        <w:rPr>
          <w:rFonts w:ascii="Arial" w:hAnsi="Arial" w:cs="Arial"/>
        </w:rPr>
      </w:pPr>
    </w:p>
    <w:sectPr w:rsidR="003F5ABB" w:rsidRPr="00233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CD573F"/>
    <w:multiLevelType w:val="multilevel"/>
    <w:tmpl w:val="84E2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74D07"/>
    <w:multiLevelType w:val="multilevel"/>
    <w:tmpl w:val="91BA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810BA0"/>
    <w:multiLevelType w:val="multilevel"/>
    <w:tmpl w:val="4E3E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970612">
    <w:abstractNumId w:val="0"/>
  </w:num>
  <w:num w:numId="2" w16cid:durableId="1876113000">
    <w:abstractNumId w:val="1"/>
  </w:num>
  <w:num w:numId="3" w16cid:durableId="1273976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5D"/>
    <w:rsid w:val="0023371A"/>
    <w:rsid w:val="003F5ABB"/>
    <w:rsid w:val="006D0D5D"/>
    <w:rsid w:val="006E7D15"/>
    <w:rsid w:val="00B8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703F"/>
  <w15:chartTrackingRefBased/>
  <w15:docId w15:val="{3AAC150E-B93C-4798-9B2D-F0927BC1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0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0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0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0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0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0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0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0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0D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0D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0D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0D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0D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0D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0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0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0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0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0D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0D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0D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0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0D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0D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9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357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Vargas Soto</dc:creator>
  <cp:keywords/>
  <dc:description/>
  <cp:lastModifiedBy>Álvaro Vargas Soto</cp:lastModifiedBy>
  <cp:revision>2</cp:revision>
  <dcterms:created xsi:type="dcterms:W3CDTF">2024-10-25T03:09:00Z</dcterms:created>
  <dcterms:modified xsi:type="dcterms:W3CDTF">2024-10-25T03:14:00Z</dcterms:modified>
</cp:coreProperties>
</file>