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AC5" w:rsidRPr="00861069" w:rsidRDefault="00D13AC5" w:rsidP="00D13AC5">
      <w:pPr>
        <w:shd w:val="clear" w:color="auto" w:fill="FFFFFF"/>
        <w:ind w:firstLine="567"/>
        <w:jc w:val="center"/>
        <w:rPr>
          <w:rFonts w:cstheme="minorHAnsi"/>
          <w:b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t>Московский государственный технический</w:t>
      </w:r>
    </w:p>
    <w:p w:rsidR="00D13AC5" w:rsidRPr="00861069" w:rsidRDefault="00D13AC5" w:rsidP="00D13AC5">
      <w:pPr>
        <w:shd w:val="clear" w:color="auto" w:fill="FFFFFF"/>
        <w:ind w:firstLine="567"/>
        <w:jc w:val="center"/>
        <w:rPr>
          <w:rFonts w:cstheme="minorHAnsi"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t>университет им. Н.Э. Баумана.</w:t>
      </w:r>
    </w:p>
    <w:p w:rsidR="00D13AC5" w:rsidRPr="00861069" w:rsidRDefault="00D13AC5" w:rsidP="00D13AC5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>Факультет «Информатика и системы управления»</w:t>
      </w:r>
    </w:p>
    <w:p w:rsidR="00D13AC5" w:rsidRPr="00861069" w:rsidRDefault="00D13AC5" w:rsidP="00D13AC5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 xml:space="preserve">Кафедра ИУ5. Курс «Базовые компоненты </w:t>
      </w:r>
      <w:proofErr w:type="gramStart"/>
      <w:r w:rsidRPr="00861069">
        <w:rPr>
          <w:rFonts w:cstheme="minorHAnsi"/>
          <w:color w:val="000000"/>
          <w:sz w:val="28"/>
          <w:szCs w:val="28"/>
        </w:rPr>
        <w:t>интернет-технологий</w:t>
      </w:r>
      <w:proofErr w:type="gramEnd"/>
      <w:r w:rsidRPr="00861069">
        <w:rPr>
          <w:rFonts w:cstheme="minorHAnsi"/>
          <w:color w:val="000000"/>
          <w:sz w:val="28"/>
          <w:szCs w:val="28"/>
        </w:rPr>
        <w:t>»</w:t>
      </w:r>
    </w:p>
    <w:p w:rsidR="00D13AC5" w:rsidRPr="00861069" w:rsidRDefault="00D13AC5" w:rsidP="00D13AC5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Отчет по лабораторной работе №2</w:t>
      </w:r>
    </w:p>
    <w:p w:rsidR="00D13AC5" w:rsidRPr="00861069" w:rsidRDefault="00D13AC5" w:rsidP="00D13AC5">
      <w:pPr>
        <w:shd w:val="clear" w:color="auto" w:fill="FFFFFF"/>
        <w:jc w:val="center"/>
        <w:rPr>
          <w:rFonts w:cstheme="minorHAnsi"/>
          <w:bCs/>
          <w:color w:val="000000"/>
          <w:spacing w:val="-5"/>
          <w:sz w:val="28"/>
          <w:szCs w:val="28"/>
        </w:rPr>
      </w:pPr>
      <w:r w:rsidRPr="00861069">
        <w:rPr>
          <w:rFonts w:cstheme="minorHAnsi"/>
          <w:bCs/>
          <w:color w:val="000000"/>
          <w:spacing w:val="-5"/>
          <w:sz w:val="28"/>
          <w:szCs w:val="28"/>
        </w:rPr>
        <w:t>«</w:t>
      </w:r>
      <w:r>
        <w:rPr>
          <w:rFonts w:cstheme="minorHAnsi"/>
          <w:bCs/>
          <w:color w:val="000000"/>
          <w:spacing w:val="-5"/>
          <w:sz w:val="28"/>
          <w:szCs w:val="28"/>
        </w:rPr>
        <w:t>Работа с классами</w:t>
      </w:r>
      <w:r w:rsidRPr="00861069">
        <w:rPr>
          <w:rFonts w:cstheme="minorHAnsi"/>
          <w:bCs/>
          <w:color w:val="000000"/>
          <w:spacing w:val="-5"/>
          <w:sz w:val="28"/>
          <w:szCs w:val="28"/>
        </w:rPr>
        <w:t>»</w:t>
      </w:r>
    </w:p>
    <w:p w:rsidR="00D13AC5" w:rsidRPr="00861069" w:rsidRDefault="00D13AC5" w:rsidP="00D13AC5">
      <w:pPr>
        <w:shd w:val="clear" w:color="auto" w:fill="FFFFFF"/>
        <w:rPr>
          <w:rFonts w:cstheme="minorHAnsi"/>
          <w:bCs/>
          <w:color w:val="000000"/>
          <w:spacing w:val="-5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jc w:val="center"/>
        <w:rPr>
          <w:rFonts w:cstheme="minorHAnsi"/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85"/>
        <w:gridCol w:w="2695"/>
        <w:gridCol w:w="3191"/>
      </w:tblGrid>
      <w:tr w:rsidR="00D13AC5" w:rsidRPr="00861069" w:rsidTr="000717FB">
        <w:tc>
          <w:tcPr>
            <w:tcW w:w="1925" w:type="pct"/>
            <w:hideMark/>
          </w:tcPr>
          <w:p w:rsidR="00D13AC5" w:rsidRPr="00861069" w:rsidRDefault="00D13AC5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:rsidR="00D13AC5" w:rsidRPr="00861069" w:rsidRDefault="00D13AC5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D13AC5" w:rsidRPr="00861069" w:rsidRDefault="00D13AC5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D13AC5" w:rsidRPr="00861069" w:rsidTr="000717FB">
        <w:tc>
          <w:tcPr>
            <w:tcW w:w="1925" w:type="pct"/>
            <w:hideMark/>
          </w:tcPr>
          <w:p w:rsidR="00D13AC5" w:rsidRPr="00861069" w:rsidRDefault="00D13AC5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студент группы ИУ5-31Б</w:t>
            </w:r>
          </w:p>
        </w:tc>
        <w:tc>
          <w:tcPr>
            <w:tcW w:w="1408" w:type="pct"/>
          </w:tcPr>
          <w:p w:rsidR="00D13AC5" w:rsidRPr="00861069" w:rsidRDefault="00D13AC5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D13AC5" w:rsidRPr="00861069" w:rsidRDefault="00D13AC5" w:rsidP="000717FB">
            <w:pPr>
              <w:jc w:val="right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D13AC5" w:rsidRPr="00861069" w:rsidTr="000717FB">
        <w:tc>
          <w:tcPr>
            <w:tcW w:w="1925" w:type="pct"/>
            <w:hideMark/>
          </w:tcPr>
          <w:p w:rsidR="00D13AC5" w:rsidRPr="00861069" w:rsidRDefault="00D13AC5" w:rsidP="000717FB">
            <w:pPr>
              <w:jc w:val="right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Васюнин Михаил Андреевич</w:t>
            </w:r>
          </w:p>
        </w:tc>
        <w:tc>
          <w:tcPr>
            <w:tcW w:w="1408" w:type="pct"/>
          </w:tcPr>
          <w:p w:rsidR="00D13AC5" w:rsidRPr="00861069" w:rsidRDefault="00D13AC5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</w:tcPr>
          <w:p w:rsidR="00D13AC5" w:rsidRPr="00861069" w:rsidRDefault="00D13AC5" w:rsidP="000717FB">
            <w:pPr>
              <w:spacing w:before="100" w:beforeAutospacing="1" w:after="100" w:afterAutospacing="1"/>
              <w:outlineLvl w:val="0"/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</w:pPr>
            <w:proofErr w:type="spellStart"/>
            <w:r w:rsidRPr="00861069"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  <w:t>Гапанюк</w:t>
            </w:r>
            <w:proofErr w:type="spellEnd"/>
            <w:r w:rsidRPr="00861069"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  <w:t xml:space="preserve"> Юрий Евгеньевич</w:t>
            </w:r>
          </w:p>
          <w:p w:rsidR="00D13AC5" w:rsidRPr="00861069" w:rsidRDefault="00D13AC5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</w:tr>
      <w:tr w:rsidR="00D13AC5" w:rsidRPr="00861069" w:rsidTr="000717FB">
        <w:tc>
          <w:tcPr>
            <w:tcW w:w="1925" w:type="pct"/>
          </w:tcPr>
          <w:p w:rsidR="00D13AC5" w:rsidRPr="00861069" w:rsidRDefault="00D13AC5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 xml:space="preserve">Подпись и дата:    </w:t>
            </w:r>
          </w:p>
          <w:p w:rsidR="00D13AC5" w:rsidRPr="00861069" w:rsidRDefault="00D13AC5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:rsidR="00D13AC5" w:rsidRPr="00861069" w:rsidRDefault="00D13AC5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D13AC5" w:rsidRPr="00861069" w:rsidRDefault="00D13AC5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:rsidR="00D13AC5" w:rsidRPr="00861069" w:rsidRDefault="00D13AC5" w:rsidP="00D13AC5">
      <w:pPr>
        <w:shd w:val="clear" w:color="auto" w:fill="FFFFFF"/>
        <w:rPr>
          <w:rFonts w:cstheme="minorHAnsi"/>
          <w:b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jc w:val="center"/>
        <w:rPr>
          <w:rFonts w:cstheme="minorHAnsi"/>
          <w:b/>
          <w:color w:val="000000"/>
          <w:sz w:val="28"/>
          <w:szCs w:val="28"/>
        </w:rPr>
      </w:pPr>
    </w:p>
    <w:p w:rsidR="00D13AC5" w:rsidRPr="00861069" w:rsidRDefault="00D13AC5" w:rsidP="00D13AC5">
      <w:pPr>
        <w:shd w:val="clear" w:color="auto" w:fill="FFFFFF"/>
        <w:jc w:val="center"/>
        <w:rPr>
          <w:rFonts w:cstheme="minorHAnsi"/>
          <w:b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>Москва, 2020 г</w:t>
      </w:r>
    </w:p>
    <w:p w:rsidR="004E6C34" w:rsidRDefault="00D13AC5">
      <w:pPr>
        <w:rPr>
          <w:rFonts w:cstheme="minorHAnsi"/>
          <w:b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lastRenderedPageBreak/>
        <w:t>Постановка задачи</w:t>
      </w:r>
    </w:p>
    <w:p w:rsidR="00D13AC5" w:rsidRPr="00793A94" w:rsidRDefault="00D13AC5" w:rsidP="00D13AC5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D13AC5" w:rsidRPr="00793A94" w:rsidRDefault="00D13AC5" w:rsidP="00D13AC5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Абстрактный класс «Геометрическая фигура» содержит виртуальный метод для вычисления площади фигуры.</w:t>
      </w:r>
    </w:p>
    <w:p w:rsidR="00D13AC5" w:rsidRPr="00793A94" w:rsidRDefault="00D13AC5" w:rsidP="00D13AC5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Класс «Прямоугольник» наследуется </w:t>
      </w:r>
      <w:proofErr w:type="gramStart"/>
      <w:r w:rsidRPr="00793A94">
        <w:rPr>
          <w:rFonts w:ascii="Times New Roman" w:hAnsi="Times New Roman"/>
          <w:sz w:val="28"/>
          <w:szCs w:val="28"/>
        </w:rPr>
        <w:t>от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«Геометрическая фигура». Ширина и высота объявляются как свойства (</w:t>
      </w:r>
      <w:proofErr w:type="spellStart"/>
      <w:r w:rsidRPr="00793A94">
        <w:rPr>
          <w:rFonts w:ascii="Times New Roman" w:hAnsi="Times New Roman"/>
          <w:sz w:val="28"/>
          <w:szCs w:val="28"/>
        </w:rPr>
        <w:t>property</w:t>
      </w:r>
      <w:proofErr w:type="spellEnd"/>
      <w:r w:rsidRPr="00793A94">
        <w:rPr>
          <w:rFonts w:ascii="Times New Roman" w:hAnsi="Times New Roman"/>
          <w:sz w:val="28"/>
          <w:szCs w:val="28"/>
        </w:rPr>
        <w:t>). Класс должен содержать конструктор по параметрам «ширина» и «высота».</w:t>
      </w:r>
    </w:p>
    <w:p w:rsidR="00D13AC5" w:rsidRPr="00793A94" w:rsidRDefault="00D13AC5" w:rsidP="00D13AC5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Класс «Квадрат» наследуется от «Прямоугольник». Класс должен содержать конструктор по длине стороны.</w:t>
      </w:r>
    </w:p>
    <w:p w:rsidR="00D13AC5" w:rsidRPr="00793A94" w:rsidRDefault="00D13AC5" w:rsidP="00D13AC5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Класс «Круг» наследуется </w:t>
      </w:r>
      <w:proofErr w:type="gramStart"/>
      <w:r w:rsidRPr="00793A94">
        <w:rPr>
          <w:rFonts w:ascii="Times New Roman" w:hAnsi="Times New Roman"/>
          <w:sz w:val="28"/>
          <w:szCs w:val="28"/>
        </w:rPr>
        <w:t>от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«Геометрическая фигура». Радиус объявляется как свойство (</w:t>
      </w:r>
      <w:proofErr w:type="spellStart"/>
      <w:r w:rsidRPr="00793A94">
        <w:rPr>
          <w:rFonts w:ascii="Times New Roman" w:hAnsi="Times New Roman"/>
          <w:sz w:val="28"/>
          <w:szCs w:val="28"/>
        </w:rPr>
        <w:t>property</w:t>
      </w:r>
      <w:proofErr w:type="spellEnd"/>
      <w:r w:rsidRPr="00793A94">
        <w:rPr>
          <w:rFonts w:ascii="Times New Roman" w:hAnsi="Times New Roman"/>
          <w:sz w:val="28"/>
          <w:szCs w:val="28"/>
        </w:rPr>
        <w:t>). Класс должен содержать конструктор по параметру «радиус».</w:t>
      </w:r>
    </w:p>
    <w:p w:rsidR="00D13AC5" w:rsidRPr="00793A94" w:rsidRDefault="00D13AC5" w:rsidP="00D13AC5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классов «Прямоугольник», «Квадрат», «Круг» переопределить виртуальный метод </w:t>
      </w:r>
      <w:proofErr w:type="spellStart"/>
      <w:r w:rsidRPr="00793A94">
        <w:rPr>
          <w:rFonts w:ascii="Times New Roman" w:hAnsi="Times New Roman"/>
          <w:sz w:val="28"/>
          <w:szCs w:val="28"/>
        </w:rPr>
        <w:t>Object.ToString</w:t>
      </w:r>
      <w:proofErr w:type="spellEnd"/>
      <w:r w:rsidRPr="00793A94">
        <w:rPr>
          <w:rFonts w:ascii="Times New Roman" w:hAnsi="Times New Roman"/>
          <w:sz w:val="28"/>
          <w:szCs w:val="28"/>
        </w:rPr>
        <w:t>(), который возвращает в виде строки основные параметры фигуры и ее площадь.</w:t>
      </w:r>
    </w:p>
    <w:p w:rsidR="00D13AC5" w:rsidRDefault="00D13AC5" w:rsidP="00D13AC5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Разработать интерфейс </w:t>
      </w:r>
      <w:proofErr w:type="spellStart"/>
      <w:r w:rsidRPr="00793A94">
        <w:rPr>
          <w:rFonts w:ascii="Times New Roman" w:hAnsi="Times New Roman"/>
          <w:sz w:val="28"/>
          <w:szCs w:val="28"/>
        </w:rPr>
        <w:t>IPrint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Интерфейс содержит метод </w:t>
      </w:r>
      <w:proofErr w:type="spellStart"/>
      <w:r w:rsidRPr="00793A94">
        <w:rPr>
          <w:rFonts w:ascii="Times New Roman" w:hAnsi="Times New Roman"/>
          <w:sz w:val="28"/>
          <w:szCs w:val="28"/>
        </w:rPr>
        <w:t>Print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(), который не принимает параметров и возвращает </w:t>
      </w:r>
      <w:proofErr w:type="spellStart"/>
      <w:r w:rsidRPr="00793A94">
        <w:rPr>
          <w:rFonts w:ascii="Times New Roman" w:hAnsi="Times New Roman"/>
          <w:sz w:val="28"/>
          <w:szCs w:val="28"/>
        </w:rPr>
        <w:t>void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Для классов «Прямоугольник», «Квадрат», «Круг» реализовать наследование от интерфейса </w:t>
      </w:r>
      <w:proofErr w:type="spellStart"/>
      <w:r w:rsidRPr="00793A94">
        <w:rPr>
          <w:rFonts w:ascii="Times New Roman" w:hAnsi="Times New Roman"/>
          <w:sz w:val="28"/>
          <w:szCs w:val="28"/>
        </w:rPr>
        <w:t>IPrint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Переопределяемый метод </w:t>
      </w:r>
      <w:proofErr w:type="spellStart"/>
      <w:r w:rsidRPr="00793A94">
        <w:rPr>
          <w:rFonts w:ascii="Times New Roman" w:hAnsi="Times New Roman"/>
          <w:sz w:val="28"/>
          <w:szCs w:val="28"/>
        </w:rPr>
        <w:t>Print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() выводит на консоль информацию, возвращаемую переопределенным методом </w:t>
      </w:r>
      <w:proofErr w:type="spellStart"/>
      <w:r w:rsidRPr="00793A94">
        <w:rPr>
          <w:rFonts w:ascii="Times New Roman" w:hAnsi="Times New Roman"/>
          <w:sz w:val="28"/>
          <w:szCs w:val="28"/>
        </w:rPr>
        <w:t>ToString</w:t>
      </w:r>
      <w:proofErr w:type="spellEnd"/>
      <w:r w:rsidRPr="00793A94">
        <w:rPr>
          <w:rFonts w:ascii="Times New Roman" w:hAnsi="Times New Roman"/>
          <w:sz w:val="28"/>
          <w:szCs w:val="28"/>
        </w:rPr>
        <w:t>().</w:t>
      </w:r>
    </w:p>
    <w:p w:rsidR="00D13AC5" w:rsidRDefault="00D13AC5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C819E2" w:rsidRPr="00C819E2" w:rsidRDefault="00C819E2" w:rsidP="00D13AC5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D13AC5" w:rsidRPr="00D13AC5" w:rsidRDefault="00D13AC5" w:rsidP="00D13AC5">
      <w:pPr>
        <w:ind w:left="360"/>
        <w:rPr>
          <w:rFonts w:cstheme="minorHAnsi"/>
          <w:b/>
          <w:color w:val="000000"/>
          <w:sz w:val="32"/>
          <w:szCs w:val="28"/>
        </w:rPr>
      </w:pPr>
      <w:r w:rsidRPr="00D13AC5">
        <w:rPr>
          <w:rFonts w:cstheme="minorHAnsi"/>
          <w:b/>
          <w:color w:val="000000"/>
          <w:sz w:val="32"/>
          <w:szCs w:val="28"/>
        </w:rPr>
        <w:lastRenderedPageBreak/>
        <w:t>Разработка интерфейса класса</w:t>
      </w:r>
    </w:p>
    <w:p w:rsidR="00D13AC5" w:rsidRDefault="00C819E2">
      <w:r w:rsidRPr="00C819E2">
        <w:drawing>
          <wp:inline distT="0" distB="0" distL="0" distR="0" wp14:anchorId="60419EAB" wp14:editId="2C2CFAD4">
            <wp:extent cx="5940425" cy="345610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C5" w:rsidRPr="00D13AC5" w:rsidRDefault="00D13AC5" w:rsidP="00D13AC5">
      <w:pPr>
        <w:rPr>
          <w:rFonts w:cstheme="minorHAnsi"/>
          <w:b/>
          <w:sz w:val="32"/>
          <w:szCs w:val="28"/>
          <w:lang w:val="en-US"/>
        </w:rPr>
      </w:pPr>
      <w:r w:rsidRPr="00861069">
        <w:rPr>
          <w:rFonts w:cstheme="minorHAnsi"/>
          <w:b/>
          <w:sz w:val="32"/>
          <w:szCs w:val="28"/>
        </w:rPr>
        <w:t>Листинг</w:t>
      </w:r>
      <w:r w:rsidRPr="00861069">
        <w:rPr>
          <w:rFonts w:cstheme="minorHAnsi"/>
          <w:b/>
          <w:sz w:val="32"/>
          <w:szCs w:val="28"/>
          <w:lang w:val="en-US"/>
        </w:rPr>
        <w:t xml:space="preserve"> </w:t>
      </w:r>
      <w:r w:rsidRPr="00861069">
        <w:rPr>
          <w:rFonts w:cstheme="minorHAnsi"/>
          <w:b/>
          <w:sz w:val="32"/>
          <w:szCs w:val="28"/>
        </w:rPr>
        <w:t>программы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System;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System.Collections.Generic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System.Linq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System.Text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System.Threading.Tasks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static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System.Math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namespace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Lab2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>Интерфейс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>с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>методом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proofErr w:type="gramStart"/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>Print()</w:t>
      </w:r>
      <w:proofErr w:type="gramEnd"/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&lt;/summary&gt;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interface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IPrint</w:t>
      </w:r>
      <w:proofErr w:type="spellEnd"/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void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Print();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>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&lt;</w:t>
      </w:r>
      <w:proofErr w:type="spellStart"/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summary</w:t>
      </w:r>
      <w:proofErr w:type="spellEnd"/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 xml:space="preserve"> Абстрактный класс фигур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&lt;/</w:t>
      </w:r>
      <w:proofErr w:type="spellStart"/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summary</w:t>
      </w:r>
      <w:proofErr w:type="spellEnd"/>
      <w:r w:rsidRPr="00D13AC5">
        <w:rPr>
          <w:rFonts w:eastAsiaTheme="minorHAnsi" w:cstheme="minorHAnsi"/>
          <w:color w:val="808080"/>
          <w:sz w:val="28"/>
          <w:szCs w:val="28"/>
          <w:lang w:eastAsia="en-US"/>
        </w:rPr>
        <w:t>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abstract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class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Figure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abstract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Area();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lastRenderedPageBreak/>
        <w:t xml:space="preserve">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>Прямоугольник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&lt;/summary&gt;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class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Rectangle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: Figure,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IPrint</w:t>
      </w:r>
      <w:proofErr w:type="spellEnd"/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sidea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{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get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;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set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sideb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{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get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;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set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Rectangle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a, 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b)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this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.sidea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a;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this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.sideb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b;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override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Area()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return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sidea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*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sideb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override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string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ToString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return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proofErr w:type="gramEnd"/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длина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 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sidea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",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ширина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 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sideb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",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площадь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 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sidea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*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sideb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void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Print()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this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.ToString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());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>Квадрат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&lt;/summary&gt;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class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Square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: Rectangle,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IPrint</w:t>
      </w:r>
      <w:proofErr w:type="spellEnd"/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Square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a) :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base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(a, a) {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override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string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ToString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return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proofErr w:type="gramEnd"/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длина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стороны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 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sidea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",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площадь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 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sidea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*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sideb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new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void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Print()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this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.ToString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());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lastRenderedPageBreak/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8000"/>
          <w:sz w:val="28"/>
          <w:szCs w:val="28"/>
          <w:lang w:eastAsia="en-US"/>
        </w:rPr>
        <w:t>Круг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///</w:t>
      </w:r>
      <w:r w:rsidRPr="00D13AC5">
        <w:rPr>
          <w:rFonts w:eastAsiaTheme="minorHAnsi" w:cstheme="minorHAnsi"/>
          <w:color w:val="008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808080"/>
          <w:sz w:val="28"/>
          <w:szCs w:val="28"/>
          <w:lang w:val="en-US" w:eastAsia="en-US"/>
        </w:rPr>
        <w:t>&lt;/summary&gt;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class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Circle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: Figure,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IPrint</w:t>
      </w:r>
      <w:proofErr w:type="spellEnd"/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R {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get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;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set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;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Circle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r) { </w:t>
      </w:r>
      <w:proofErr w:type="spell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this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.R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r;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override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Area()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return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Pow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(R, 2) * 3.14;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override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string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ToString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return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proofErr w:type="gramEnd"/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радиус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 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R + 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", 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площадь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 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Pow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(R, 2) * 3.14;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public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void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Print()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this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.ToString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());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class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2B91AF"/>
          <w:sz w:val="28"/>
          <w:szCs w:val="28"/>
          <w:lang w:val="en-US" w:eastAsia="en-US"/>
        </w:rPr>
        <w:t>Program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static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void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Main(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string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[]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args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)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Прямоугольник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Rectangle rec =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new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Rectangle(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7, 4);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rec.Print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Квадрат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Square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sq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new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Square(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7);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sq.Print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D13AC5">
        <w:rPr>
          <w:rFonts w:eastAsiaTheme="minorHAnsi" w:cstheme="minorHAnsi"/>
          <w:color w:val="A31515"/>
          <w:sz w:val="28"/>
          <w:szCs w:val="28"/>
          <w:lang w:eastAsia="en-US"/>
        </w:rPr>
        <w:t>Прямоугольник</w:t>
      </w:r>
      <w:r w:rsidRPr="00D13AC5">
        <w:rPr>
          <w:rFonts w:eastAsiaTheme="minorHAnsi" w:cstheme="minorHAnsi"/>
          <w:color w:val="A31515"/>
          <w:sz w:val="28"/>
          <w:szCs w:val="28"/>
          <w:lang w:val="en-US" w:eastAsia="en-US"/>
        </w:rPr>
        <w:t>:"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Circle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cir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</w:t>
      </w:r>
      <w:r w:rsidRPr="00D13AC5">
        <w:rPr>
          <w:rFonts w:eastAsiaTheme="minorHAnsi" w:cstheme="minorHAnsi"/>
          <w:color w:val="0000FF"/>
          <w:sz w:val="28"/>
          <w:szCs w:val="28"/>
          <w:lang w:val="en-US" w:eastAsia="en-US"/>
        </w:rPr>
        <w:t>new</w:t>
      </w: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Circle(</w:t>
      </w:r>
      <w:proofErr w:type="gramEnd"/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>8);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>cir.Print</w:t>
      </w:r>
      <w:proofErr w:type="spellEnd"/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>();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    }</w:t>
      </w:r>
    </w:p>
    <w:p w:rsidR="00D13AC5" w:rsidRP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}</w:t>
      </w:r>
    </w:p>
    <w:p w:rsid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D13AC5">
        <w:rPr>
          <w:rFonts w:eastAsiaTheme="minorHAnsi" w:cstheme="minorHAnsi"/>
          <w:color w:val="000000"/>
          <w:sz w:val="28"/>
          <w:szCs w:val="28"/>
          <w:lang w:eastAsia="en-US"/>
        </w:rPr>
        <w:t>}</w:t>
      </w:r>
    </w:p>
    <w:p w:rsidR="00D13AC5" w:rsidRDefault="00D13AC5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C819E2" w:rsidRPr="00C819E2" w:rsidRDefault="00C819E2" w:rsidP="00D13AC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D13AC5" w:rsidRPr="0002062D" w:rsidRDefault="00D13AC5" w:rsidP="00D13AC5">
      <w:pPr>
        <w:rPr>
          <w:rFonts w:cstheme="minorHAnsi"/>
          <w:b/>
          <w:sz w:val="32"/>
          <w:szCs w:val="28"/>
        </w:rPr>
      </w:pPr>
      <w:r w:rsidRPr="0002062D">
        <w:rPr>
          <w:rFonts w:cstheme="minorHAnsi"/>
          <w:b/>
          <w:sz w:val="32"/>
          <w:szCs w:val="28"/>
        </w:rPr>
        <w:t>Анализ результатов</w:t>
      </w:r>
    </w:p>
    <w:p w:rsidR="00D13AC5" w:rsidRDefault="00D13AC5">
      <w:pPr>
        <w:rPr>
          <w:lang w:val="en-US"/>
        </w:rPr>
      </w:pPr>
      <w:r w:rsidRPr="00D13AC5">
        <w:drawing>
          <wp:inline distT="0" distB="0" distL="0" distR="0" wp14:anchorId="12BCB2E6" wp14:editId="4DB19643">
            <wp:extent cx="4086795" cy="195289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9E2" w:rsidRPr="00C819E2" w:rsidRDefault="00C819E2">
      <w:pPr>
        <w:rPr>
          <w:lang w:val="en-US"/>
        </w:rPr>
      </w:pPr>
    </w:p>
    <w:sectPr w:rsidR="00C819E2" w:rsidRPr="00C81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779"/>
    <w:rsid w:val="004E6C34"/>
    <w:rsid w:val="00C819E2"/>
    <w:rsid w:val="00CA0779"/>
    <w:rsid w:val="00D1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AC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3AC5"/>
    <w:pPr>
      <w:ind w:left="720"/>
      <w:contextualSpacing/>
    </w:pPr>
    <w:rPr>
      <w:rFonts w:eastAsia="Times New Roman" w:cs="Times New Roman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D13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13AC5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AC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3AC5"/>
    <w:pPr>
      <w:ind w:left="720"/>
      <w:contextualSpacing/>
    </w:pPr>
    <w:rPr>
      <w:rFonts w:eastAsia="Times New Roman" w:cs="Times New Roman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D13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13AC5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mav_s</dc:creator>
  <cp:keywords/>
  <dc:description/>
  <cp:lastModifiedBy>mav_s</cp:lastModifiedBy>
  <cp:revision>3</cp:revision>
  <dcterms:created xsi:type="dcterms:W3CDTF">2020-11-02T10:51:00Z</dcterms:created>
  <dcterms:modified xsi:type="dcterms:W3CDTF">2020-11-02T11:08:00Z</dcterms:modified>
</cp:coreProperties>
</file>