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163A8" w14:textId="77777777" w:rsidR="00AB3874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Nombre: Javier Julve Yubero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NIP: 840710</w:t>
      </w:r>
    </w:p>
    <w:p w14:paraId="47190D75" w14:textId="77777777" w:rsidR="00AB3874" w:rsidRDefault="00AB3874">
      <w:pPr>
        <w:rPr>
          <w:b/>
          <w:bCs/>
        </w:rPr>
      </w:pPr>
    </w:p>
    <w:p w14:paraId="20CE9322" w14:textId="523B0EF0" w:rsidR="00AB3874" w:rsidRDefault="00345430">
      <w:pPr>
        <w:pStyle w:val="Textoindependiente"/>
        <w:rPr>
          <w:b/>
          <w:bCs/>
          <w:sz w:val="28"/>
          <w:szCs w:val="28"/>
        </w:rPr>
      </w:pPr>
      <w:r w:rsidRPr="00345430">
        <w:rPr>
          <w:b/>
          <w:bCs/>
          <w:sz w:val="28"/>
          <w:szCs w:val="28"/>
        </w:rPr>
        <w:t>2. MFLOPS, Millions of FLOating Point operations per Second</w:t>
      </w:r>
    </w:p>
    <w:p w14:paraId="50B48259" w14:textId="4313F648" w:rsidR="00345430" w:rsidRDefault="00345430">
      <w:pPr>
        <w:pStyle w:val="Textoindependiente"/>
        <w:rPr>
          <w:b/>
          <w:bCs/>
        </w:rPr>
      </w:pPr>
      <w:r w:rsidRPr="00345430">
        <w:rPr>
          <w:b/>
          <w:bCs/>
        </w:rPr>
        <w:t>Calcula los MFLOPS para cada tamaño y nivel de optimización (velocidad de las operaciones suma y producto de coma flotante efectuados por el programa). La cifra cambia según el tamaño de la matriz, ¿por qué?</w:t>
      </w:r>
    </w:p>
    <w:p w14:paraId="656AEF23" w14:textId="11091DEA" w:rsidR="00345430" w:rsidRDefault="00345430">
      <w:pPr>
        <w:pStyle w:val="Textoindependiente"/>
      </w:pPr>
      <w:r>
        <w:t>Los cálculos están en el Excel.</w:t>
      </w:r>
    </w:p>
    <w:p w14:paraId="364272B6" w14:textId="6FDBFC4C" w:rsidR="00345430" w:rsidRPr="00345430" w:rsidRDefault="00345430">
      <w:pPr>
        <w:pStyle w:val="Textoindependiente"/>
        <w:rPr>
          <w:sz w:val="24"/>
          <w:szCs w:val="24"/>
        </w:rPr>
      </w:pPr>
      <w:r>
        <w:t>Esto se debe a que una menor carga de datos supone un mayor aprovechamiento de la cache ya que no se producen tantos misses.</w:t>
      </w:r>
    </w:p>
    <w:p w14:paraId="2FEF4782" w14:textId="77777777" w:rsidR="00AB3874" w:rsidRDefault="00AB3874">
      <w:pPr>
        <w:pStyle w:val="Textoindependiente"/>
      </w:pPr>
    </w:p>
    <w:p w14:paraId="7614DBDC" w14:textId="11C092D0" w:rsidR="00AB3874" w:rsidRPr="00345430" w:rsidRDefault="00345430">
      <w:pPr>
        <w:pStyle w:val="Textoindependiente"/>
        <w:rPr>
          <w:b/>
          <w:bCs/>
        </w:rPr>
      </w:pPr>
      <w:r w:rsidRPr="00345430">
        <w:rPr>
          <w:b/>
          <w:bCs/>
        </w:rPr>
        <w:t>¿Por qué la cifra que habéis obtenido al ejecutar gauss es muy inferior a los MFLOPS de pico anunciados por la propaganda? ¿Qué tipo de programas rondaría los MFLOPS de pico?</w:t>
      </w:r>
    </w:p>
    <w:p w14:paraId="05E723E3" w14:textId="4AFF0779" w:rsidR="00345430" w:rsidRDefault="00345430">
      <w:pPr>
        <w:pStyle w:val="Textoindependiente"/>
      </w:pPr>
      <w:r>
        <w:t>Esto se debe a que gauss solo tiene 2 operaciones de coma flotante</w:t>
      </w:r>
      <w:r w:rsidR="000E5D7A">
        <w:t xml:space="preserve"> y además tiene muchos accesos de memoria, por lo que afecta al tiempo de ejecución y por tanto el numerador es más pequeño y el denominador más grande.</w:t>
      </w:r>
    </w:p>
    <w:p w14:paraId="6FEB4ABD" w14:textId="7C4BDBDA" w:rsidR="000E5D7A" w:rsidRDefault="000E5D7A">
      <w:pPr>
        <w:pStyle w:val="Textoindependiente"/>
      </w:pPr>
      <w:r>
        <w:t>Para acercarse se requeriría un programa con las características opuestas a gauss, muchas operaciones de coma flotante y muy pocas de acceso a memoria.</w:t>
      </w:r>
    </w:p>
    <w:p w14:paraId="414A363F" w14:textId="77777777" w:rsidR="000E5D7A" w:rsidRDefault="000E5D7A">
      <w:pPr>
        <w:pStyle w:val="Textoindependiente"/>
      </w:pPr>
    </w:p>
    <w:p w14:paraId="15CDB6DC" w14:textId="3EF981B3" w:rsidR="000E5D7A" w:rsidRDefault="000E5D7A">
      <w:pPr>
        <w:pStyle w:val="Textoindependiente"/>
        <w:rPr>
          <w:b/>
          <w:bCs/>
          <w:sz w:val="28"/>
          <w:szCs w:val="28"/>
        </w:rPr>
      </w:pPr>
      <w:r w:rsidRPr="000E5D7A">
        <w:rPr>
          <w:b/>
          <w:bCs/>
          <w:sz w:val="28"/>
          <w:szCs w:val="28"/>
        </w:rPr>
        <w:t>3. MIPS, Millions of Instructions Per Second</w:t>
      </w:r>
    </w:p>
    <w:p w14:paraId="4298BA2C" w14:textId="77777777" w:rsidR="000E5D7A" w:rsidRPr="000E5D7A" w:rsidRDefault="000E5D7A">
      <w:pPr>
        <w:pStyle w:val="Textoindependiente"/>
        <w:rPr>
          <w:b/>
          <w:bCs/>
        </w:rPr>
      </w:pPr>
      <w:r w:rsidRPr="000E5D7A">
        <w:rPr>
          <w:b/>
          <w:bCs/>
        </w:rPr>
        <w:t xml:space="preserve">Para cada nivel de optimización y arquitectura, ¿cuántas instrucciones correspondientes al cuerpo del bucle L/U (A[i][j] = …) se ejecutan en cada iteración? </w:t>
      </w:r>
    </w:p>
    <w:p w14:paraId="3F93AEB8" w14:textId="2E7110A8" w:rsidR="000E5D7A" w:rsidRPr="000E5D7A" w:rsidRDefault="000E5D7A">
      <w:pPr>
        <w:pStyle w:val="Textoindependiente"/>
        <w:rPr>
          <w:b/>
          <w:bCs/>
        </w:rPr>
      </w:pPr>
      <w:r w:rsidRPr="000E5D7A">
        <w:rPr>
          <w:b/>
          <w:bCs/>
        </w:rPr>
        <w:t>Calcular las velocidades en MIPS suponiendo que los tiempos medidos en el apartado anterior se deben exclusivamente a la ejecución de las instrucciones correspondientes al cuerpo del bucle L/U.</w:t>
      </w:r>
    </w:p>
    <w:p w14:paraId="268078D7" w14:textId="0D47524F" w:rsidR="000E5D7A" w:rsidRDefault="000E5D7A">
      <w:pPr>
        <w:pStyle w:val="Textoindependiente"/>
      </w:pPr>
      <w:r>
        <w:t>Ambas respuestas están en el Excel adjunto.</w:t>
      </w:r>
    </w:p>
    <w:p w14:paraId="5BAF60C0" w14:textId="77777777" w:rsidR="000E5D7A" w:rsidRDefault="000E5D7A">
      <w:pPr>
        <w:pStyle w:val="Textoindependiente"/>
      </w:pPr>
    </w:p>
    <w:p w14:paraId="3D54B6B1" w14:textId="0BD1165E" w:rsidR="000E5D7A" w:rsidRPr="000E5D7A" w:rsidRDefault="000E5D7A">
      <w:pPr>
        <w:pStyle w:val="Textoindependiente"/>
        <w:rPr>
          <w:b/>
          <w:bCs/>
        </w:rPr>
      </w:pPr>
      <w:r w:rsidRPr="000E5D7A">
        <w:rPr>
          <w:b/>
          <w:bCs/>
        </w:rPr>
        <w:t>¿Por qué la cifra que habéis obtenido al ejecutar gauss es muy inferior a los MIPS de pico anunciados por la propaganda? ¿Qué tipo de programas conseguiría los MIPS de pico?</w:t>
      </w:r>
    </w:p>
    <w:p w14:paraId="7BE1B982" w14:textId="6F879D17" w:rsidR="000E5D7A" w:rsidRDefault="000E5D7A">
      <w:pPr>
        <w:pStyle w:val="Textoindependiente"/>
      </w:pPr>
      <w:r>
        <w:t xml:space="preserve">Se debe a que las instrucciones de acceso a memoria y de coma flotante suponen un gran coste en tiempo respecto al resto. </w:t>
      </w:r>
    </w:p>
    <w:p w14:paraId="3148F2B4" w14:textId="7FCD20E6" w:rsidR="000E5D7A" w:rsidRDefault="000E5D7A">
      <w:pPr>
        <w:pStyle w:val="Textoindependiente"/>
      </w:pPr>
      <w:r>
        <w:t>Aquellos con pocas instrucciones de este tipo, por ejemplo, programas de operaciones lógicas y/o enteras.</w:t>
      </w:r>
    </w:p>
    <w:p w14:paraId="3CC2EEC0" w14:textId="77777777" w:rsidR="000E5D7A" w:rsidRDefault="000E5D7A">
      <w:pPr>
        <w:pStyle w:val="Textoindependiente"/>
      </w:pPr>
    </w:p>
    <w:p w14:paraId="552F4F97" w14:textId="520790AA" w:rsidR="000E5D7A" w:rsidRPr="000E5D7A" w:rsidRDefault="000E5D7A">
      <w:pPr>
        <w:pStyle w:val="Textoindependiente"/>
        <w:rPr>
          <w:b/>
          <w:bCs/>
          <w:sz w:val="28"/>
          <w:szCs w:val="28"/>
        </w:rPr>
      </w:pPr>
      <w:r w:rsidRPr="000E5D7A">
        <w:rPr>
          <w:b/>
          <w:bCs/>
          <w:sz w:val="28"/>
          <w:szCs w:val="28"/>
        </w:rPr>
        <w:lastRenderedPageBreak/>
        <w:t xml:space="preserve">4. CPI (Ciclos Por Instrucción) </w:t>
      </w:r>
    </w:p>
    <w:p w14:paraId="1609719A" w14:textId="3541C07F" w:rsidR="000E5D7A" w:rsidRDefault="000E5D7A">
      <w:pPr>
        <w:pStyle w:val="Textoindependiente"/>
        <w:rPr>
          <w:b/>
          <w:bCs/>
        </w:rPr>
      </w:pPr>
      <w:r w:rsidRPr="000E5D7A">
        <w:rPr>
          <w:b/>
          <w:bCs/>
        </w:rPr>
        <w:t>Conociendo el tiempo de ciclo del procesador, calculad el CPI de este programa. ¿Para qué tamaño y nivel de optimización se obtiene el mayor CPI? ¿Y el menor? ¿Cómo se explican las diferencias, si existen? ¿Menor CPI implica siempre menor tiempo de ejecución?</w:t>
      </w:r>
    </w:p>
    <w:p w14:paraId="4BC0AEAD" w14:textId="09A7F916" w:rsidR="000E5D7A" w:rsidRDefault="000E5D7A">
      <w:pPr>
        <w:pStyle w:val="Textoindependiente"/>
      </w:pPr>
      <w:r>
        <w:t>CPI calculado en el Excel.</w:t>
      </w:r>
    </w:p>
    <w:p w14:paraId="2F0CCAEE" w14:textId="209ABE6D" w:rsidR="000E5D7A" w:rsidRDefault="000E5D7A">
      <w:pPr>
        <w:pStyle w:val="Textoindependiente"/>
      </w:pPr>
      <w:r>
        <w:t>Mayor CPI en matrices grandes con O2 y el menor en matrices pequeñas y al ser pequeñas el nivel de optimización no hace mucho cambio.</w:t>
      </w:r>
    </w:p>
    <w:p w14:paraId="5FF8E394" w14:textId="3CBFACFF" w:rsidR="000E5D7A" w:rsidRDefault="000E5D7A">
      <w:pPr>
        <w:pStyle w:val="Textoindependiente"/>
      </w:pPr>
      <w:r>
        <w:t>Dado que las matrices más grandes requieren más accesos a memoria, habrá más misses por parte de la cache pues no caben enteras en las rápidas y como hay más misses, habrá más ciclos, incrementando el CPI.</w:t>
      </w:r>
    </w:p>
    <w:p w14:paraId="1A2F8E5D" w14:textId="77777777" w:rsidR="000E5D7A" w:rsidRDefault="000E5D7A">
      <w:pPr>
        <w:pStyle w:val="Textoindependiente"/>
      </w:pPr>
    </w:p>
    <w:p w14:paraId="23363A3D" w14:textId="2A624030" w:rsidR="00B01829" w:rsidRDefault="00B01829">
      <w:pPr>
        <w:pStyle w:val="Textoindependiente"/>
        <w:rPr>
          <w:b/>
          <w:bCs/>
          <w:sz w:val="28"/>
          <w:szCs w:val="28"/>
        </w:rPr>
      </w:pPr>
      <w:r w:rsidRPr="00B01829">
        <w:rPr>
          <w:b/>
          <w:bCs/>
          <w:sz w:val="28"/>
          <w:szCs w:val="28"/>
        </w:rPr>
        <w:t>5. Ancho de banda</w:t>
      </w:r>
    </w:p>
    <w:p w14:paraId="01283842" w14:textId="7288C7A7" w:rsidR="00B01829" w:rsidRPr="00B01829" w:rsidRDefault="00B01829">
      <w:pPr>
        <w:pStyle w:val="Textoindependiente"/>
        <w:rPr>
          <w:b/>
          <w:bCs/>
        </w:rPr>
      </w:pPr>
      <w:r w:rsidRPr="00B01829">
        <w:rPr>
          <w:b/>
          <w:bCs/>
        </w:rPr>
        <w:t>Rellenad una tabla en la que se especifiquen, para las versiones optimizadas de las dos arquitecturas, los bytes de cada tipo leídos/escritos en una iteración del bucle interno (ver la siguiente tabla).</w:t>
      </w:r>
    </w:p>
    <w:p w14:paraId="7C689E3E" w14:textId="5A5335A1" w:rsidR="00B01829" w:rsidRDefault="00B01829">
      <w:pPr>
        <w:pStyle w:val="Textoindependiente"/>
        <w:rPr>
          <w:b/>
          <w:bCs/>
        </w:rPr>
      </w:pPr>
      <w:r w:rsidRPr="00B01829">
        <w:rPr>
          <w:b/>
          <w:bCs/>
        </w:rPr>
        <w:t>Rellenad ahora otra tabla en la que, para cada tamaño de matriz y para cada arquitectura, se especifiquen los tiempos de ejecución y los MBps de cada tipo.</w:t>
      </w:r>
    </w:p>
    <w:p w14:paraId="587E9E2B" w14:textId="35C49AA9" w:rsidR="00B01829" w:rsidRPr="00B01829" w:rsidRDefault="00B01829">
      <w:pPr>
        <w:pStyle w:val="Textoindependiente"/>
        <w:rPr>
          <w:sz w:val="28"/>
          <w:szCs w:val="28"/>
        </w:rPr>
      </w:pPr>
      <w:r>
        <w:t>Ambas tablas están en el Excel adjunto.</w:t>
      </w:r>
    </w:p>
    <w:p w14:paraId="7B4EB57F" w14:textId="0F29A916" w:rsidR="00B01829" w:rsidRPr="000E5D7A" w:rsidRDefault="00B01829">
      <w:pPr>
        <w:pStyle w:val="Textoindependiente"/>
      </w:pPr>
    </w:p>
    <w:p w14:paraId="10F9964C" w14:textId="77777777" w:rsidR="000E5D7A" w:rsidRPr="000E5D7A" w:rsidRDefault="000E5D7A">
      <w:pPr>
        <w:pStyle w:val="Textoindependiente"/>
      </w:pPr>
    </w:p>
    <w:sectPr w:rsidR="000E5D7A" w:rsidRPr="000E5D7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74"/>
    <w:rsid w:val="000E5D7A"/>
    <w:rsid w:val="00206CD9"/>
    <w:rsid w:val="00345430"/>
    <w:rsid w:val="00AB3874"/>
    <w:rsid w:val="00B0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7664"/>
  <w15:docId w15:val="{075D7D5A-7C5F-4B46-8F15-B2D95C4D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A99"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34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34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F34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F34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F34D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F34D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F34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F34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F34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F34D17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34D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3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F34D1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34D17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F34D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4D17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qFormat/>
    <w:rsid w:val="002D1007"/>
    <w:rPr>
      <w:rFonts w:ascii="Courier New" w:eastAsia="Times New Roman" w:hAnsi="Courier New" w:cs="Courier New"/>
      <w:sz w:val="20"/>
      <w:szCs w:val="20"/>
    </w:rPr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styleId="nfasis">
    <w:name w:val="Emphasis"/>
    <w:qFormat/>
    <w:rPr>
      <w:i/>
      <w:iCs/>
    </w:rPr>
  </w:style>
  <w:style w:type="character" w:styleId="Textoennegrita">
    <w:name w:val="Strong"/>
    <w:qFormat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F34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4D17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4D1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D1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aconcuadrcula">
    <w:name w:val="Table Grid"/>
    <w:basedOn w:val="Tablanormal"/>
    <w:uiPriority w:val="39"/>
    <w:rsid w:val="00937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Julve Yubero</dc:creator>
  <dc:description/>
  <cp:lastModifiedBy>Javier Julve Yubero</cp:lastModifiedBy>
  <cp:revision>24</cp:revision>
  <dcterms:created xsi:type="dcterms:W3CDTF">2024-03-13T16:55:00Z</dcterms:created>
  <dcterms:modified xsi:type="dcterms:W3CDTF">2024-05-22T18:55:00Z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