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5B29CE5" w14:textId="56C550EF" w:rsidR="00826161" w:rsidRPr="00160A27" w:rsidRDefault="00AD5310" w:rsidP="00E50A78">
      <w:pPr>
        <w:jc w:val="center"/>
        <w:rPr>
          <w:rFonts w:ascii="Calibri" w:eastAsiaTheme="majorEastAsia" w:hAnsi="Calibri" w:cs="Calibri"/>
          <w:spacing w:val="-10"/>
          <w:kern w:val="28"/>
          <w:sz w:val="56"/>
          <w:szCs w:val="56"/>
        </w:rPr>
      </w:pPr>
      <w:r w:rsidRPr="00160A27">
        <w:rPr>
          <w:rFonts w:ascii="Calibri" w:eastAsiaTheme="majorEastAsia" w:hAnsi="Calibri" w:cs="Calibri"/>
          <w:spacing w:val="-10"/>
          <w:kern w:val="28"/>
          <w:sz w:val="56"/>
          <w:szCs w:val="56"/>
        </w:rPr>
        <w:t>Proye</w:t>
      </w:r>
      <w:r w:rsidR="009032FB" w:rsidRPr="00160A27">
        <w:rPr>
          <w:rFonts w:ascii="Calibri" w:eastAsiaTheme="majorEastAsia" w:hAnsi="Calibri" w:cs="Calibri"/>
          <w:spacing w:val="-10"/>
          <w:kern w:val="28"/>
          <w:sz w:val="56"/>
          <w:szCs w:val="56"/>
        </w:rPr>
        <w:t xml:space="preserve">cto </w:t>
      </w:r>
      <w:proofErr w:type="spellStart"/>
      <w:r w:rsidR="009032FB" w:rsidRPr="00160A27">
        <w:rPr>
          <w:rFonts w:ascii="Calibri" w:eastAsiaTheme="majorEastAsia" w:hAnsi="Calibri" w:cs="Calibri"/>
          <w:spacing w:val="-10"/>
          <w:kern w:val="28"/>
          <w:sz w:val="56"/>
          <w:szCs w:val="56"/>
        </w:rPr>
        <w:t>Drittsekk</w:t>
      </w:r>
      <w:proofErr w:type="spellEnd"/>
    </w:p>
    <w:p w14:paraId="2DD5E176" w14:textId="5BF73752" w:rsidR="00E50A78" w:rsidRPr="00160A27" w:rsidRDefault="00E50A78" w:rsidP="00E50A78">
      <w:pPr>
        <w:jc w:val="center"/>
        <w:rPr>
          <w:rFonts w:ascii="Calibri" w:hAnsi="Calibri" w:cs="Calibri"/>
        </w:rPr>
      </w:pPr>
      <w:r w:rsidRPr="00160A27">
        <w:rPr>
          <w:rFonts w:ascii="Calibri" w:hAnsi="Calibri" w:cs="Calibri"/>
        </w:rPr>
        <w:t>Pablo, Benjamín, Charifa</w:t>
      </w:r>
    </w:p>
    <w:p w14:paraId="028EA610" w14:textId="019AB32A" w:rsidR="00E50A78" w:rsidRPr="00160A27" w:rsidRDefault="00E50A78">
      <w:pPr>
        <w:rPr>
          <w:rFonts w:ascii="Calibri" w:eastAsiaTheme="majorEastAsia" w:hAnsi="Calibri" w:cs="Calibri"/>
          <w:spacing w:val="-10"/>
          <w:kern w:val="28"/>
          <w:sz w:val="56"/>
          <w:szCs w:val="56"/>
        </w:rPr>
      </w:pPr>
      <w:r w:rsidRPr="00160A27">
        <w:rPr>
          <w:rFonts w:ascii="Calibri" w:eastAsiaTheme="majorEastAsia" w:hAnsi="Calibri" w:cs="Calibri"/>
          <w:spacing w:val="-10"/>
          <w:kern w:val="28"/>
          <w:sz w:val="56"/>
          <w:szCs w:val="56"/>
        </w:rPr>
        <w:br w:type="page"/>
      </w:r>
    </w:p>
    <w:p w14:paraId="33DF3FF7" w14:textId="5678CC27" w:rsidR="0062286B" w:rsidRPr="00160A27" w:rsidRDefault="0062286B" w:rsidP="00E50A78">
      <w:pPr>
        <w:pStyle w:val="Ttulo"/>
        <w:spacing w:line="360" w:lineRule="auto"/>
        <w:rPr>
          <w:rFonts w:ascii="Calibri" w:hAnsi="Calibri" w:cs="Calibri"/>
        </w:rPr>
      </w:pPr>
      <w:r w:rsidRPr="00160A27">
        <w:rPr>
          <w:rFonts w:ascii="Calibri" w:hAnsi="Calibri" w:cs="Calibri"/>
        </w:rPr>
        <w:lastRenderedPageBreak/>
        <w:t>INDICE</w:t>
      </w:r>
    </w:p>
    <w:p w14:paraId="416204BA" w14:textId="1D8A9B14" w:rsidR="00346CB5" w:rsidRPr="00160A27" w:rsidRDefault="00346CB5">
      <w:pPr>
        <w:rPr>
          <w:rFonts w:ascii="Calibri" w:eastAsiaTheme="majorEastAsia" w:hAnsi="Calibri" w:cs="Calibri"/>
          <w:spacing w:val="-10"/>
          <w:kern w:val="28"/>
          <w:sz w:val="56"/>
          <w:szCs w:val="56"/>
        </w:rPr>
      </w:pPr>
      <w:r w:rsidRPr="00160A27">
        <w:rPr>
          <w:rFonts w:ascii="Calibri" w:hAnsi="Calibri" w:cs="Calibri"/>
        </w:rPr>
        <w:br w:type="page"/>
      </w:r>
    </w:p>
    <w:p w14:paraId="696C191E" w14:textId="69C9B4FC" w:rsidR="00C463D9" w:rsidRPr="00160A27" w:rsidRDefault="00ED129C" w:rsidP="00C463D9">
      <w:pPr>
        <w:pStyle w:val="Ttulo"/>
        <w:spacing w:line="360" w:lineRule="auto"/>
        <w:rPr>
          <w:rFonts w:ascii="Calibri" w:hAnsi="Calibri" w:cs="Calibri"/>
        </w:rPr>
      </w:pPr>
      <w:r w:rsidRPr="00160A27">
        <w:rPr>
          <w:rFonts w:ascii="Calibri" w:hAnsi="Calibri" w:cs="Calibri"/>
        </w:rPr>
        <w:lastRenderedPageBreak/>
        <w:t>Contenido</w:t>
      </w:r>
    </w:p>
    <w:p w14:paraId="0C5C8DCE" w14:textId="465FB9DE" w:rsidR="00A166E9" w:rsidRPr="00160A27" w:rsidRDefault="00A166E9" w:rsidP="00A166E9">
      <w:pPr>
        <w:pStyle w:val="Ttulo1"/>
        <w:rPr>
          <w:rFonts w:ascii="Calibri" w:hAnsi="Calibri" w:cs="Calibri"/>
        </w:rPr>
      </w:pPr>
      <w:r w:rsidRPr="00160A27">
        <w:rPr>
          <w:rFonts w:ascii="Calibri" w:hAnsi="Calibri" w:cs="Calibri"/>
        </w:rPr>
        <w:t>Resumen</w:t>
      </w:r>
    </w:p>
    <w:p w14:paraId="49115D10" w14:textId="340C2E1E" w:rsidR="00A166E9" w:rsidRPr="00160A27" w:rsidRDefault="00A166E9" w:rsidP="00160A27">
      <w:pPr>
        <w:pStyle w:val="Ttulo2"/>
        <w:rPr>
          <w:rFonts w:ascii="Calibri" w:hAnsi="Calibri" w:cs="Calibri"/>
        </w:rPr>
      </w:pPr>
      <w:r w:rsidRPr="00160A27">
        <w:rPr>
          <w:rFonts w:ascii="Calibri" w:hAnsi="Calibri" w:cs="Calibri"/>
        </w:rPr>
        <w:t>Contextualización</w:t>
      </w:r>
    </w:p>
    <w:p w14:paraId="5B7EAB2A" w14:textId="75EAF99A" w:rsidR="00A166E9" w:rsidRPr="00160A27" w:rsidRDefault="00A166E9" w:rsidP="00A166E9">
      <w:pPr>
        <w:rPr>
          <w:rFonts w:ascii="Calibri" w:hAnsi="Calibri" w:cs="Calibri"/>
          <w:sz w:val="22"/>
          <w:szCs w:val="22"/>
        </w:rPr>
      </w:pPr>
      <w:r w:rsidRPr="00160A27">
        <w:rPr>
          <w:rFonts w:ascii="Calibri" w:hAnsi="Calibri" w:cs="Calibri"/>
          <w:sz w:val="22"/>
          <w:szCs w:val="22"/>
        </w:rPr>
        <w:t xml:space="preserve">La semilla de nuestra idea comienza a desarrollarse mucho antes de tener conocimiento sobre este proyecto, o incluso sobre el desarrollo del módulo de Entornos de Desarrollo. </w:t>
      </w:r>
      <w:r w:rsidR="000F1A35" w:rsidRPr="00160A27">
        <w:rPr>
          <w:rFonts w:ascii="Calibri" w:hAnsi="Calibri" w:cs="Calibri"/>
          <w:sz w:val="22"/>
          <w:szCs w:val="22"/>
        </w:rPr>
        <w:t>Tras los</w:t>
      </w:r>
      <w:r w:rsidRPr="00160A27">
        <w:rPr>
          <w:rFonts w:ascii="Calibri" w:hAnsi="Calibri" w:cs="Calibri"/>
          <w:sz w:val="22"/>
          <w:szCs w:val="22"/>
        </w:rPr>
        <w:t xml:space="preserve"> primeros días de clase comenzamos a forjar amistad entre los integrantes de este grupo y </w:t>
      </w:r>
      <w:r w:rsidR="000F1A35" w:rsidRPr="00160A27">
        <w:rPr>
          <w:rFonts w:ascii="Calibri" w:hAnsi="Calibri" w:cs="Calibri"/>
          <w:sz w:val="22"/>
          <w:szCs w:val="22"/>
        </w:rPr>
        <w:t xml:space="preserve">de ahí nace nuestra idea de molestar al usuario. Nos dimos cuenta </w:t>
      </w:r>
      <w:r w:rsidR="00160A27" w:rsidRPr="00160A27">
        <w:rPr>
          <w:rFonts w:ascii="Calibri" w:hAnsi="Calibri" w:cs="Calibri"/>
          <w:sz w:val="22"/>
          <w:szCs w:val="22"/>
        </w:rPr>
        <w:t>de que</w:t>
      </w:r>
      <w:r w:rsidR="000F1A35" w:rsidRPr="00160A27">
        <w:rPr>
          <w:rFonts w:ascii="Calibri" w:hAnsi="Calibri" w:cs="Calibri"/>
          <w:sz w:val="22"/>
          <w:szCs w:val="22"/>
        </w:rPr>
        <w:t xml:space="preserve"> las amistades son mucho más divertidas cuando puedes chinchar, molestar o hacer de rabiar a aquel compañero que te acompaña durante el trayecto del curso. Ahí nació la idea base de nuestra aplicación, queríamos desarrollar algo que molestase al usuario. Avanzando ya en el transcurso del año, nos topamos con la incógnita de no saber como íbamos a emplearla, y con la ayuda de aplicaciones populares que usamos a diario y fuentes de inspiración como la serie El Consultor, llegamos a la conclusión de que molestar al usuario no era suficiente, necesitábamos convertirlo en una actividad social. </w:t>
      </w:r>
      <w:r w:rsidR="00DA4EE1" w:rsidRPr="00160A27">
        <w:rPr>
          <w:rFonts w:ascii="Calibri" w:hAnsi="Calibri" w:cs="Calibri"/>
          <w:sz w:val="22"/>
          <w:szCs w:val="22"/>
        </w:rPr>
        <w:t xml:space="preserve">Y nació el proyecto DrittSekk, una red social basada en irritar a los usuarios, permitiendo que los usuarios también se fastidien entre ellos. </w:t>
      </w:r>
    </w:p>
    <w:p w14:paraId="108C5A8A" w14:textId="77777777" w:rsidR="00160A27" w:rsidRPr="00160A27" w:rsidRDefault="00A166E9" w:rsidP="00160A27">
      <w:pPr>
        <w:pStyle w:val="Ttulo1"/>
      </w:pPr>
      <w:r w:rsidRPr="00160A27">
        <w:t>Objetivos</w:t>
      </w:r>
    </w:p>
    <w:p w14:paraId="781119EB" w14:textId="24ACB444" w:rsidR="00A166E9" w:rsidRPr="00160A27" w:rsidRDefault="00A166E9" w:rsidP="00160A27">
      <w:pPr>
        <w:pStyle w:val="Ttulo2"/>
        <w:rPr>
          <w:rFonts w:ascii="Calibri" w:hAnsi="Calibri" w:cs="Calibri"/>
        </w:rPr>
      </w:pPr>
      <w:r w:rsidRPr="00160A27">
        <w:rPr>
          <w:rFonts w:ascii="Calibri" w:hAnsi="Calibri" w:cs="Calibri"/>
        </w:rPr>
        <w:t>Expansión de nuestro trabajo</w:t>
      </w:r>
    </w:p>
    <w:p w14:paraId="67C1AE5B" w14:textId="3DFB9CEF" w:rsidR="00DA4EE1" w:rsidRPr="00160A27" w:rsidRDefault="00DA4EE1" w:rsidP="00160A27">
      <w:pPr>
        <w:pStyle w:val="Ttulo3"/>
        <w:rPr>
          <w:rFonts w:ascii="Calibri" w:hAnsi="Calibri" w:cs="Calibri"/>
        </w:rPr>
      </w:pPr>
      <w:r w:rsidRPr="00160A27">
        <w:rPr>
          <w:rFonts w:ascii="Calibri" w:hAnsi="Calibri" w:cs="Calibri"/>
        </w:rPr>
        <w:t>1.Requisitos funcionales / no funcionales.</w:t>
      </w:r>
    </w:p>
    <w:p w14:paraId="170BC4EA" w14:textId="3EDD6BA3" w:rsidR="00AD0928" w:rsidRPr="00160A27" w:rsidRDefault="00DA4EE1" w:rsidP="00DA4EE1">
      <w:pPr>
        <w:rPr>
          <w:rFonts w:ascii="Calibri" w:hAnsi="Calibri" w:cs="Calibri"/>
          <w:sz w:val="22"/>
          <w:szCs w:val="22"/>
        </w:rPr>
      </w:pPr>
      <w:r w:rsidRPr="00160A27">
        <w:rPr>
          <w:rFonts w:ascii="Calibri" w:hAnsi="Calibri" w:cs="Calibri"/>
          <w:sz w:val="22"/>
          <w:szCs w:val="22"/>
        </w:rPr>
        <w:t>Los requisitos funcionales de la web incluyen: una página de inicio de sesión; un menú del tipo hamburguesa disfuncional</w:t>
      </w:r>
      <w:r w:rsidR="00AD0928" w:rsidRPr="00160A27">
        <w:rPr>
          <w:rFonts w:ascii="Calibri" w:hAnsi="Calibri" w:cs="Calibri"/>
          <w:sz w:val="22"/>
          <w:szCs w:val="22"/>
        </w:rPr>
        <w:t>;</w:t>
      </w:r>
      <w:r w:rsidRPr="00160A27">
        <w:rPr>
          <w:rFonts w:ascii="Calibri" w:hAnsi="Calibri" w:cs="Calibri"/>
          <w:sz w:val="22"/>
          <w:szCs w:val="22"/>
        </w:rPr>
        <w:t xml:space="preserve"> una barra de búsqueda de usuarios</w:t>
      </w:r>
      <w:r w:rsidR="00AD0928" w:rsidRPr="00160A27">
        <w:rPr>
          <w:rFonts w:ascii="Calibri" w:hAnsi="Calibri" w:cs="Calibri"/>
          <w:sz w:val="22"/>
          <w:szCs w:val="22"/>
        </w:rPr>
        <w:t>;</w:t>
      </w:r>
      <w:r w:rsidRPr="00160A27">
        <w:rPr>
          <w:rFonts w:ascii="Calibri" w:hAnsi="Calibri" w:cs="Calibri"/>
          <w:sz w:val="22"/>
          <w:szCs w:val="22"/>
        </w:rPr>
        <w:t xml:space="preserve"> una bandeja de entrada de notificaciones que emita notificaciones falsas</w:t>
      </w:r>
      <w:r w:rsidR="00AD0928" w:rsidRPr="00160A27">
        <w:rPr>
          <w:rFonts w:ascii="Calibri" w:hAnsi="Calibri" w:cs="Calibri"/>
          <w:sz w:val="22"/>
          <w:szCs w:val="22"/>
        </w:rPr>
        <w:t>;</w:t>
      </w:r>
      <w:r w:rsidRPr="00160A27">
        <w:rPr>
          <w:rFonts w:ascii="Calibri" w:hAnsi="Calibri" w:cs="Calibri"/>
          <w:sz w:val="22"/>
          <w:szCs w:val="22"/>
        </w:rPr>
        <w:t xml:space="preserve"> un calendario disfuncional</w:t>
      </w:r>
      <w:r w:rsidR="00AD0928" w:rsidRPr="00160A27">
        <w:rPr>
          <w:rFonts w:ascii="Calibri" w:hAnsi="Calibri" w:cs="Calibri"/>
          <w:sz w:val="22"/>
          <w:szCs w:val="22"/>
        </w:rPr>
        <w:t>;</w:t>
      </w:r>
      <w:r w:rsidRPr="00160A27">
        <w:rPr>
          <w:rFonts w:ascii="Calibri" w:hAnsi="Calibri" w:cs="Calibri"/>
          <w:sz w:val="22"/>
          <w:szCs w:val="22"/>
        </w:rPr>
        <w:t xml:space="preserve"> las herramientas que se le dan al usuario </w:t>
      </w:r>
      <w:r w:rsidR="00AD0928" w:rsidRPr="00160A27">
        <w:rPr>
          <w:rFonts w:ascii="Calibri" w:hAnsi="Calibri" w:cs="Calibri"/>
          <w:sz w:val="22"/>
          <w:szCs w:val="22"/>
        </w:rPr>
        <w:t xml:space="preserve">para molestar a otros; los distintos tipos de chats; los ajustes del usuario y la opción de bloquear o reportar a toros usuarios. Como requisitos no funcionales hemos listado: una base de datos para guardar los datos del usuario, un JavaScript para cerrar la web automáticamente, un JavaScript para hacer un giro de la pantalla de 189º, una base de datos para el calendario, un JavaScript para invertir el </w:t>
      </w:r>
      <w:proofErr w:type="spellStart"/>
      <w:r w:rsidR="00AD0928" w:rsidRPr="00160A27">
        <w:rPr>
          <w:rFonts w:ascii="Calibri" w:hAnsi="Calibri" w:cs="Calibri"/>
          <w:sz w:val="22"/>
          <w:szCs w:val="22"/>
        </w:rPr>
        <w:t>scroll</w:t>
      </w:r>
      <w:proofErr w:type="spellEnd"/>
      <w:r w:rsidR="00AD0928" w:rsidRPr="00160A27">
        <w:rPr>
          <w:rFonts w:ascii="Calibri" w:hAnsi="Calibri" w:cs="Calibri"/>
          <w:sz w:val="22"/>
          <w:szCs w:val="22"/>
        </w:rPr>
        <w:t xml:space="preserve"> del ratón, un JavaScript para el formulario que modifique la base de datos de los usuarios, una base de datos para los chats, un JavaScript para el formulario de bloqueo o reporte de usuarios, un JavaScript para el menú,</w:t>
      </w:r>
      <w:r w:rsidR="009B21DA" w:rsidRPr="00160A27">
        <w:rPr>
          <w:rFonts w:ascii="Calibri" w:hAnsi="Calibri" w:cs="Calibri"/>
          <w:sz w:val="22"/>
          <w:szCs w:val="22"/>
        </w:rPr>
        <w:t xml:space="preserve"> una base de datos más un JavaScript para la interacción de la barra de búsqueda y los usuarios, un JavaScript para crear la cola de espera falsa, un JavaScript para el correo falso que nunca llegará, un JavaScript para la bandeja de entrada que este relacionado con la base de datos de los chats, y por último todos los recursos que requiera darle los permisos adecuados a los usuarios administrados, para </w:t>
      </w:r>
      <w:r w:rsidR="009B21DA" w:rsidRPr="00160A27">
        <w:rPr>
          <w:rFonts w:ascii="Calibri" w:hAnsi="Calibri" w:cs="Calibri"/>
          <w:sz w:val="22"/>
          <w:szCs w:val="22"/>
        </w:rPr>
        <w:lastRenderedPageBreak/>
        <w:t>poder gestionar las notificaciones de bloqueo o reporte y acceder a los registros de los chats.</w:t>
      </w:r>
    </w:p>
    <w:p w14:paraId="4C35253E" w14:textId="13686387" w:rsidR="009B21DA" w:rsidRPr="00160A27" w:rsidRDefault="009B21DA" w:rsidP="00160A27">
      <w:pPr>
        <w:pStyle w:val="Ttulo3"/>
        <w:rPr>
          <w:rFonts w:ascii="Calibri" w:hAnsi="Calibri" w:cs="Calibri"/>
        </w:rPr>
      </w:pPr>
      <w:r w:rsidRPr="00160A27">
        <w:rPr>
          <w:rFonts w:ascii="Calibri" w:hAnsi="Calibri" w:cs="Calibri"/>
        </w:rPr>
        <w:t>2.Prototipo</w:t>
      </w:r>
    </w:p>
    <w:p w14:paraId="031C20A4" w14:textId="75133B00" w:rsidR="009B21DA" w:rsidRPr="00160A27" w:rsidRDefault="009B21DA" w:rsidP="00160A27">
      <w:pPr>
        <w:pStyle w:val="Ttulo3"/>
        <w:rPr>
          <w:rFonts w:ascii="Calibri" w:hAnsi="Calibri" w:cs="Calibri"/>
        </w:rPr>
      </w:pPr>
      <w:r w:rsidRPr="00160A27">
        <w:rPr>
          <w:rFonts w:ascii="Calibri" w:hAnsi="Calibri" w:cs="Calibri"/>
        </w:rPr>
        <w:t>3.Casos de uso</w:t>
      </w:r>
    </w:p>
    <w:p w14:paraId="7CE6B8B5" w14:textId="68386E0E" w:rsidR="009B21DA" w:rsidRPr="00160A27" w:rsidRDefault="009B21DA" w:rsidP="00160A27">
      <w:pPr>
        <w:pStyle w:val="Ttulo3"/>
        <w:rPr>
          <w:rFonts w:ascii="Calibri" w:hAnsi="Calibri" w:cs="Calibri"/>
        </w:rPr>
      </w:pPr>
      <w:r w:rsidRPr="00160A27">
        <w:rPr>
          <w:rFonts w:ascii="Calibri" w:hAnsi="Calibri" w:cs="Calibri"/>
        </w:rPr>
        <w:t>4.Diagrama de clases de análisis</w:t>
      </w:r>
    </w:p>
    <w:p w14:paraId="51E7CF8D" w14:textId="020117F7" w:rsidR="009B21DA" w:rsidRPr="00160A27" w:rsidRDefault="009B21DA" w:rsidP="00160A27">
      <w:pPr>
        <w:pStyle w:val="Ttulo3"/>
        <w:rPr>
          <w:rFonts w:ascii="Calibri" w:hAnsi="Calibri" w:cs="Calibri"/>
        </w:rPr>
      </w:pPr>
      <w:r w:rsidRPr="00160A27">
        <w:rPr>
          <w:rFonts w:ascii="Calibri" w:hAnsi="Calibri" w:cs="Calibri"/>
        </w:rPr>
        <w:t>5.Diagrama entidad-relación</w:t>
      </w:r>
    </w:p>
    <w:p w14:paraId="67CDE54C" w14:textId="0AFCE3DE" w:rsidR="009B21DA" w:rsidRPr="00160A27" w:rsidRDefault="009B21DA" w:rsidP="00160A27">
      <w:pPr>
        <w:pStyle w:val="Ttulo3"/>
        <w:rPr>
          <w:rFonts w:ascii="Calibri" w:hAnsi="Calibri" w:cs="Calibri"/>
        </w:rPr>
      </w:pPr>
      <w:r w:rsidRPr="00160A27">
        <w:rPr>
          <w:rFonts w:ascii="Calibri" w:hAnsi="Calibri" w:cs="Calibri"/>
        </w:rPr>
        <w:t>6.Clases de diseño</w:t>
      </w:r>
    </w:p>
    <w:p w14:paraId="1773F779" w14:textId="77777777" w:rsidR="00A166E9" w:rsidRPr="00A166E9" w:rsidRDefault="00A166E9" w:rsidP="00A166E9"/>
    <w:sectPr w:rsidR="00A166E9" w:rsidRPr="00A166E9" w:rsidSect="0062286B">
      <w:footerReference w:type="default" r:id="rId7"/>
      <w:pgSz w:w="11906" w:h="16838"/>
      <w:pgMar w:top="1418" w:right="1701" w:bottom="1418"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2CF430C" w14:textId="77777777" w:rsidR="003934CB" w:rsidRDefault="003934CB" w:rsidP="00C463D9">
      <w:pPr>
        <w:spacing w:after="0" w:line="240" w:lineRule="auto"/>
      </w:pPr>
      <w:r>
        <w:separator/>
      </w:r>
    </w:p>
  </w:endnote>
  <w:endnote w:type="continuationSeparator" w:id="0">
    <w:p w14:paraId="4DC8328B" w14:textId="77777777" w:rsidR="003934CB" w:rsidRDefault="003934CB" w:rsidP="00C463D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096175470"/>
      <w:docPartObj>
        <w:docPartGallery w:val="Page Numbers (Bottom of Page)"/>
        <w:docPartUnique/>
      </w:docPartObj>
    </w:sdtPr>
    <w:sdtContent>
      <w:p w14:paraId="5EF90FE2" w14:textId="116E1DA0" w:rsidR="00C463D9" w:rsidRDefault="00C463D9">
        <w:pPr>
          <w:pStyle w:val="Piedepgina"/>
          <w:jc w:val="right"/>
        </w:pPr>
        <w:r>
          <w:fldChar w:fldCharType="begin"/>
        </w:r>
        <w:r>
          <w:instrText>PAGE   \* MERGEFORMAT</w:instrText>
        </w:r>
        <w:r>
          <w:fldChar w:fldCharType="separate"/>
        </w:r>
        <w:r>
          <w:t>2</w:t>
        </w:r>
        <w:r>
          <w:fldChar w:fldCharType="end"/>
        </w:r>
      </w:p>
    </w:sdtContent>
  </w:sdt>
  <w:p w14:paraId="167720D8" w14:textId="77777777" w:rsidR="00C463D9" w:rsidRDefault="00C463D9">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C788E6B" w14:textId="77777777" w:rsidR="003934CB" w:rsidRDefault="003934CB" w:rsidP="00C463D9">
      <w:pPr>
        <w:spacing w:after="0" w:line="240" w:lineRule="auto"/>
      </w:pPr>
      <w:r>
        <w:separator/>
      </w:r>
    </w:p>
  </w:footnote>
  <w:footnote w:type="continuationSeparator" w:id="0">
    <w:p w14:paraId="08CCF108" w14:textId="77777777" w:rsidR="003934CB" w:rsidRDefault="003934CB" w:rsidP="00C463D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63D9"/>
    <w:rsid w:val="0005223E"/>
    <w:rsid w:val="000C608E"/>
    <w:rsid w:val="000F1A35"/>
    <w:rsid w:val="00160A27"/>
    <w:rsid w:val="002E5D50"/>
    <w:rsid w:val="00325DD5"/>
    <w:rsid w:val="00346CB5"/>
    <w:rsid w:val="003934CB"/>
    <w:rsid w:val="004771E5"/>
    <w:rsid w:val="004C2696"/>
    <w:rsid w:val="0062286B"/>
    <w:rsid w:val="00826161"/>
    <w:rsid w:val="008F2D92"/>
    <w:rsid w:val="009032FB"/>
    <w:rsid w:val="00904047"/>
    <w:rsid w:val="009A4819"/>
    <w:rsid w:val="009B21DA"/>
    <w:rsid w:val="00A166E9"/>
    <w:rsid w:val="00AD0928"/>
    <w:rsid w:val="00AD5310"/>
    <w:rsid w:val="00BF75B3"/>
    <w:rsid w:val="00C463D9"/>
    <w:rsid w:val="00DA4EE1"/>
    <w:rsid w:val="00E24F3C"/>
    <w:rsid w:val="00E50A78"/>
    <w:rsid w:val="00ED129C"/>
    <w:rsid w:val="00F53476"/>
    <w:rsid w:val="00FF5DC5"/>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60395"/>
  <w15:chartTrackingRefBased/>
  <w15:docId w15:val="{5CF4DF2D-6F9D-4265-A425-1AECE4FEFC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E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C463D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C463D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C463D9"/>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C463D9"/>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C463D9"/>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C463D9"/>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C463D9"/>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C463D9"/>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C463D9"/>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63D9"/>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C463D9"/>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C463D9"/>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C463D9"/>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C463D9"/>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C463D9"/>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C463D9"/>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C463D9"/>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C463D9"/>
    <w:rPr>
      <w:rFonts w:eastAsiaTheme="majorEastAsia" w:cstheme="majorBidi"/>
      <w:color w:val="272727" w:themeColor="text1" w:themeTint="D8"/>
    </w:rPr>
  </w:style>
  <w:style w:type="paragraph" w:styleId="Ttulo">
    <w:name w:val="Title"/>
    <w:basedOn w:val="Normal"/>
    <w:next w:val="Normal"/>
    <w:link w:val="TtuloCar"/>
    <w:uiPriority w:val="10"/>
    <w:qFormat/>
    <w:rsid w:val="00C463D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C463D9"/>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C463D9"/>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C463D9"/>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C463D9"/>
    <w:pPr>
      <w:spacing w:before="160"/>
      <w:jc w:val="center"/>
    </w:pPr>
    <w:rPr>
      <w:i/>
      <w:iCs/>
      <w:color w:val="404040" w:themeColor="text1" w:themeTint="BF"/>
    </w:rPr>
  </w:style>
  <w:style w:type="character" w:customStyle="1" w:styleId="CitaCar">
    <w:name w:val="Cita Car"/>
    <w:basedOn w:val="Fuentedeprrafopredeter"/>
    <w:link w:val="Cita"/>
    <w:uiPriority w:val="29"/>
    <w:rsid w:val="00C463D9"/>
    <w:rPr>
      <w:i/>
      <w:iCs/>
      <w:color w:val="404040" w:themeColor="text1" w:themeTint="BF"/>
    </w:rPr>
  </w:style>
  <w:style w:type="paragraph" w:styleId="Prrafodelista">
    <w:name w:val="List Paragraph"/>
    <w:basedOn w:val="Normal"/>
    <w:uiPriority w:val="34"/>
    <w:qFormat/>
    <w:rsid w:val="00C463D9"/>
    <w:pPr>
      <w:ind w:left="720"/>
      <w:contextualSpacing/>
    </w:pPr>
  </w:style>
  <w:style w:type="character" w:styleId="nfasisintenso">
    <w:name w:val="Intense Emphasis"/>
    <w:basedOn w:val="Fuentedeprrafopredeter"/>
    <w:uiPriority w:val="21"/>
    <w:qFormat/>
    <w:rsid w:val="00C463D9"/>
    <w:rPr>
      <w:i/>
      <w:iCs/>
      <w:color w:val="0F4761" w:themeColor="accent1" w:themeShade="BF"/>
    </w:rPr>
  </w:style>
  <w:style w:type="paragraph" w:styleId="Citadestacada">
    <w:name w:val="Intense Quote"/>
    <w:basedOn w:val="Normal"/>
    <w:next w:val="Normal"/>
    <w:link w:val="CitadestacadaCar"/>
    <w:uiPriority w:val="30"/>
    <w:qFormat/>
    <w:rsid w:val="00C463D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C463D9"/>
    <w:rPr>
      <w:i/>
      <w:iCs/>
      <w:color w:val="0F4761" w:themeColor="accent1" w:themeShade="BF"/>
    </w:rPr>
  </w:style>
  <w:style w:type="character" w:styleId="Referenciaintensa">
    <w:name w:val="Intense Reference"/>
    <w:basedOn w:val="Fuentedeprrafopredeter"/>
    <w:uiPriority w:val="32"/>
    <w:qFormat/>
    <w:rsid w:val="00C463D9"/>
    <w:rPr>
      <w:b/>
      <w:bCs/>
      <w:smallCaps/>
      <w:color w:val="0F4761" w:themeColor="accent1" w:themeShade="BF"/>
      <w:spacing w:val="5"/>
    </w:rPr>
  </w:style>
  <w:style w:type="paragraph" w:styleId="Encabezado">
    <w:name w:val="header"/>
    <w:basedOn w:val="Normal"/>
    <w:link w:val="EncabezadoCar"/>
    <w:uiPriority w:val="99"/>
    <w:unhideWhenUsed/>
    <w:rsid w:val="00C463D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C463D9"/>
  </w:style>
  <w:style w:type="paragraph" w:styleId="Piedepgina">
    <w:name w:val="footer"/>
    <w:basedOn w:val="Normal"/>
    <w:link w:val="PiedepginaCar"/>
    <w:uiPriority w:val="99"/>
    <w:unhideWhenUsed/>
    <w:rsid w:val="00C463D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C463D9"/>
  </w:style>
  <w:style w:type="paragraph" w:styleId="Sinespaciado">
    <w:name w:val="No Spacing"/>
    <w:uiPriority w:val="1"/>
    <w:qFormat/>
    <w:rsid w:val="00E50A78"/>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3DD2B10-293F-468A-B28F-BF90B34BEF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220</TotalTime>
  <Pages>1</Pages>
  <Words>431</Words>
  <Characters>2372</Characters>
  <Application>Microsoft Office Word</Application>
  <DocSecurity>0</DocSecurity>
  <Lines>19</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Esteban Cespedes, Pablo</dc:creator>
  <cp:keywords/>
  <dc:description/>
  <cp:lastModifiedBy>Esteban Cespedes, Pablo</cp:lastModifiedBy>
  <cp:revision>5</cp:revision>
  <dcterms:created xsi:type="dcterms:W3CDTF">2025-05-16T08:42:00Z</dcterms:created>
  <dcterms:modified xsi:type="dcterms:W3CDTF">2025-05-21T08:49:00Z</dcterms:modified>
</cp:coreProperties>
</file>