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2F8D" w14:textId="71850B7A" w:rsidR="000F39DB" w:rsidRPr="000F39DB" w:rsidRDefault="000F39DB">
      <w:pPr>
        <w:pStyle w:val="DefaultText"/>
        <w:tabs>
          <w:tab w:val="right" w:pos="8991"/>
        </w:tabs>
        <w:rPr>
          <w:rFonts w:ascii="Cambria" w:hAnsi="Cambria"/>
        </w:rPr>
      </w:pPr>
      <w:r w:rsidRPr="000F39DB">
        <w:rPr>
          <w:rFonts w:ascii="Cambria" w:hAnsi="Cambria"/>
        </w:rPr>
        <w:t>E</w:t>
      </w:r>
      <w:r w:rsidR="0030727E">
        <w:rPr>
          <w:rFonts w:ascii="Cambria" w:hAnsi="Cambria"/>
        </w:rPr>
        <w:t>G</w:t>
      </w:r>
      <w:r w:rsidR="00670620">
        <w:rPr>
          <w:rFonts w:ascii="Cambria" w:hAnsi="Cambria"/>
        </w:rPr>
        <w:t>B345</w:t>
      </w:r>
      <w:r w:rsidRPr="000F39DB">
        <w:rPr>
          <w:rFonts w:ascii="Cambria" w:hAnsi="Cambria"/>
        </w:rPr>
        <w:t xml:space="preserve"> </w:t>
      </w:r>
      <w:r w:rsidR="00670620">
        <w:rPr>
          <w:rFonts w:ascii="Cambria" w:hAnsi="Cambria"/>
        </w:rPr>
        <w:t>Control and Dynamic Systems</w:t>
      </w:r>
      <w:proofErr w:type="gramStart"/>
      <w:r w:rsidR="009F35EF">
        <w:rPr>
          <w:rFonts w:ascii="Cambria" w:hAnsi="Cambria"/>
        </w:rPr>
        <w:tab/>
        <w:t xml:space="preserve">  JJF</w:t>
      </w:r>
      <w:proofErr w:type="gramEnd"/>
      <w:r w:rsidR="009F35EF">
        <w:rPr>
          <w:rFonts w:ascii="Cambria" w:hAnsi="Cambria"/>
        </w:rPr>
        <w:t>/</w:t>
      </w:r>
      <w:r w:rsidR="00AA4B27">
        <w:rPr>
          <w:rFonts w:ascii="Cambria" w:hAnsi="Cambria"/>
        </w:rPr>
        <w:t>2</w:t>
      </w:r>
      <w:r w:rsidR="005020F4">
        <w:rPr>
          <w:rFonts w:ascii="Cambria" w:hAnsi="Cambria"/>
        </w:rPr>
        <w:t>1</w:t>
      </w:r>
    </w:p>
    <w:p w14:paraId="7E110704" w14:textId="77777777" w:rsidR="000F39DB" w:rsidRPr="000F39DB" w:rsidRDefault="000F39DB">
      <w:pPr>
        <w:pStyle w:val="DefaultText"/>
        <w:rPr>
          <w:rFonts w:ascii="Cambria" w:hAnsi="Cambria"/>
        </w:rPr>
      </w:pPr>
    </w:p>
    <w:p w14:paraId="6E4719A3" w14:textId="7ECDFF2D" w:rsidR="000F39DB" w:rsidRPr="000F39DB" w:rsidRDefault="00AA4B27">
      <w:pPr>
        <w:pStyle w:val="DefaultText"/>
        <w:rPr>
          <w:rFonts w:ascii="Cambria" w:hAnsi="Cambria"/>
          <w:b/>
          <w:smallCaps/>
          <w:sz w:val="36"/>
        </w:rPr>
      </w:pPr>
      <w:r>
        <w:rPr>
          <w:rFonts w:ascii="Cambria" w:hAnsi="Cambria"/>
          <w:b/>
          <w:smallCaps/>
          <w:sz w:val="36"/>
        </w:rPr>
        <w:t xml:space="preserve">Servo Motor System Identification </w:t>
      </w:r>
      <w:r w:rsidR="00617665">
        <w:rPr>
          <w:rFonts w:ascii="Cambria" w:hAnsi="Cambria"/>
          <w:b/>
          <w:smallCaps/>
          <w:sz w:val="36"/>
        </w:rPr>
        <w:t>Report</w:t>
      </w:r>
    </w:p>
    <w:p w14:paraId="38AF85B7" w14:textId="77777777" w:rsidR="0030727E" w:rsidRDefault="0030727E" w:rsidP="00CF407F">
      <w:pPr>
        <w:pStyle w:val="DefaultText"/>
        <w:jc w:val="both"/>
        <w:rPr>
          <w:rFonts w:ascii="Cambria" w:hAnsi="Cambria"/>
        </w:rPr>
      </w:pPr>
    </w:p>
    <w:p w14:paraId="17708DC6" w14:textId="14ADB578" w:rsidR="00AD0967" w:rsidRDefault="00AD0967" w:rsidP="00AD0967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Instructions: replace the yellow highlighted text with your own words</w:t>
      </w:r>
      <w:r w:rsidR="004F32AE">
        <w:rPr>
          <w:rFonts w:ascii="Cambria" w:hAnsi="Cambria"/>
        </w:rPr>
        <w:t xml:space="preserve"> and the requested plots</w:t>
      </w:r>
      <w:r>
        <w:rPr>
          <w:rFonts w:ascii="Cambria" w:hAnsi="Cambria"/>
        </w:rPr>
        <w:t xml:space="preserve"> (that is, delete the yellow text).</w:t>
      </w:r>
      <w:r w:rsidR="004F32AE" w:rsidRPr="004F32AE">
        <w:t xml:space="preserve"> </w:t>
      </w:r>
      <w:r w:rsidR="004F32AE">
        <w:t xml:space="preserve">Note the submitted must be </w:t>
      </w:r>
      <w:r w:rsidR="004F32AE" w:rsidRPr="004F32AE">
        <w:rPr>
          <w:rFonts w:ascii="Cambria" w:hAnsi="Cambria"/>
        </w:rPr>
        <w:t xml:space="preserve">saved from </w:t>
      </w:r>
      <w:r w:rsidR="00AA4B27">
        <w:rPr>
          <w:rFonts w:ascii="Cambria" w:hAnsi="Cambria"/>
        </w:rPr>
        <w:t>MATLAB</w:t>
      </w:r>
      <w:r w:rsidR="004F32AE" w:rsidRPr="004F32AE">
        <w:rPr>
          <w:rFonts w:ascii="Cambria" w:hAnsi="Cambria"/>
        </w:rPr>
        <w:t xml:space="preserve"> (not screen captures).</w:t>
      </w:r>
    </w:p>
    <w:p w14:paraId="7820A540" w14:textId="77777777" w:rsidR="00AD0967" w:rsidRDefault="00AD0967" w:rsidP="00CF407F">
      <w:pPr>
        <w:pStyle w:val="DefaultText"/>
        <w:jc w:val="both"/>
        <w:rPr>
          <w:rFonts w:ascii="Cambria" w:hAnsi="Cambria"/>
        </w:rPr>
      </w:pPr>
    </w:p>
    <w:p w14:paraId="7FD43FEC" w14:textId="479610C6" w:rsidR="00617665" w:rsidRDefault="00F71A01" w:rsidP="00CF407F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Authorship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6471"/>
      </w:tblGrid>
      <w:tr w:rsidR="008342F3" w14:paraId="58E98E54" w14:textId="77777777" w:rsidTr="008342F3">
        <w:tc>
          <w:tcPr>
            <w:tcW w:w="2544" w:type="dxa"/>
          </w:tcPr>
          <w:p w14:paraId="73A16C9A" w14:textId="08C99C1D" w:rsidR="00617665" w:rsidRDefault="00617665" w:rsidP="00D357A6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Author</w:t>
            </w:r>
          </w:p>
        </w:tc>
        <w:tc>
          <w:tcPr>
            <w:tcW w:w="6471" w:type="dxa"/>
          </w:tcPr>
          <w:p w14:paraId="12D03763" w14:textId="23621CB0" w:rsidR="00617665" w:rsidRPr="00A80299" w:rsidRDefault="0068350F" w:rsidP="00D357A6">
            <w:pPr>
              <w:pStyle w:val="DefaultText"/>
              <w:jc w:val="both"/>
              <w:rPr>
                <w:rFonts w:ascii="Cambria" w:hAnsi="Cambria"/>
                <w:i/>
                <w:lang w:val="en-US"/>
              </w:rPr>
            </w:pPr>
            <w:r w:rsidRPr="0068350F">
              <w:rPr>
                <w:rFonts w:ascii="Cambria" w:hAnsi="Cambria"/>
                <w:i/>
                <w:lang w:val="en-US"/>
              </w:rPr>
              <w:t xml:space="preserve">Don </w:t>
            </w:r>
            <w:proofErr w:type="spellStart"/>
            <w:r w:rsidRPr="0068350F">
              <w:rPr>
                <w:rFonts w:ascii="Cambria" w:hAnsi="Cambria"/>
                <w:i/>
                <w:lang w:val="en-US"/>
              </w:rPr>
              <w:t>Misura</w:t>
            </w:r>
            <w:proofErr w:type="spellEnd"/>
            <w:r w:rsidRPr="0068350F">
              <w:rPr>
                <w:rFonts w:ascii="Cambria" w:hAnsi="Cambria"/>
                <w:i/>
                <w:lang w:val="en-US"/>
              </w:rPr>
              <w:t xml:space="preserve"> </w:t>
            </w:r>
            <w:proofErr w:type="spellStart"/>
            <w:r w:rsidRPr="0068350F">
              <w:rPr>
                <w:rFonts w:ascii="Cambria" w:hAnsi="Cambria"/>
                <w:i/>
                <w:lang w:val="en-US"/>
              </w:rPr>
              <w:t>Minduwara</w:t>
            </w:r>
            <w:proofErr w:type="spellEnd"/>
            <w:r w:rsidRPr="0068350F">
              <w:rPr>
                <w:rFonts w:ascii="Cambria" w:hAnsi="Cambria"/>
                <w:i/>
                <w:lang w:val="en-US"/>
              </w:rPr>
              <w:t xml:space="preserve"> </w:t>
            </w:r>
            <w:proofErr w:type="spellStart"/>
            <w:proofErr w:type="gramStart"/>
            <w:r w:rsidRPr="0068350F">
              <w:rPr>
                <w:rFonts w:ascii="Cambria" w:hAnsi="Cambria"/>
                <w:i/>
                <w:lang w:val="en-US"/>
              </w:rPr>
              <w:t>Kaluarachchi</w:t>
            </w:r>
            <w:proofErr w:type="spellEnd"/>
            <w:r>
              <w:rPr>
                <w:rFonts w:ascii="Cambria" w:hAnsi="Cambria"/>
                <w:i/>
                <w:lang w:val="en-US"/>
              </w:rPr>
              <w:t xml:space="preserve"> ,</w:t>
            </w:r>
            <w:proofErr w:type="gramEnd"/>
            <w:r>
              <w:rPr>
                <w:rFonts w:ascii="Cambria" w:hAnsi="Cambria"/>
                <w:i/>
                <w:lang w:val="en-US"/>
              </w:rPr>
              <w:t xml:space="preserve"> n10496262</w:t>
            </w:r>
          </w:p>
        </w:tc>
      </w:tr>
      <w:tr w:rsidR="008342F3" w14:paraId="73B3024B" w14:textId="77777777" w:rsidTr="008342F3">
        <w:tc>
          <w:tcPr>
            <w:tcW w:w="2544" w:type="dxa"/>
          </w:tcPr>
          <w:p w14:paraId="074096AB" w14:textId="06E50DB1" w:rsidR="00F71A01" w:rsidRDefault="00F71A01" w:rsidP="00F71A0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List others </w:t>
            </w:r>
            <w:proofErr w:type="gramStart"/>
            <w:r>
              <w:rPr>
                <w:rFonts w:ascii="Cambria" w:hAnsi="Cambria"/>
                <w:lang w:val="en-US"/>
              </w:rPr>
              <w:t>providing assistance</w:t>
            </w:r>
            <w:proofErr w:type="gramEnd"/>
          </w:p>
        </w:tc>
        <w:tc>
          <w:tcPr>
            <w:tcW w:w="6471" w:type="dxa"/>
          </w:tcPr>
          <w:p w14:paraId="53E0D75E" w14:textId="05F34377" w:rsidR="00F71A01" w:rsidRPr="00A80299" w:rsidRDefault="00F71A01" w:rsidP="00D357A6">
            <w:pPr>
              <w:pStyle w:val="DefaultText"/>
              <w:jc w:val="both"/>
              <w:rPr>
                <w:rFonts w:ascii="Cambria" w:hAnsi="Cambria"/>
                <w:i/>
                <w:lang w:val="en-US"/>
              </w:rPr>
            </w:pPr>
          </w:p>
        </w:tc>
      </w:tr>
    </w:tbl>
    <w:p w14:paraId="034ED054" w14:textId="77777777" w:rsidR="003E37E5" w:rsidRDefault="003E37E5" w:rsidP="00D357A6">
      <w:pPr>
        <w:pStyle w:val="DefaultText"/>
        <w:jc w:val="both"/>
        <w:rPr>
          <w:rFonts w:ascii="Cambria" w:hAnsi="Cambria"/>
          <w:lang w:val="en-US"/>
        </w:rPr>
      </w:pPr>
    </w:p>
    <w:p w14:paraId="09E854A5" w14:textId="02042962" w:rsidR="003E37E5" w:rsidRDefault="008727E2" w:rsidP="003E37E5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Text and plot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7743"/>
      </w:tblGrid>
      <w:tr w:rsidR="00641CEA" w14:paraId="79B5F0D2" w14:textId="77777777" w:rsidTr="00887527">
        <w:trPr>
          <w:trHeight w:val="870"/>
        </w:trPr>
        <w:tc>
          <w:tcPr>
            <w:tcW w:w="1980" w:type="dxa"/>
          </w:tcPr>
          <w:p w14:paraId="6E85F3CF" w14:textId="2A14D2AD" w:rsidR="00A80299" w:rsidRDefault="00A80299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 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7AAA8B0A" w14:textId="0476EED2" w:rsidR="00203045" w:rsidRPr="0095487A" w:rsidRDefault="00203045" w:rsidP="00A80299">
            <w:pPr>
              <w:pStyle w:val="DefaultText"/>
              <w:jc w:val="both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 xml:space="preserve">Km = </w:t>
            </w:r>
            <w:r w:rsidR="0095487A" w:rsidRPr="0095487A">
              <w:rPr>
                <w:rFonts w:ascii="Cambria" w:hAnsi="Cambria"/>
                <w:lang w:val="en-GB"/>
              </w:rPr>
              <w:t>6.492375690272647</w:t>
            </w:r>
          </w:p>
          <w:p w14:paraId="4F7980CB" w14:textId="77777777" w:rsidR="0095487A" w:rsidRPr="0095487A" w:rsidRDefault="00203045" w:rsidP="0095487A">
            <w:pPr>
              <w:pStyle w:val="DefaultText"/>
              <w:jc w:val="both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 xml:space="preserve">Alpha = </w:t>
            </w:r>
            <w:r w:rsidR="0095487A" w:rsidRPr="0095487A">
              <w:rPr>
                <w:rFonts w:ascii="Cambria" w:hAnsi="Cambria"/>
                <w:lang w:val="en-GB"/>
              </w:rPr>
              <w:t>4.608909558955339</w:t>
            </w:r>
          </w:p>
          <w:p w14:paraId="23E74104" w14:textId="034ECAAF" w:rsidR="00203045" w:rsidRPr="00A80299" w:rsidRDefault="00203045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</w:p>
        </w:tc>
      </w:tr>
      <w:tr w:rsidR="00641CEA" w14:paraId="352AD2A5" w14:textId="77777777" w:rsidTr="00887527">
        <w:trPr>
          <w:trHeight w:val="870"/>
        </w:trPr>
        <w:tc>
          <w:tcPr>
            <w:tcW w:w="1980" w:type="dxa"/>
          </w:tcPr>
          <w:p w14:paraId="3A6113A4" w14:textId="30DD7454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7320AC8D" w14:textId="6BE7D444" w:rsidR="00CF22E7" w:rsidRPr="00FB2137" w:rsidRDefault="00FB2137" w:rsidP="00FB2137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proofErr w:type="spellStart"/>
            <w:r w:rsidRPr="00FB2137">
              <w:rPr>
                <w:rFonts w:ascii="Cambria" w:hAnsi="Cambria"/>
                <w:lang w:val="en-US"/>
              </w:rPr>
              <w:t>K_est</w:t>
            </w:r>
            <w:proofErr w:type="spellEnd"/>
            <w:r w:rsidRPr="00FB2137">
              <w:rPr>
                <w:rFonts w:ascii="Cambria" w:hAnsi="Cambria"/>
                <w:lang w:val="en-US"/>
              </w:rPr>
              <w:t xml:space="preserve"> = </w:t>
            </w:r>
            <w:r w:rsidR="0095487A" w:rsidRPr="0095487A">
              <w:rPr>
                <w:rFonts w:ascii="Cambria" w:hAnsi="Cambria"/>
                <w:lang w:val="en-US"/>
              </w:rPr>
              <w:t>6.510000000000000</w:t>
            </w:r>
          </w:p>
          <w:p w14:paraId="541ABA9D" w14:textId="1CF7D0FA" w:rsidR="00FB2137" w:rsidRDefault="00FB2137" w:rsidP="00FB2137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proofErr w:type="spellStart"/>
            <w:r w:rsidRPr="00FB2137">
              <w:rPr>
                <w:rFonts w:ascii="Cambria" w:hAnsi="Cambria"/>
                <w:lang w:val="en-US"/>
              </w:rPr>
              <w:t>alpha_est</w:t>
            </w:r>
            <w:proofErr w:type="spellEnd"/>
            <w:r w:rsidRPr="00FB2137">
              <w:rPr>
                <w:rFonts w:ascii="Cambria" w:hAnsi="Cambria"/>
                <w:lang w:val="en-US"/>
              </w:rPr>
              <w:t xml:space="preserve"> =</w:t>
            </w:r>
            <w:r w:rsidR="0095487A">
              <w:rPr>
                <w:rFonts w:ascii="Cambria" w:hAnsi="Cambria"/>
                <w:lang w:val="en-US"/>
              </w:rPr>
              <w:t xml:space="preserve"> </w:t>
            </w:r>
            <w:r w:rsidR="0095487A" w:rsidRPr="0095487A">
              <w:rPr>
                <w:rFonts w:ascii="Cambria" w:hAnsi="Cambria"/>
                <w:lang w:val="en-US"/>
              </w:rPr>
              <w:t>4.620000000000000</w:t>
            </w:r>
          </w:p>
          <w:p w14:paraId="101CCF25" w14:textId="38DCE7BF" w:rsidR="00252C31" w:rsidRDefault="00FB2137" w:rsidP="00FB2137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Km estimate </w:t>
            </w:r>
            <w:r w:rsidR="000E7277">
              <w:rPr>
                <w:rFonts w:ascii="Cambria" w:hAnsi="Cambria"/>
                <w:lang w:val="en-US"/>
              </w:rPr>
              <w:t>has a</w:t>
            </w:r>
            <w:r w:rsidR="00C120EB">
              <w:rPr>
                <w:rFonts w:ascii="Cambria" w:hAnsi="Cambria"/>
                <w:lang w:val="en-US"/>
              </w:rPr>
              <w:t xml:space="preserve">n error of </w:t>
            </w:r>
            <w:r w:rsidR="00F5354C">
              <w:rPr>
                <w:rFonts w:ascii="Cambria" w:hAnsi="Cambria"/>
                <w:lang w:val="en-US"/>
              </w:rPr>
              <w:t>0.27%</w:t>
            </w:r>
          </w:p>
          <w:p w14:paraId="26DA990E" w14:textId="0A4E1674" w:rsidR="00FB2137" w:rsidRDefault="00FB2137" w:rsidP="00FB2137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The alpha estimate</w:t>
            </w:r>
            <w:r w:rsidR="00F5354C">
              <w:rPr>
                <w:rFonts w:ascii="Cambria" w:hAnsi="Cambria"/>
                <w:lang w:val="en-US"/>
              </w:rPr>
              <w:t xml:space="preserve"> </w:t>
            </w:r>
            <w:r w:rsidR="00393535">
              <w:rPr>
                <w:rFonts w:ascii="Cambria" w:hAnsi="Cambria"/>
                <w:lang w:val="en-US"/>
              </w:rPr>
              <w:t xml:space="preserve">has an error of </w:t>
            </w:r>
            <w:r w:rsidR="00F5354C">
              <w:rPr>
                <w:rFonts w:ascii="Cambria" w:hAnsi="Cambria"/>
                <w:lang w:val="en-US"/>
              </w:rPr>
              <w:t>0.24%</w:t>
            </w:r>
          </w:p>
          <w:p w14:paraId="393B5B50" w14:textId="15251316" w:rsidR="00CF22E7" w:rsidRPr="00AA4B27" w:rsidRDefault="00CF22E7" w:rsidP="00FB2137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</w:tc>
      </w:tr>
      <w:tr w:rsidR="00641CEA" w14:paraId="38D696F6" w14:textId="77777777" w:rsidTr="00887527">
        <w:trPr>
          <w:trHeight w:val="870"/>
        </w:trPr>
        <w:tc>
          <w:tcPr>
            <w:tcW w:w="1980" w:type="dxa"/>
          </w:tcPr>
          <w:p w14:paraId="39AA4B56" w14:textId="0A6F7205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5518F0B1" w14:textId="4A59E5DE" w:rsidR="000C6C9E" w:rsidRPr="00893D79" w:rsidRDefault="00641CEA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8240" behindDoc="0" locked="0" layoutInCell="1" allowOverlap="1" wp14:anchorId="0BF2F9F3" wp14:editId="531DB45D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76200</wp:posOffset>
                  </wp:positionV>
                  <wp:extent cx="4893945" cy="3670300"/>
                  <wp:effectExtent l="0" t="0" r="0" b="0"/>
                  <wp:wrapTopAndBottom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945" cy="367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6C9E" w:rsidRPr="00893D79">
              <w:rPr>
                <w:rFonts w:ascii="Cambria" w:hAnsi="Cambria"/>
                <w:highlight w:val="yellow"/>
              </w:rPr>
              <w:t xml:space="preserve"> </w:t>
            </w:r>
          </w:p>
        </w:tc>
      </w:tr>
      <w:tr w:rsidR="00641CEA" w14:paraId="48B0007F" w14:textId="77777777" w:rsidTr="00887527">
        <w:tc>
          <w:tcPr>
            <w:tcW w:w="1980" w:type="dxa"/>
          </w:tcPr>
          <w:p w14:paraId="51844018" w14:textId="2A83EAC3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599BCA62" w14:textId="6FEE89B6" w:rsidR="0095487A" w:rsidRPr="00AA4B27" w:rsidRDefault="00641CEA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9264" behindDoc="0" locked="0" layoutInCell="1" allowOverlap="1" wp14:anchorId="2D261031" wp14:editId="4FD53B4F">
                  <wp:simplePos x="0" y="0"/>
                  <wp:positionH relativeFrom="column">
                    <wp:posOffset>-65289</wp:posOffset>
                  </wp:positionH>
                  <wp:positionV relativeFrom="paragraph">
                    <wp:posOffset>2887</wp:posOffset>
                  </wp:positionV>
                  <wp:extent cx="4876620" cy="3657600"/>
                  <wp:effectExtent l="0" t="0" r="635" b="0"/>
                  <wp:wrapTopAndBottom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54" cy="367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1CEA" w14:paraId="7487B6B9" w14:textId="77777777" w:rsidTr="00887527">
        <w:tc>
          <w:tcPr>
            <w:tcW w:w="1980" w:type="dxa"/>
          </w:tcPr>
          <w:p w14:paraId="2C2FD506" w14:textId="125395B0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Question 2 </w:t>
            </w:r>
          </w:p>
          <w:p w14:paraId="40BC5EE3" w14:textId="420C23A4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[MATLAB]</w:t>
            </w:r>
          </w:p>
        </w:tc>
        <w:tc>
          <w:tcPr>
            <w:tcW w:w="7035" w:type="dxa"/>
          </w:tcPr>
          <w:p w14:paraId="6E46A57F" w14:textId="186C047E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function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[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alpha_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est,K</w:t>
            </w:r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_est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]=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estmotor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t,ydata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</w:t>
            </w:r>
          </w:p>
          <w:p w14:paraId="2747EF60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</w:t>
            </w:r>
          </w:p>
          <w:p w14:paraId="0DB701A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% Using for loops </w:t>
            </w:r>
          </w:p>
          <w:p w14:paraId="40C6497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1e100;</w:t>
            </w:r>
            <w:proofErr w:type="gramEnd"/>
          </w:p>
          <w:p w14:paraId="11FD3B1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%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Estimaton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for 1 sf</w:t>
            </w:r>
          </w:p>
          <w:p w14:paraId="3AD19C0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1:1:14</w:t>
            </w:r>
          </w:p>
          <w:p w14:paraId="165C9ABB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j = 0:1:10</w:t>
            </w:r>
          </w:p>
          <w:p w14:paraId="79A8C30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5A4E241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02CAF2F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set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up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function</w:t>
            </w:r>
          </w:p>
          <w:p w14:paraId="3ED72C6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i</w:t>
            </w:r>
            <w:proofErr w:type="spellEnd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5FCEE98C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denTest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[1 j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1FE27BF3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sys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numTest,denTest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4EB9D5D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4A4CAA23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response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to a step input</w:t>
            </w:r>
          </w:p>
          <w:p w14:paraId="7A27DA2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SEA_TF = 2*step(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sys,t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65E9EBE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5A0BEAF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cost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-&gt; Square Sum Error </w:t>
            </w:r>
          </w:p>
          <w:p w14:paraId="1642BF3C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cost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sse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ydata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-SEA_TF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19AF13A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6C92942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cost&lt;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</w:p>
          <w:p w14:paraId="4E49D6B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i</w:t>
            </w:r>
            <w:proofErr w:type="spellEnd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01BECF6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den = [1 j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10282AC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cost;</w:t>
            </w:r>
            <w:proofErr w:type="gramEnd"/>
          </w:p>
          <w:p w14:paraId="6FFD7473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6969490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0724598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188A854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1527BF5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num1sig =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30E488E8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den1sig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den(</w:t>
            </w:r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2);</w:t>
            </w:r>
          </w:p>
          <w:p w14:paraId="4A650260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2018EB6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%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Estimaton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for 2 sf</w:t>
            </w:r>
          </w:p>
          <w:p w14:paraId="770B8FAD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k = num1sig -3 :0.1:num1sig+3</w:t>
            </w:r>
          </w:p>
          <w:p w14:paraId="1193E81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l = den1sig - 4:0.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1:den</w:t>
            </w:r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1sig +4</w:t>
            </w:r>
          </w:p>
          <w:p w14:paraId="723AB6B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5180121F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39441D7B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lastRenderedPageBreak/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set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up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function</w:t>
            </w:r>
          </w:p>
          <w:p w14:paraId="052BD8F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[k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7E2E668B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denTest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[1 l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5520F04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sys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numTest,denTest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6BAE074A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0E5A90A1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response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to a step input</w:t>
            </w:r>
          </w:p>
          <w:p w14:paraId="436B35F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SEA_TF = 2*step(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sys,t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03016D5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68CD6A90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cost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-&gt; Square Sum Error </w:t>
            </w:r>
          </w:p>
          <w:p w14:paraId="2B7E1818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cost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sse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ydata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-SEA_TF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1F6F0BEA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0228D68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cost&lt;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</w:p>
          <w:p w14:paraId="73BA5CD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num2 = [k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4F89A57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den2 = [1 l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6E9D9786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cost;</w:t>
            </w:r>
            <w:proofErr w:type="gramEnd"/>
          </w:p>
          <w:p w14:paraId="2ECAF2F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3AD75D7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7329B4D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220B535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2788926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num2sig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num2;</w:t>
            </w:r>
            <w:proofErr w:type="gramEnd"/>
          </w:p>
          <w:p w14:paraId="3D65984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den2sig = den2(2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7D8F458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C6B9AF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%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Estimaton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for 3 sf</w:t>
            </w:r>
          </w:p>
          <w:p w14:paraId="4725F6C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m = num2sig-.1:0.01:num2sig+.1</w:t>
            </w:r>
          </w:p>
          <w:p w14:paraId="1679683F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n = den2sig - .1:0.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01:den</w:t>
            </w:r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2sig +.1</w:t>
            </w:r>
          </w:p>
          <w:p w14:paraId="4AA0E99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1A2E223F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76E47CF0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set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up </w:t>
            </w:r>
            <w:proofErr w:type="spell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function</w:t>
            </w:r>
          </w:p>
          <w:p w14:paraId="3699E9EA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[m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49AF910C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denTest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[1 n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6F5C476F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sys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tf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numTest,denTest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422D5181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5F9C9628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response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to a step input</w:t>
            </w:r>
          </w:p>
          <w:p w14:paraId="153963A3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SEA_TF = 2*step(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sys,t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</w:p>
          <w:p w14:paraId="55B0154B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5F2DB71C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%</w:t>
            </w:r>
            <w:proofErr w:type="gramStart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>cost</w:t>
            </w:r>
            <w:proofErr w:type="gramEnd"/>
            <w:r>
              <w:rPr>
                <w:rFonts w:ascii="Courier" w:hAnsi="Courier" w:cs="Courier"/>
                <w:color w:val="228B22"/>
                <w:sz w:val="18"/>
                <w:szCs w:val="18"/>
                <w:lang w:val="en-GB"/>
              </w:rPr>
              <w:t xml:space="preserve"> -&gt; Square Sum Error </w:t>
            </w:r>
          </w:p>
          <w:p w14:paraId="77D69758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cost =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sse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ydata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-SEA_TF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7E78F391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</w:p>
          <w:p w14:paraId="0124F166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cost&lt;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</w:p>
          <w:p w14:paraId="014D82F1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num3 = [m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15A50376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den3 = [1 n 0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];</w:t>
            </w:r>
            <w:proofErr w:type="gramEnd"/>
          </w:p>
          <w:p w14:paraId="768295C6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oldCost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cost;</w:t>
            </w:r>
            <w:proofErr w:type="gramEnd"/>
          </w:p>
          <w:p w14:paraId="0AB8BE90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6C734C4A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1E4292A5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7B007CCF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 xml:space="preserve"> </w:t>
            </w:r>
          </w:p>
          <w:p w14:paraId="5CC10C3B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(</w:t>
            </w:r>
            <w:r>
              <w:rPr>
                <w:rFonts w:ascii="Courier" w:hAnsi="Courier" w:cs="Courier"/>
                <w:color w:val="A020F0"/>
                <w:sz w:val="18"/>
                <w:szCs w:val="18"/>
                <w:lang w:val="en-GB"/>
              </w:rPr>
              <w:t>'done'</w:t>
            </w:r>
            <w:proofErr w:type="gram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74FF1729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9287707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K_est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num3</w:t>
            </w:r>
          </w:p>
          <w:p w14:paraId="206B408E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4D98488C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>alpha_est</w:t>
            </w:r>
            <w:proofErr w:type="spellEnd"/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= den3(2)</w:t>
            </w:r>
          </w:p>
          <w:p w14:paraId="66240F34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106830C2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sz w:val="18"/>
                <w:szCs w:val="18"/>
                <w:lang w:val="en-GB"/>
              </w:rPr>
              <w:t>end</w:t>
            </w:r>
          </w:p>
          <w:p w14:paraId="0823476A" w14:textId="77777777" w:rsidR="0095487A" w:rsidRDefault="0095487A" w:rsidP="0095487A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1590F15A" w14:textId="2F08D469" w:rsidR="0095487A" w:rsidRPr="00AA4B27" w:rsidRDefault="0095487A" w:rsidP="000C6C9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</w:tc>
      </w:tr>
      <w:tr w:rsidR="00641CEA" w14:paraId="5B85AC86" w14:textId="77777777" w:rsidTr="00887527">
        <w:tc>
          <w:tcPr>
            <w:tcW w:w="1980" w:type="dxa"/>
          </w:tcPr>
          <w:p w14:paraId="083F5C06" w14:textId="35F9BA75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[Text]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63273DE5" w14:textId="77777777" w:rsidR="007E76AE" w:rsidRDefault="007E76AE" w:rsidP="007E76A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To 3 significant figures:</w:t>
            </w:r>
          </w:p>
          <w:p w14:paraId="4C2E2D49" w14:textId="3AE94A0D" w:rsidR="007E76AE" w:rsidRPr="007E76AE" w:rsidRDefault="007E76AE" w:rsidP="007E76A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lang w:val="en-US"/>
              </w:rPr>
            </w:pPr>
            <w:r w:rsidRPr="007E76AE">
              <w:rPr>
                <w:rFonts w:ascii="Cambria" w:hAnsi="Cambria"/>
                <w:sz w:val="24"/>
                <w:lang w:val="en-US"/>
              </w:rPr>
              <w:t xml:space="preserve">alpha_est_1 = </w:t>
            </w:r>
            <w:r w:rsidRPr="007E76AE">
              <w:rPr>
                <w:rFonts w:ascii="Cambria" w:hAnsi="Cambria"/>
                <w:sz w:val="24"/>
              </w:rPr>
              <w:t>4.27</w:t>
            </w:r>
          </w:p>
          <w:p w14:paraId="228C2A41" w14:textId="22CA9F21" w:rsidR="007E76AE" w:rsidRDefault="007E76AE" w:rsidP="007E76A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7E76AE">
              <w:rPr>
                <w:rFonts w:ascii="Cambria" w:hAnsi="Cambria"/>
                <w:sz w:val="24"/>
              </w:rPr>
              <w:t>K_est_1 = 7.09</w:t>
            </w:r>
          </w:p>
          <w:p w14:paraId="01BA1A0A" w14:textId="13EF6CA2" w:rsidR="007E76AE" w:rsidRPr="007E76AE" w:rsidRDefault="007E76AE" w:rsidP="007E76A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</w:p>
        </w:tc>
      </w:tr>
      <w:tr w:rsidR="00641CEA" w14:paraId="5E173D5B" w14:textId="77777777" w:rsidTr="00887527">
        <w:tc>
          <w:tcPr>
            <w:tcW w:w="1980" w:type="dxa"/>
          </w:tcPr>
          <w:p w14:paraId="2B6CA854" w14:textId="2A954F00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[Plot]</w:t>
            </w:r>
          </w:p>
        </w:tc>
        <w:tc>
          <w:tcPr>
            <w:tcW w:w="7035" w:type="dxa"/>
          </w:tcPr>
          <w:p w14:paraId="02825C30" w14:textId="62342AE3" w:rsidR="0095487A" w:rsidRPr="00AA4B27" w:rsidRDefault="00641CEA" w:rsidP="00641CEA">
            <w:pPr>
              <w:pStyle w:val="DefaultTex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60288" behindDoc="0" locked="0" layoutInCell="1" allowOverlap="1" wp14:anchorId="5567D1E8" wp14:editId="0D03C7A0">
                  <wp:simplePos x="0" y="0"/>
                  <wp:positionH relativeFrom="column">
                    <wp:posOffset>-65289</wp:posOffset>
                  </wp:positionH>
                  <wp:positionV relativeFrom="paragraph">
                    <wp:posOffset>232</wp:posOffset>
                  </wp:positionV>
                  <wp:extent cx="4888934" cy="3666836"/>
                  <wp:effectExtent l="0" t="0" r="635" b="3810"/>
                  <wp:wrapTopAndBottom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697" cy="368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1CEA" w14:paraId="0F7CA311" w14:textId="77777777" w:rsidTr="00887527">
        <w:trPr>
          <w:trHeight w:val="576"/>
        </w:trPr>
        <w:tc>
          <w:tcPr>
            <w:tcW w:w="1980" w:type="dxa"/>
          </w:tcPr>
          <w:p w14:paraId="4137F04A" w14:textId="708AFD92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1A9EB676" w14:textId="4841BC2E" w:rsidR="007E76AE" w:rsidRPr="007E76AE" w:rsidRDefault="007E76A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The accuracy of the randomly generated data produced a good estimate with only a 0.27% error maximum. It can therefore be inferred that the model for q3 will produce an accurate model and will have a very low error.</w:t>
            </w:r>
          </w:p>
          <w:p w14:paraId="52FA5868" w14:textId="72FF58D8" w:rsidR="0095487A" w:rsidRDefault="0095487A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</w:p>
          <w:p w14:paraId="1A0A12B6" w14:textId="1B195DE8" w:rsidR="0095487A" w:rsidRPr="0095487A" w:rsidRDefault="0095487A" w:rsidP="0095487A">
            <w:pPr>
              <w:pStyle w:val="DefaultText"/>
              <w:jc w:val="both"/>
              <w:rPr>
                <w:rFonts w:ascii="Cambria" w:hAnsi="Cambria"/>
              </w:rPr>
            </w:pPr>
          </w:p>
        </w:tc>
      </w:tr>
    </w:tbl>
    <w:p w14:paraId="2CD1B4BE" w14:textId="3456175A" w:rsidR="001D5106" w:rsidRDefault="001D5106" w:rsidP="00B124D1">
      <w:pPr>
        <w:pStyle w:val="DefaultText"/>
        <w:jc w:val="both"/>
        <w:rPr>
          <w:rFonts w:ascii="Cambria" w:hAnsi="Cambria"/>
          <w:lang w:val="en-US"/>
        </w:rPr>
      </w:pPr>
    </w:p>
    <w:p w14:paraId="58B64AAE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352DC8D7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6CC237D9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0A0C4670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0231A28E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3D35D8BF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17B8BCCF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3D419D41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789D7A25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2FADA3EE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6DBCE1FA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734309B0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01ED811A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03CED5C5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5C24EB46" w14:textId="77777777" w:rsidR="007E76AE" w:rsidRDefault="007E76AE" w:rsidP="00B124D1">
      <w:pPr>
        <w:pStyle w:val="DefaultText"/>
        <w:jc w:val="both"/>
        <w:rPr>
          <w:rFonts w:ascii="Cambria" w:hAnsi="Cambria"/>
          <w:b/>
          <w:smallCaps/>
          <w:sz w:val="36"/>
        </w:rPr>
      </w:pPr>
    </w:p>
    <w:p w14:paraId="65CAA76B" w14:textId="30EBABA7" w:rsidR="00641CEA" w:rsidRDefault="00641CEA" w:rsidP="00B124D1">
      <w:pPr>
        <w:pStyle w:val="DefaultText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smallCaps/>
          <w:sz w:val="36"/>
        </w:rPr>
        <w:t>Approved Ex</w:t>
      </w:r>
      <w:r>
        <w:rPr>
          <w:rFonts w:ascii="Cambria" w:hAnsi="Cambria"/>
          <w:b/>
          <w:smallCaps/>
          <w:sz w:val="36"/>
        </w:rPr>
        <w:t>t</w:t>
      </w:r>
      <w:r>
        <w:rPr>
          <w:rFonts w:ascii="Cambria" w:hAnsi="Cambria"/>
          <w:b/>
          <w:smallCaps/>
          <w:sz w:val="36"/>
        </w:rPr>
        <w:t>ension Letter</w:t>
      </w:r>
    </w:p>
    <w:p w14:paraId="62213F33" w14:textId="013B1D6F" w:rsidR="00641CEA" w:rsidRDefault="003F6ECC" w:rsidP="00B124D1">
      <w:pPr>
        <w:pStyle w:val="DefaultText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53E4D7FB" wp14:editId="5C44075D">
            <wp:extent cx="5730875" cy="75349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8"/>
      <w:pgMar w:top="1440" w:right="1406" w:bottom="1440" w:left="1474" w:header="792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A64A" w14:textId="77777777" w:rsidR="009D77F3" w:rsidRDefault="009D77F3" w:rsidP="00130076">
      <w:r>
        <w:separator/>
      </w:r>
    </w:p>
  </w:endnote>
  <w:endnote w:type="continuationSeparator" w:id="0">
    <w:p w14:paraId="4824957A" w14:textId="77777777" w:rsidR="009D77F3" w:rsidRDefault="009D77F3" w:rsidP="0013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A0E7" w14:textId="77777777" w:rsidR="00130076" w:rsidRDefault="00130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8D60" w14:textId="77777777" w:rsidR="00130076" w:rsidRDefault="0013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2BE5" w14:textId="77777777" w:rsidR="00130076" w:rsidRDefault="0013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F76D" w14:textId="77777777" w:rsidR="009D77F3" w:rsidRDefault="009D77F3" w:rsidP="00130076">
      <w:r>
        <w:separator/>
      </w:r>
    </w:p>
  </w:footnote>
  <w:footnote w:type="continuationSeparator" w:id="0">
    <w:p w14:paraId="6159FFFB" w14:textId="77777777" w:rsidR="009D77F3" w:rsidRDefault="009D77F3" w:rsidP="0013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116D" w14:textId="60DECDA3" w:rsidR="00130076" w:rsidRDefault="00130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C918" w14:textId="3C0D2F5D" w:rsidR="00130076" w:rsidRDefault="00130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4C15" w14:textId="5E83D1A9" w:rsidR="00130076" w:rsidRDefault="00130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664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6225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2F6FCE"/>
    <w:multiLevelType w:val="hybridMultilevel"/>
    <w:tmpl w:val="F046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14C3"/>
    <w:multiLevelType w:val="singleLevel"/>
    <w:tmpl w:val="8E46A2A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C47889"/>
    <w:multiLevelType w:val="hybridMultilevel"/>
    <w:tmpl w:val="F5C677D0"/>
    <w:lvl w:ilvl="0" w:tplc="6DDE52E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CA2"/>
    <w:multiLevelType w:val="singleLevel"/>
    <w:tmpl w:val="9CE4417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B473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B623E1"/>
    <w:multiLevelType w:val="hybridMultilevel"/>
    <w:tmpl w:val="6616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503C"/>
    <w:multiLevelType w:val="hybridMultilevel"/>
    <w:tmpl w:val="A76E9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771D"/>
    <w:multiLevelType w:val="hybridMultilevel"/>
    <w:tmpl w:val="E1F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06F2"/>
    <w:multiLevelType w:val="hybridMultilevel"/>
    <w:tmpl w:val="D6D08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4E844DE"/>
    <w:multiLevelType w:val="hybridMultilevel"/>
    <w:tmpl w:val="24E6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A2BC5"/>
    <w:multiLevelType w:val="hybridMultilevel"/>
    <w:tmpl w:val="CF546D1C"/>
    <w:lvl w:ilvl="0" w:tplc="F28EE0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06"/>
    <w:rsid w:val="00013E4F"/>
    <w:rsid w:val="000B3F7A"/>
    <w:rsid w:val="000C2BDF"/>
    <w:rsid w:val="000C6C9E"/>
    <w:rsid w:val="000D47A6"/>
    <w:rsid w:val="000E7277"/>
    <w:rsid w:val="000F39DB"/>
    <w:rsid w:val="000F3D45"/>
    <w:rsid w:val="00130076"/>
    <w:rsid w:val="001716ED"/>
    <w:rsid w:val="00193C46"/>
    <w:rsid w:val="001A7DDC"/>
    <w:rsid w:val="001B4198"/>
    <w:rsid w:val="001C0EED"/>
    <w:rsid w:val="001D133B"/>
    <w:rsid w:val="001D5106"/>
    <w:rsid w:val="001D57BD"/>
    <w:rsid w:val="00203045"/>
    <w:rsid w:val="00252C31"/>
    <w:rsid w:val="002714CA"/>
    <w:rsid w:val="002A5C38"/>
    <w:rsid w:val="002B5729"/>
    <w:rsid w:val="002C5149"/>
    <w:rsid w:val="002E2306"/>
    <w:rsid w:val="0030727E"/>
    <w:rsid w:val="00350EC8"/>
    <w:rsid w:val="00374BE9"/>
    <w:rsid w:val="00386CB4"/>
    <w:rsid w:val="003932B7"/>
    <w:rsid w:val="00393535"/>
    <w:rsid w:val="003B1798"/>
    <w:rsid w:val="003E2F22"/>
    <w:rsid w:val="003E37E5"/>
    <w:rsid w:val="003F6ECC"/>
    <w:rsid w:val="00405296"/>
    <w:rsid w:val="00442A21"/>
    <w:rsid w:val="0044657C"/>
    <w:rsid w:val="004576BA"/>
    <w:rsid w:val="00461EFE"/>
    <w:rsid w:val="00483600"/>
    <w:rsid w:val="004B3DE5"/>
    <w:rsid w:val="004D603A"/>
    <w:rsid w:val="004F32AE"/>
    <w:rsid w:val="004F5617"/>
    <w:rsid w:val="004F7F22"/>
    <w:rsid w:val="005020F4"/>
    <w:rsid w:val="005030F5"/>
    <w:rsid w:val="005377A4"/>
    <w:rsid w:val="005671A9"/>
    <w:rsid w:val="005727C0"/>
    <w:rsid w:val="00582099"/>
    <w:rsid w:val="00582DD1"/>
    <w:rsid w:val="005B3042"/>
    <w:rsid w:val="005C0745"/>
    <w:rsid w:val="005D4682"/>
    <w:rsid w:val="00603E69"/>
    <w:rsid w:val="00617665"/>
    <w:rsid w:val="0062083A"/>
    <w:rsid w:val="00641CEA"/>
    <w:rsid w:val="0064587A"/>
    <w:rsid w:val="00661D27"/>
    <w:rsid w:val="00670620"/>
    <w:rsid w:val="006759C2"/>
    <w:rsid w:val="00681D89"/>
    <w:rsid w:val="0068350F"/>
    <w:rsid w:val="006933D9"/>
    <w:rsid w:val="006B1026"/>
    <w:rsid w:val="006C10A4"/>
    <w:rsid w:val="006F1C0E"/>
    <w:rsid w:val="006F1E5E"/>
    <w:rsid w:val="006F2759"/>
    <w:rsid w:val="00737725"/>
    <w:rsid w:val="007424F8"/>
    <w:rsid w:val="0075330D"/>
    <w:rsid w:val="007635AC"/>
    <w:rsid w:val="007753D5"/>
    <w:rsid w:val="007A1D67"/>
    <w:rsid w:val="007C4486"/>
    <w:rsid w:val="007E76AE"/>
    <w:rsid w:val="00802C6F"/>
    <w:rsid w:val="008040D4"/>
    <w:rsid w:val="00813BE0"/>
    <w:rsid w:val="008342F3"/>
    <w:rsid w:val="008727E2"/>
    <w:rsid w:val="00873370"/>
    <w:rsid w:val="00887527"/>
    <w:rsid w:val="00893D79"/>
    <w:rsid w:val="008A5A47"/>
    <w:rsid w:val="00902A38"/>
    <w:rsid w:val="0090724D"/>
    <w:rsid w:val="00941CFF"/>
    <w:rsid w:val="0095487A"/>
    <w:rsid w:val="0095632B"/>
    <w:rsid w:val="009566EC"/>
    <w:rsid w:val="0096084D"/>
    <w:rsid w:val="00970278"/>
    <w:rsid w:val="0097304A"/>
    <w:rsid w:val="00980F05"/>
    <w:rsid w:val="009827DC"/>
    <w:rsid w:val="00984D4A"/>
    <w:rsid w:val="009865EC"/>
    <w:rsid w:val="009A0166"/>
    <w:rsid w:val="009A44C3"/>
    <w:rsid w:val="009A67BF"/>
    <w:rsid w:val="009B48A9"/>
    <w:rsid w:val="009D77F3"/>
    <w:rsid w:val="009F35EF"/>
    <w:rsid w:val="00A10430"/>
    <w:rsid w:val="00A75EEF"/>
    <w:rsid w:val="00A80299"/>
    <w:rsid w:val="00A90CF0"/>
    <w:rsid w:val="00AA4B27"/>
    <w:rsid w:val="00AA5505"/>
    <w:rsid w:val="00AD0967"/>
    <w:rsid w:val="00B124D1"/>
    <w:rsid w:val="00B80A33"/>
    <w:rsid w:val="00B84117"/>
    <w:rsid w:val="00BC4929"/>
    <w:rsid w:val="00BD3C41"/>
    <w:rsid w:val="00BD4B65"/>
    <w:rsid w:val="00BD6A75"/>
    <w:rsid w:val="00C120EB"/>
    <w:rsid w:val="00C17CA0"/>
    <w:rsid w:val="00C34B6C"/>
    <w:rsid w:val="00CA2F39"/>
    <w:rsid w:val="00CB682C"/>
    <w:rsid w:val="00CC078C"/>
    <w:rsid w:val="00CD3BA9"/>
    <w:rsid w:val="00CE45EA"/>
    <w:rsid w:val="00CF22E7"/>
    <w:rsid w:val="00CF39D4"/>
    <w:rsid w:val="00CF407F"/>
    <w:rsid w:val="00D04442"/>
    <w:rsid w:val="00D16527"/>
    <w:rsid w:val="00D17535"/>
    <w:rsid w:val="00D30130"/>
    <w:rsid w:val="00D357A6"/>
    <w:rsid w:val="00D42858"/>
    <w:rsid w:val="00D61B1D"/>
    <w:rsid w:val="00D85B99"/>
    <w:rsid w:val="00DA0DDC"/>
    <w:rsid w:val="00DB4A2D"/>
    <w:rsid w:val="00DD382F"/>
    <w:rsid w:val="00E01B5E"/>
    <w:rsid w:val="00E07810"/>
    <w:rsid w:val="00E244F9"/>
    <w:rsid w:val="00E307C0"/>
    <w:rsid w:val="00E47450"/>
    <w:rsid w:val="00E66ABC"/>
    <w:rsid w:val="00EB71D8"/>
    <w:rsid w:val="00EC330A"/>
    <w:rsid w:val="00EE3E44"/>
    <w:rsid w:val="00F10B86"/>
    <w:rsid w:val="00F316CA"/>
    <w:rsid w:val="00F33C97"/>
    <w:rsid w:val="00F441BE"/>
    <w:rsid w:val="00F5354C"/>
    <w:rsid w:val="00F5385B"/>
    <w:rsid w:val="00F71A01"/>
    <w:rsid w:val="00FB2137"/>
    <w:rsid w:val="00FD7F5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044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7A"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pPr>
      <w:spacing w:line="240" w:lineRule="atLeast"/>
    </w:pPr>
    <w:rPr>
      <w:sz w:val="24"/>
    </w:rPr>
  </w:style>
  <w:style w:type="paragraph" w:customStyle="1" w:styleId="Header1">
    <w:name w:val="Header1"/>
    <w:basedOn w:val="Normal"/>
    <w:pPr>
      <w:spacing w:line="240" w:lineRule="atLeast"/>
    </w:pPr>
    <w:rPr>
      <w:sz w:val="24"/>
    </w:rPr>
  </w:style>
  <w:style w:type="paragraph" w:styleId="Title">
    <w:name w:val="Title"/>
    <w:basedOn w:val="Normal"/>
    <w:qFormat/>
    <w:pPr>
      <w:keepNext/>
      <w:keepLines/>
      <w:spacing w:before="144" w:after="72" w:line="240" w:lineRule="atLeast"/>
      <w:jc w:val="center"/>
    </w:pPr>
    <w:rPr>
      <w:rFonts w:ascii="Helv" w:hAnsi="Helv"/>
      <w:b/>
      <w:sz w:val="36"/>
    </w:rPr>
  </w:style>
  <w:style w:type="paragraph" w:customStyle="1" w:styleId="Subhead">
    <w:name w:val="Subhead"/>
    <w:basedOn w:val="Normal"/>
    <w:pPr>
      <w:spacing w:before="72" w:after="72" w:line="240" w:lineRule="atLeast"/>
    </w:pPr>
    <w:rPr>
      <w:b/>
      <w:i/>
      <w:sz w:val="24"/>
    </w:rPr>
  </w:style>
  <w:style w:type="paragraph" w:customStyle="1" w:styleId="NumberList">
    <w:name w:val="Number List"/>
    <w:basedOn w:val="Normal"/>
    <w:pPr>
      <w:spacing w:line="240" w:lineRule="atLeast"/>
      <w:ind w:left="720" w:hanging="360"/>
    </w:pPr>
    <w:rPr>
      <w:sz w:val="24"/>
    </w:rPr>
  </w:style>
  <w:style w:type="paragraph" w:customStyle="1" w:styleId="Bullet">
    <w:name w:val="Bullet"/>
    <w:basedOn w:val="Normal"/>
    <w:pPr>
      <w:spacing w:line="240" w:lineRule="atLeast"/>
      <w:ind w:left="288" w:hanging="288"/>
    </w:pPr>
    <w:rPr>
      <w:sz w:val="24"/>
    </w:rPr>
  </w:style>
  <w:style w:type="paragraph" w:customStyle="1" w:styleId="BodySingle">
    <w:name w:val="Body Single"/>
    <w:basedOn w:val="Normal"/>
    <w:pPr>
      <w:spacing w:line="240" w:lineRule="atLeast"/>
    </w:pPr>
    <w:rPr>
      <w:sz w:val="24"/>
    </w:rPr>
  </w:style>
  <w:style w:type="paragraph" w:customStyle="1" w:styleId="Bullet1">
    <w:name w:val="Bullet 1"/>
    <w:basedOn w:val="Normal"/>
    <w:pPr>
      <w:spacing w:line="240" w:lineRule="atLeast"/>
      <w:ind w:left="576" w:hanging="288"/>
    </w:pPr>
    <w:rPr>
      <w:sz w:val="24"/>
    </w:rPr>
  </w:style>
  <w:style w:type="paragraph" w:customStyle="1" w:styleId="DefaultText">
    <w:name w:val="Default Text"/>
    <w:basedOn w:val="Normal"/>
    <w:pPr>
      <w:spacing w:line="240" w:lineRule="atLeast"/>
    </w:pPr>
    <w:rPr>
      <w:sz w:val="24"/>
    </w:rPr>
  </w:style>
  <w:style w:type="paragraph" w:styleId="ListParagraph">
    <w:name w:val="List Paragraph"/>
    <w:basedOn w:val="Normal"/>
    <w:uiPriority w:val="34"/>
    <w:qFormat/>
    <w:rsid w:val="000F39DB"/>
    <w:pPr>
      <w:spacing w:after="200" w:line="276" w:lineRule="auto"/>
      <w:ind w:left="720"/>
      <w:contextualSpacing/>
    </w:pPr>
    <w:rPr>
      <w:rFonts w:ascii="Cambria" w:hAnsi="Cambria"/>
      <w:sz w:val="24"/>
      <w:szCs w:val="22"/>
      <w:lang w:val="en-US" w:bidi="en-US"/>
    </w:rPr>
  </w:style>
  <w:style w:type="character" w:styleId="Hyperlink">
    <w:name w:val="Hyperlink"/>
    <w:uiPriority w:val="99"/>
    <w:unhideWhenUsed/>
    <w:rsid w:val="00984D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6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1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176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07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07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E0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Queensland</Company>
  <LinksUpToDate>false</LinksUpToDate>
  <CharactersWithSpaces>2813</CharactersWithSpaces>
  <SharedDoc>false</SharedDoc>
  <HyperlinkBase/>
  <HLinks>
    <vt:vector size="12" baseType="variant">
      <vt:variant>
        <vt:i4>1114152</vt:i4>
      </vt:variant>
      <vt:variant>
        <vt:i4>3</vt:i4>
      </vt:variant>
      <vt:variant>
        <vt:i4>0</vt:i4>
      </vt:variant>
      <vt:variant>
        <vt:i4>5</vt:i4>
      </vt:variant>
      <vt:variant>
        <vt:lpwstr>http://au.mathworks.com/help/simulink/ug/creating-subsystems.html</vt:lpwstr>
      </vt:variant>
      <vt:variant>
        <vt:lpwstr/>
      </vt:variant>
      <vt:variant>
        <vt:i4>6029412</vt:i4>
      </vt:variant>
      <vt:variant>
        <vt:i4>0</vt:i4>
      </vt:variant>
      <vt:variant>
        <vt:i4>0</vt:i4>
      </vt:variant>
      <vt:variant>
        <vt:i4>5</vt:i4>
      </vt:variant>
      <vt:variant>
        <vt:lpwstr>http://ctms.engin.umich.edu/CTMS/index.php?example=CruiseControl&amp;section=SimulinkModeling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Ford</dc:creator>
  <cp:keywords/>
  <dc:description/>
  <cp:lastModifiedBy>Don Misura Minduwara Kaluarachchi</cp:lastModifiedBy>
  <cp:revision>15</cp:revision>
  <cp:lastPrinted>2019-07-11T01:12:00Z</cp:lastPrinted>
  <dcterms:created xsi:type="dcterms:W3CDTF">2021-07-08T01:55:00Z</dcterms:created>
  <dcterms:modified xsi:type="dcterms:W3CDTF">2021-09-22T23:53:00Z</dcterms:modified>
  <cp:category/>
</cp:coreProperties>
</file>