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C87B0" w14:textId="425CF92D" w:rsidR="000125EE" w:rsidRDefault="00861833">
      <w:r>
        <w:rPr>
          <w:noProof/>
        </w:rPr>
        <w:drawing>
          <wp:inline distT="0" distB="0" distL="0" distR="0" wp14:anchorId="6246AFBD" wp14:editId="239C6860">
            <wp:extent cx="5727700" cy="7454900"/>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0 at 10.44.37 p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7454900"/>
                    </a:xfrm>
                    <a:prstGeom prst="rect">
                      <a:avLst/>
                    </a:prstGeom>
                  </pic:spPr>
                </pic:pic>
              </a:graphicData>
            </a:graphic>
          </wp:inline>
        </w:drawing>
      </w:r>
    </w:p>
    <w:p w14:paraId="03D00613" w14:textId="5E85A865" w:rsidR="00861833" w:rsidRDefault="00861833"/>
    <w:p w14:paraId="489A0BF3" w14:textId="58C93A46" w:rsidR="00861833" w:rsidRDefault="00861833"/>
    <w:p w14:paraId="3ACD76D5" w14:textId="77549654" w:rsidR="00861833" w:rsidRDefault="0086183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0"/>
      </w:tblGrid>
      <w:tr w:rsidR="00861833" w:rsidRPr="00861833" w14:paraId="00CB4889" w14:textId="77777777" w:rsidTr="00861833">
        <w:trPr>
          <w:tblCellSpacing w:w="15" w:type="dxa"/>
        </w:trPr>
        <w:tc>
          <w:tcPr>
            <w:tcW w:w="0" w:type="auto"/>
            <w:hideMark/>
          </w:tcPr>
          <w:p w14:paraId="7A9F322E" w14:textId="7F9D437D" w:rsidR="00861833" w:rsidRPr="00861833" w:rsidRDefault="00861833" w:rsidP="00861833">
            <w:pPr>
              <w:spacing w:before="100" w:beforeAutospacing="1" w:after="100" w:afterAutospacing="1"/>
              <w:jc w:val="center"/>
              <w:rPr>
                <w:rFonts w:ascii="Segoe UI" w:eastAsia="Times New Roman" w:hAnsi="Segoe UI" w:cs="Segoe UI"/>
                <w:color w:val="201F1E"/>
                <w:sz w:val="23"/>
                <w:szCs w:val="23"/>
                <w:lang w:eastAsia="en-GB"/>
              </w:rPr>
            </w:pPr>
            <w:r w:rsidRPr="00861833">
              <w:rPr>
                <w:rFonts w:ascii="Segoe UI" w:eastAsia="Times New Roman" w:hAnsi="Segoe UI" w:cs="Segoe UI"/>
                <w:color w:val="201F1E"/>
                <w:sz w:val="23"/>
                <w:szCs w:val="23"/>
                <w:lang w:eastAsia="en-GB"/>
              </w:rPr>
              <w:fldChar w:fldCharType="begin"/>
            </w:r>
            <w:r w:rsidRPr="00861833">
              <w:rPr>
                <w:rFonts w:ascii="Segoe UI" w:eastAsia="Times New Roman" w:hAnsi="Segoe UI" w:cs="Segoe UI"/>
                <w:color w:val="201F1E"/>
                <w:sz w:val="23"/>
                <w:szCs w:val="23"/>
                <w:lang w:eastAsia="en-GB"/>
              </w:rPr>
              <w:instrText xml:space="preserve"> INCLUDEPICTURE "https://outlook.office365.com/actions/ei?u=http%3A%2F%2Fwidget.library.qut.edu.au%2Faskqut%2FQUT_logo.png&amp;d=2020-05-20T12%3A44%3A16.857Z" \* MERGEFORMATINET </w:instrText>
            </w:r>
            <w:r w:rsidRPr="00861833">
              <w:rPr>
                <w:rFonts w:ascii="Segoe UI" w:eastAsia="Times New Roman" w:hAnsi="Segoe UI" w:cs="Segoe UI"/>
                <w:color w:val="201F1E"/>
                <w:sz w:val="23"/>
                <w:szCs w:val="23"/>
                <w:lang w:eastAsia="en-GB"/>
              </w:rPr>
              <w:fldChar w:fldCharType="separate"/>
            </w:r>
            <w:r w:rsidRPr="00861833">
              <w:rPr>
                <w:rFonts w:ascii="Segoe UI" w:eastAsia="Times New Roman" w:hAnsi="Segoe UI" w:cs="Segoe UI"/>
                <w:noProof/>
                <w:color w:val="201F1E"/>
                <w:sz w:val="23"/>
                <w:szCs w:val="23"/>
                <w:lang w:eastAsia="en-GB"/>
              </w:rPr>
              <mc:AlternateContent>
                <mc:Choice Requires="wps">
                  <w:drawing>
                    <wp:inline distT="0" distB="0" distL="0" distR="0" wp14:anchorId="0C083295" wp14:editId="1A02FC7F">
                      <wp:extent cx="304800" cy="304800"/>
                      <wp:effectExtent l="0" t="0" r="0" b="0"/>
                      <wp:docPr id="2" name="Rectangle 2" descr="QUT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E85C0" id="Rectangle 2" o:spid="_x0000_s1026" alt="QUT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j+E9gEAANUDAAAOAAAAZHJzL2Uyb0RvYy54bWysU21v0zAQ/o7Ef7D8nSYtBbao6TRtGkIq&#13;&#10;MNj2A66Ok1gkPnN2m5Zfz9lpuw6+Ib5Y92I/99xz58XVru/EVpM3aEs5neRSaKuwMrYp5dPj3ZsL&#13;&#10;KXwAW0GHVpdyr728Wr5+tRhcoWfYYldpEgxifTG4UrYhuCLLvGp1D36CTltO1kg9BHapySqCgdH7&#13;&#10;Lpvl+ftsQKocodLec/R2TMplwq9rrcLXuvY6iK6UzC2kk9K5jme2XEDRELjWqAMN+AcWPRjLRU9Q&#13;&#10;txBAbMj8BdUbReixDhOFfYZ1bZROPXA30/yPbh5acDr1wuJ4d5LJ/z9Y9WV7T8JUpZxJYaHnEX1n&#13;&#10;0cA2nRYcqrRXLNe3p0exwgajXoPzBT97cPcUO/ZuheqHFxZvWn6mr71jAN4FxjuGiHBoNVRMfBoh&#13;&#10;shcY0fGMJtbDZ6yYAWwCJjV3NfWxBuskdmlo+9PQ9C4IxcG3+fwi59EqTh3sWAGK42NHPnzU2Ito&#13;&#10;lJKYXQKH7cqH8erxSqxl8c50Hceh6OyLAGPGSCIf+Y5SrLHaM3fCcbf4L7DRIv2SYuC9KqX/uQHS&#13;&#10;UnSfLPd/OZ3P4yImZ/7uw4wdOs+szzNgFUOVMkgxmjdhXN6NI9O0SeaR4zVrVpvUT9RzZHUgy7uT&#13;&#10;FDnseVzOcz/dev6Ny98AAAD//wMAUEsDBBQABgAIAAAAIQD9WirP2gAAAAgBAAAPAAAAZHJzL2Rv&#13;&#10;d25yZXYueG1sTE/RSsNAEHwX/IdjBV/EXhSRkuZSpCIWEYqp9nmbW5Ngbi/NXZP49676oC+zDMPM&#13;&#10;zmTLybVqoD40ng1czRJQxKW3DVcGXrcPl3NQISJbbD2TgU8KsMxPTzJMrR/5hYYiVkpCOKRooI6x&#13;&#10;S7UOZU0Ow8x3xKK9+95hFNpX2vY4Srhr9XWS3GqHDcuHGjta1VR+FEdnYCw3w277/Kg3F7u158P6&#13;&#10;sCrenow5P5vuFwJ3C1CRpvjngO8N0h9yKbb3R7ZBtQZkTfxB0W7mwva/V+eZ/j8g/wIAAP//AwBQ&#13;&#10;SwECLQAUAAYACAAAACEAtoM4kv4AAADhAQAAEwAAAAAAAAAAAAAAAAAAAAAAW0NvbnRlbnRfVHlw&#13;&#10;ZXNdLnhtbFBLAQItABQABgAIAAAAIQA4/SH/1gAAAJQBAAALAAAAAAAAAAAAAAAAAC8BAABfcmVs&#13;&#10;cy8ucmVsc1BLAQItABQABgAIAAAAIQCXVj+E9gEAANUDAAAOAAAAAAAAAAAAAAAAAC4CAABkcnMv&#13;&#10;ZTJvRG9jLnhtbFBLAQItABQABgAIAAAAIQD9WirP2gAAAAgBAAAPAAAAAAAAAAAAAAAAAFAEAABk&#13;&#10;cnMvZG93bnJldi54bWxQSwUGAAAAAAQABADzAAAAVwUAAAAA&#13;&#10;" filled="f" stroked="f">
                      <o:lock v:ext="edit" aspectratio="t"/>
                      <w10:anchorlock/>
                    </v:rect>
                  </w:pict>
                </mc:Fallback>
              </mc:AlternateContent>
            </w:r>
            <w:r w:rsidRPr="00861833">
              <w:rPr>
                <w:rFonts w:ascii="Segoe UI" w:eastAsia="Times New Roman" w:hAnsi="Segoe UI" w:cs="Segoe UI"/>
                <w:color w:val="201F1E"/>
                <w:sz w:val="23"/>
                <w:szCs w:val="23"/>
                <w:lang w:eastAsia="en-GB"/>
              </w:rPr>
              <w:fldChar w:fldCharType="end"/>
            </w:r>
          </w:p>
          <w:p w14:paraId="485505C6" w14:textId="77777777" w:rsidR="00861833" w:rsidRPr="00861833" w:rsidRDefault="00E5236B" w:rsidP="00861833">
            <w:pPr>
              <w:rPr>
                <w:rFonts w:ascii="Segoe UI" w:eastAsia="Times New Roman" w:hAnsi="Segoe UI" w:cs="Segoe UI"/>
                <w:color w:val="201F1E"/>
                <w:sz w:val="23"/>
                <w:szCs w:val="23"/>
                <w:lang w:eastAsia="en-GB"/>
              </w:rPr>
            </w:pPr>
            <w:r w:rsidRPr="00861833">
              <w:rPr>
                <w:rFonts w:ascii="Segoe UI" w:eastAsia="Times New Roman" w:hAnsi="Segoe UI" w:cs="Segoe UI"/>
                <w:noProof/>
                <w:color w:val="201F1E"/>
                <w:sz w:val="23"/>
                <w:szCs w:val="23"/>
                <w:lang w:eastAsia="en-GB"/>
              </w:rPr>
              <w:pict w14:anchorId="31894816">
                <v:rect id="_x0000_i1025" alt="" style="width:450.85pt;height:.05pt;mso-width-percent:0;mso-height-percent:0;mso-width-percent:0;mso-height-percent:0" o:hrpct="999" o:hralign="center" o:hrstd="t" o:hr="t" fillcolor="#a0a0a0" stroked="f"/>
              </w:pict>
            </w:r>
          </w:p>
        </w:tc>
      </w:tr>
      <w:tr w:rsidR="00861833" w:rsidRPr="00861833" w14:paraId="7D0F5677" w14:textId="77777777" w:rsidTr="00861833">
        <w:trPr>
          <w:tblCellSpacing w:w="15" w:type="dxa"/>
        </w:trPr>
        <w:tc>
          <w:tcPr>
            <w:tcW w:w="9000" w:type="dxa"/>
            <w:hideMark/>
          </w:tcPr>
          <w:tbl>
            <w:tblPr>
              <w:tblW w:w="5000" w:type="pct"/>
              <w:tblCellSpacing w:w="15" w:type="dxa"/>
              <w:tblCellMar>
                <w:top w:w="20" w:type="dxa"/>
                <w:left w:w="20" w:type="dxa"/>
                <w:bottom w:w="20" w:type="dxa"/>
                <w:right w:w="20" w:type="dxa"/>
              </w:tblCellMar>
              <w:tblLook w:val="04A0" w:firstRow="1" w:lastRow="0" w:firstColumn="1" w:lastColumn="0" w:noHBand="0" w:noVBand="1"/>
            </w:tblPr>
            <w:tblGrid>
              <w:gridCol w:w="8930"/>
            </w:tblGrid>
            <w:tr w:rsidR="00861833" w:rsidRPr="00861833" w14:paraId="52438753" w14:textId="77777777">
              <w:trPr>
                <w:tblCellSpacing w:w="15" w:type="dxa"/>
              </w:trPr>
              <w:tc>
                <w:tcPr>
                  <w:tcW w:w="0" w:type="auto"/>
                  <w:vAlign w:val="center"/>
                  <w:hideMark/>
                </w:tcPr>
                <w:p w14:paraId="11AA6DD0" w14:textId="77777777" w:rsidR="00861833" w:rsidRPr="00861833" w:rsidRDefault="00861833" w:rsidP="00861833">
                  <w:pPr>
                    <w:spacing w:line="270" w:lineRule="atLeast"/>
                    <w:rPr>
                      <w:rFonts w:ascii="Segoe UI" w:eastAsia="Times New Roman" w:hAnsi="Segoe UI" w:cs="Segoe UI"/>
                      <w:lang w:eastAsia="en-GB"/>
                    </w:rPr>
                  </w:pPr>
                  <w:r w:rsidRPr="00861833">
                    <w:rPr>
                      <w:rFonts w:ascii="Segoe UI" w:eastAsia="Times New Roman" w:hAnsi="Segoe UI" w:cs="Segoe UI"/>
                      <w:lang w:eastAsia="en-GB"/>
                    </w:rPr>
                    <w:lastRenderedPageBreak/>
                    <w:t>You recently submitted a request to QUT. This request is now closed. If needed, this enquiry can be reopened within the next 30 days. Thank you for your enquiry.</w:t>
                  </w:r>
                </w:p>
              </w:tc>
            </w:tr>
            <w:tr w:rsidR="00861833" w:rsidRPr="00861833" w14:paraId="5FB8CC88" w14:textId="77777777">
              <w:trPr>
                <w:tblCellSpacing w:w="15" w:type="dxa"/>
              </w:trPr>
              <w:tc>
                <w:tcPr>
                  <w:tcW w:w="0" w:type="auto"/>
                  <w:tcBorders>
                    <w:top w:val="single" w:sz="6" w:space="0" w:color="D0D0D0"/>
                  </w:tcBorders>
                  <w:vAlign w:val="center"/>
                  <w:hideMark/>
                </w:tcPr>
                <w:p w14:paraId="03AB5A6D" w14:textId="77777777" w:rsidR="00861833" w:rsidRPr="00861833" w:rsidRDefault="00861833" w:rsidP="00861833">
                  <w:pPr>
                    <w:spacing w:before="150" w:after="75"/>
                    <w:outlineLvl w:val="0"/>
                    <w:rPr>
                      <w:rFonts w:ascii="Segoe UI" w:eastAsia="Times New Roman" w:hAnsi="Segoe UI" w:cs="Segoe UI"/>
                      <w:b/>
                      <w:bCs/>
                      <w:color w:val="848484"/>
                      <w:kern w:val="36"/>
                      <w:sz w:val="22"/>
                      <w:szCs w:val="22"/>
                      <w:lang w:eastAsia="en-GB"/>
                    </w:rPr>
                  </w:pPr>
                  <w:r w:rsidRPr="00861833">
                    <w:rPr>
                      <w:rFonts w:ascii="Segoe UI" w:eastAsia="Times New Roman" w:hAnsi="Segoe UI" w:cs="Segoe UI"/>
                      <w:b/>
                      <w:bCs/>
                      <w:color w:val="848484"/>
                      <w:kern w:val="36"/>
                      <w:sz w:val="22"/>
                      <w:szCs w:val="22"/>
                      <w:lang w:eastAsia="en-GB"/>
                    </w:rPr>
                    <w:t>Subject</w:t>
                  </w:r>
                </w:p>
              </w:tc>
            </w:tr>
            <w:tr w:rsidR="00861833" w:rsidRPr="00861833" w14:paraId="1C0DBA38" w14:textId="77777777">
              <w:trPr>
                <w:tblCellSpacing w:w="15" w:type="dxa"/>
              </w:trPr>
              <w:tc>
                <w:tcPr>
                  <w:tcW w:w="0" w:type="auto"/>
                  <w:vAlign w:val="center"/>
                  <w:hideMark/>
                </w:tcPr>
                <w:p w14:paraId="4F8B5B71" w14:textId="77777777" w:rsidR="00861833" w:rsidRPr="00861833" w:rsidRDefault="00861833" w:rsidP="00861833">
                  <w:pPr>
                    <w:textAlignment w:val="baseline"/>
                    <w:rPr>
                      <w:rFonts w:ascii="Segoe UI" w:eastAsia="Times New Roman" w:hAnsi="Segoe UI" w:cs="Segoe UI"/>
                      <w:lang w:eastAsia="en-GB"/>
                    </w:rPr>
                  </w:pPr>
                  <w:r w:rsidRPr="00861833">
                    <w:rPr>
                      <w:rFonts w:ascii="inherit" w:eastAsia="Times New Roman" w:hAnsi="inherit" w:cs="Segoe UI"/>
                      <w:b/>
                      <w:bCs/>
                      <w:bdr w:val="none" w:sz="0" w:space="0" w:color="auto" w:frame="1"/>
                      <w:lang w:eastAsia="en-GB"/>
                    </w:rPr>
                    <w:t xml:space="preserve">EN01 10496262 </w:t>
                  </w:r>
                  <w:proofErr w:type="spellStart"/>
                  <w:r w:rsidRPr="00861833">
                    <w:rPr>
                      <w:rFonts w:ascii="inherit" w:eastAsia="Times New Roman" w:hAnsi="inherit" w:cs="Segoe UI"/>
                      <w:b/>
                      <w:bCs/>
                      <w:bdr w:val="none" w:sz="0" w:space="0" w:color="auto" w:frame="1"/>
                      <w:lang w:eastAsia="en-GB"/>
                    </w:rPr>
                    <w:t>Kaluarachchi</w:t>
                  </w:r>
                  <w:proofErr w:type="spellEnd"/>
                  <w:r w:rsidRPr="00861833">
                    <w:rPr>
                      <w:rFonts w:ascii="inherit" w:eastAsia="Times New Roman" w:hAnsi="inherit" w:cs="Segoe UI"/>
                      <w:b/>
                      <w:bCs/>
                      <w:bdr w:val="none" w:sz="0" w:space="0" w:color="auto" w:frame="1"/>
                      <w:lang w:eastAsia="en-GB"/>
                    </w:rPr>
                    <w:t xml:space="preserve">, Don </w:t>
                  </w:r>
                  <w:proofErr w:type="spellStart"/>
                  <w:r w:rsidRPr="00861833">
                    <w:rPr>
                      <w:rFonts w:ascii="inherit" w:eastAsia="Times New Roman" w:hAnsi="inherit" w:cs="Segoe UI"/>
                      <w:b/>
                      <w:bCs/>
                      <w:bdr w:val="none" w:sz="0" w:space="0" w:color="auto" w:frame="1"/>
                      <w:lang w:eastAsia="en-GB"/>
                    </w:rPr>
                    <w:t>Misura</w:t>
                  </w:r>
                  <w:proofErr w:type="spellEnd"/>
                  <w:r w:rsidRPr="00861833">
                    <w:rPr>
                      <w:rFonts w:ascii="inherit" w:eastAsia="Times New Roman" w:hAnsi="inherit" w:cs="Segoe UI"/>
                      <w:b/>
                      <w:bCs/>
                      <w:bdr w:val="none" w:sz="0" w:space="0" w:color="auto" w:frame="1"/>
                      <w:lang w:eastAsia="en-GB"/>
                    </w:rPr>
                    <w:t xml:space="preserve"> </w:t>
                  </w:r>
                  <w:proofErr w:type="spellStart"/>
                  <w:r w:rsidRPr="00861833">
                    <w:rPr>
                      <w:rFonts w:ascii="inherit" w:eastAsia="Times New Roman" w:hAnsi="inherit" w:cs="Segoe UI"/>
                      <w:b/>
                      <w:bCs/>
                      <w:bdr w:val="none" w:sz="0" w:space="0" w:color="auto" w:frame="1"/>
                      <w:lang w:eastAsia="en-GB"/>
                    </w:rPr>
                    <w:t>Minduwara</w:t>
                  </w:r>
                  <w:proofErr w:type="spellEnd"/>
                  <w:r w:rsidRPr="00861833">
                    <w:rPr>
                      <w:rFonts w:ascii="inherit" w:eastAsia="Times New Roman" w:hAnsi="inherit" w:cs="Segoe UI"/>
                      <w:b/>
                      <w:bCs/>
                      <w:bdr w:val="none" w:sz="0" w:space="0" w:color="auto" w:frame="1"/>
                      <w:lang w:eastAsia="en-GB"/>
                    </w:rPr>
                    <w:t xml:space="preserve"> - EGB240 Assignment Extension (EXT) [Science and Engineering Faculty]</w:t>
                  </w:r>
                </w:p>
                <w:p w14:paraId="303FD651" w14:textId="77777777" w:rsidR="00861833" w:rsidRPr="00861833" w:rsidRDefault="00861833" w:rsidP="00861833">
                  <w:pPr>
                    <w:rPr>
                      <w:rFonts w:ascii="Segoe UI" w:eastAsia="Times New Roman" w:hAnsi="Segoe UI" w:cs="Segoe UI"/>
                      <w:lang w:eastAsia="en-GB"/>
                    </w:rPr>
                  </w:pPr>
                </w:p>
              </w:tc>
            </w:tr>
            <w:tr w:rsidR="00861833" w:rsidRPr="00861833" w14:paraId="47D7B678" w14:textId="77777777">
              <w:trPr>
                <w:tblCellSpacing w:w="15" w:type="dxa"/>
              </w:trPr>
              <w:tc>
                <w:tcPr>
                  <w:tcW w:w="0" w:type="auto"/>
                  <w:vAlign w:val="center"/>
                  <w:hideMark/>
                </w:tcPr>
                <w:p w14:paraId="55ADB32F" w14:textId="77777777" w:rsidR="00861833" w:rsidRPr="00861833" w:rsidRDefault="00861833" w:rsidP="00861833">
                  <w:pPr>
                    <w:shd w:val="clear" w:color="auto" w:fill="EEEEEE"/>
                    <w:textAlignment w:val="baseline"/>
                    <w:rPr>
                      <w:rFonts w:ascii="inherit" w:eastAsia="Times New Roman" w:hAnsi="inherit" w:cs="Segoe UI"/>
                      <w:lang w:eastAsia="en-GB"/>
                    </w:rPr>
                  </w:pPr>
                  <w:r w:rsidRPr="00861833">
                    <w:rPr>
                      <w:rFonts w:ascii="inherit" w:eastAsia="Times New Roman" w:hAnsi="inherit" w:cs="Segoe UI"/>
                      <w:lang w:eastAsia="en-GB"/>
                    </w:rPr>
                    <w:t xml:space="preserve">Response </w:t>
                  </w:r>
                  <w:proofErr w:type="gramStart"/>
                  <w:r w:rsidRPr="00861833">
                    <w:rPr>
                      <w:rFonts w:ascii="inherit" w:eastAsia="Times New Roman" w:hAnsi="inherit" w:cs="Segoe UI"/>
                      <w:lang w:eastAsia="en-GB"/>
                    </w:rPr>
                    <w:t>By</w:t>
                  </w:r>
                  <w:proofErr w:type="gramEnd"/>
                  <w:r w:rsidRPr="00861833">
                    <w:rPr>
                      <w:rFonts w:ascii="inherit" w:eastAsia="Times New Roman" w:hAnsi="inherit" w:cs="Segoe UI"/>
                      <w:lang w:eastAsia="en-GB"/>
                    </w:rPr>
                    <w:t xml:space="preserve"> Email (Leonard) </w:t>
                  </w:r>
                  <w:r w:rsidRPr="00861833">
                    <w:rPr>
                      <w:rFonts w:ascii="inherit" w:eastAsia="Times New Roman" w:hAnsi="inherit" w:cs="Segoe UI"/>
                      <w:color w:val="4F4F4F"/>
                      <w:sz w:val="20"/>
                      <w:szCs w:val="20"/>
                      <w:bdr w:val="none" w:sz="0" w:space="0" w:color="auto" w:frame="1"/>
                      <w:lang w:eastAsia="en-GB"/>
                    </w:rPr>
                    <w:t>(15/05/2020 03.44 PM)</w:t>
                  </w:r>
                </w:p>
                <w:p w14:paraId="03BFFECD"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xml:space="preserve">Dear Don </w:t>
                  </w:r>
                  <w:proofErr w:type="spellStart"/>
                  <w:r w:rsidRPr="00861833">
                    <w:rPr>
                      <w:rFonts w:ascii="inherit" w:eastAsia="Times New Roman" w:hAnsi="inherit" w:cs="Segoe UI"/>
                      <w:bdr w:val="none" w:sz="0" w:space="0" w:color="auto" w:frame="1"/>
                      <w:lang w:eastAsia="en-GB"/>
                    </w:rPr>
                    <w:t>Misura</w:t>
                  </w:r>
                  <w:proofErr w:type="spellEnd"/>
                  <w:r w:rsidRPr="00861833">
                    <w:rPr>
                      <w:rFonts w:ascii="inherit" w:eastAsia="Times New Roman" w:hAnsi="inherit" w:cs="Segoe UI"/>
                      <w:bdr w:val="none" w:sz="0" w:space="0" w:color="auto" w:frame="1"/>
                      <w:lang w:eastAsia="en-GB"/>
                    </w:rPr>
                    <w:t xml:space="preserve"> </w:t>
                  </w:r>
                  <w:proofErr w:type="spellStart"/>
                  <w:r w:rsidRPr="00861833">
                    <w:rPr>
                      <w:rFonts w:ascii="inherit" w:eastAsia="Times New Roman" w:hAnsi="inherit" w:cs="Segoe UI"/>
                      <w:bdr w:val="none" w:sz="0" w:space="0" w:color="auto" w:frame="1"/>
                      <w:lang w:eastAsia="en-GB"/>
                    </w:rPr>
                    <w:t>Minduwara</w:t>
                  </w:r>
                  <w:proofErr w:type="spellEnd"/>
                  <w:r w:rsidRPr="00861833">
                    <w:rPr>
                      <w:rFonts w:ascii="inherit" w:eastAsia="Times New Roman" w:hAnsi="inherit" w:cs="Segoe UI"/>
                      <w:bdr w:val="none" w:sz="0" w:space="0" w:color="auto" w:frame="1"/>
                      <w:lang w:eastAsia="en-GB"/>
                    </w:rPr>
                    <w:t>,</w:t>
                  </w:r>
                </w:p>
                <w:p w14:paraId="779EA116"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Your request for an Assignment Extension has been </w:t>
                  </w:r>
                  <w:r w:rsidRPr="00861833">
                    <w:rPr>
                      <w:rFonts w:ascii="inherit" w:eastAsia="Times New Roman" w:hAnsi="inherit" w:cs="Segoe UI"/>
                      <w:b/>
                      <w:bCs/>
                      <w:bdr w:val="none" w:sz="0" w:space="0" w:color="auto" w:frame="1"/>
                      <w:lang w:eastAsia="en-GB"/>
                    </w:rPr>
                    <w:t>approved</w:t>
                  </w:r>
                  <w:r w:rsidRPr="00861833">
                    <w:rPr>
                      <w:rFonts w:ascii="inherit" w:eastAsia="Times New Roman" w:hAnsi="inherit" w:cs="Segoe UI"/>
                      <w:bdr w:val="none" w:sz="0" w:space="0" w:color="auto" w:frame="1"/>
                      <w:lang w:eastAsia="en-GB"/>
                    </w:rPr>
                    <w:t>. The details of your extension are provided below:</w:t>
                  </w:r>
                  <w:r w:rsidRPr="00861833">
                    <w:rPr>
                      <w:rFonts w:ascii="inherit" w:eastAsia="Times New Roman" w:hAnsi="inherit" w:cs="Segoe UI"/>
                      <w:bdr w:val="none" w:sz="0" w:space="0" w:color="auto" w:frame="1"/>
                      <w:lang w:eastAsia="en-GB"/>
                    </w:rPr>
                    <w:br/>
                  </w:r>
                  <w:r w:rsidRPr="00861833">
                    <w:rPr>
                      <w:rFonts w:ascii="inherit" w:eastAsia="Times New Roman" w:hAnsi="inherit" w:cs="Segoe UI"/>
                      <w:bdr w:val="none" w:sz="0" w:space="0" w:color="auto" w:frame="1"/>
                      <w:lang w:eastAsia="en-GB"/>
                    </w:rPr>
                    <w:br/>
                    <w:t>Unit: </w:t>
                  </w:r>
                  <w:r w:rsidRPr="00861833">
                    <w:rPr>
                      <w:rFonts w:ascii="inherit" w:eastAsia="Times New Roman" w:hAnsi="inherit" w:cs="Segoe UI"/>
                      <w:lang w:eastAsia="en-GB"/>
                    </w:rPr>
                    <w:t>EGB240</w:t>
                  </w:r>
                </w:p>
                <w:p w14:paraId="1B96C60D"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Assignment Title: </w:t>
                  </w:r>
                  <w:r w:rsidRPr="00861833">
                    <w:rPr>
                      <w:rFonts w:ascii="inherit" w:eastAsia="Times New Roman" w:hAnsi="inherit" w:cs="Segoe UI"/>
                      <w:lang w:eastAsia="en-GB"/>
                    </w:rPr>
                    <w:t>Assessment 1: Siren Design (Part B)</w:t>
                  </w:r>
                </w:p>
                <w:p w14:paraId="02389A59"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Original Submission Due Date: </w:t>
                  </w:r>
                  <w:r w:rsidRPr="00861833">
                    <w:rPr>
                      <w:rFonts w:ascii="inherit" w:eastAsia="Times New Roman" w:hAnsi="inherit" w:cs="Segoe UI"/>
                      <w:lang w:eastAsia="en-GB"/>
                    </w:rPr>
                    <w:t>15-May-2020</w:t>
                  </w:r>
                </w:p>
                <w:p w14:paraId="5085EF98"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Revised Approved Submission Due Date: 22/05/2020</w:t>
                  </w:r>
                  <w:r w:rsidRPr="00861833">
                    <w:rPr>
                      <w:rFonts w:ascii="inherit" w:eastAsia="Times New Roman" w:hAnsi="inherit" w:cs="Segoe UI"/>
                      <w:bdr w:val="none" w:sz="0" w:space="0" w:color="auto" w:frame="1"/>
                      <w:lang w:eastAsia="en-GB"/>
                    </w:rPr>
                    <w:br/>
                    <w:t> </w:t>
                  </w:r>
                </w:p>
                <w:p w14:paraId="3D457AF4"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Please submit your assignment using the normal submission process as outlined in your unit’s Blackboard site.</w:t>
                  </w:r>
                </w:p>
                <w:p w14:paraId="2D8AC03A"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You are required to attach a copy of this email when submitting your assignment as it is confirmation of your approved extension.</w:t>
                  </w:r>
                </w:p>
                <w:p w14:paraId="3EFD45E4"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 xml:space="preserve">If you do not submit your assignment by the extended due date your work will not be </w:t>
                  </w:r>
                  <w:proofErr w:type="gramStart"/>
                  <w:r w:rsidRPr="00861833">
                    <w:rPr>
                      <w:rFonts w:ascii="inherit" w:eastAsia="Times New Roman" w:hAnsi="inherit" w:cs="Segoe UI"/>
                      <w:bdr w:val="none" w:sz="0" w:space="0" w:color="auto" w:frame="1"/>
                      <w:lang w:eastAsia="en-GB"/>
                    </w:rPr>
                    <w:t>marked</w:t>
                  </w:r>
                  <w:proofErr w:type="gramEnd"/>
                  <w:r w:rsidRPr="00861833">
                    <w:rPr>
                      <w:rFonts w:ascii="inherit" w:eastAsia="Times New Roman" w:hAnsi="inherit" w:cs="Segoe UI"/>
                      <w:bdr w:val="none" w:sz="0" w:space="0" w:color="auto" w:frame="1"/>
                      <w:lang w:eastAsia="en-GB"/>
                    </w:rPr>
                    <w:t xml:space="preserve"> and you will receive a grade of 1 or 0% against the assessment item.</w:t>
                  </w:r>
                </w:p>
                <w:p w14:paraId="156F06FC"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w:t>
                  </w:r>
                </w:p>
                <w:p w14:paraId="5F6BAC24"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bdr w:val="none" w:sz="0" w:space="0" w:color="auto" w:frame="1"/>
                      <w:lang w:eastAsia="en-GB"/>
                    </w:rPr>
                    <w:t> </w:t>
                  </w:r>
                </w:p>
                <w:p w14:paraId="40B7BC91" w14:textId="77777777" w:rsidR="00861833" w:rsidRPr="00861833" w:rsidRDefault="00861833" w:rsidP="00861833">
                  <w:pPr>
                    <w:spacing w:after="240"/>
                    <w:textAlignment w:val="baseline"/>
                    <w:rPr>
                      <w:rFonts w:ascii="inherit" w:eastAsia="Times New Roman" w:hAnsi="inherit" w:cs="Segoe UI"/>
                      <w:lang w:eastAsia="en-GB"/>
                    </w:rPr>
                  </w:pPr>
                  <w:hyperlink r:id="rId5" w:tgtFrame="_blank" w:tooltip="Click to follow link: https://unihub.qut.edu.au/Form.aspx?id=3473323" w:history="1">
                    <w:r w:rsidRPr="00861833">
                      <w:rPr>
                        <w:rFonts w:ascii="inherit" w:eastAsia="Times New Roman" w:hAnsi="inherit" w:cs="Segoe UI"/>
                        <w:color w:val="0066CC"/>
                        <w:u w:val="single"/>
                        <w:bdr w:val="none" w:sz="0" w:space="0" w:color="auto" w:frame="1"/>
                        <w:lang w:eastAsia="en-GB"/>
                      </w:rPr>
                      <w:t>Book an individual session</w:t>
                    </w:r>
                  </w:hyperlink>
                  <w:r w:rsidRPr="00861833">
                    <w:rPr>
                      <w:rFonts w:ascii="inherit" w:eastAsia="Times New Roman" w:hAnsi="inherit" w:cs="Segoe UI"/>
                      <w:bdr w:val="none" w:sz="0" w:space="0" w:color="auto" w:frame="1"/>
                      <w:lang w:eastAsia="en-GB"/>
                    </w:rPr>
                    <w:t> with a success coach or specialist educator (study skills, language and writing support, STEM skills) to get back on track with your studies. Find out more about other the academic support available at </w:t>
                  </w:r>
                  <w:hyperlink r:id="rId6" w:tgtFrame="_blank" w:tooltip="Click to follow link: https://qutvirtual4.qut.edu.au/group/student/study/academic-help-and-workshops" w:history="1">
                    <w:r w:rsidRPr="00861833">
                      <w:rPr>
                        <w:rFonts w:ascii="inherit" w:eastAsia="Times New Roman" w:hAnsi="inherit" w:cs="Segoe UI"/>
                        <w:color w:val="0066CC"/>
                        <w:u w:val="single"/>
                        <w:bdr w:val="none" w:sz="0" w:space="0" w:color="auto" w:frame="1"/>
                        <w:lang w:eastAsia="en-GB"/>
                      </w:rPr>
                      <w:t>qut.to/</w:t>
                    </w:r>
                    <w:proofErr w:type="spellStart"/>
                    <w:r w:rsidRPr="00861833">
                      <w:rPr>
                        <w:rFonts w:ascii="inherit" w:eastAsia="Times New Roman" w:hAnsi="inherit" w:cs="Segoe UI"/>
                        <w:color w:val="0066CC"/>
                        <w:u w:val="single"/>
                        <w:bdr w:val="none" w:sz="0" w:space="0" w:color="auto" w:frame="1"/>
                        <w:lang w:eastAsia="en-GB"/>
                      </w:rPr>
                      <w:t>academicsupport</w:t>
                    </w:r>
                    <w:proofErr w:type="spellEnd"/>
                  </w:hyperlink>
                  <w:r w:rsidRPr="00861833">
                    <w:rPr>
                      <w:rFonts w:ascii="inherit" w:eastAsia="Times New Roman" w:hAnsi="inherit" w:cs="Segoe UI"/>
                      <w:bdr w:val="none" w:sz="0" w:space="0" w:color="auto" w:frame="1"/>
                      <w:lang w:eastAsia="en-GB"/>
                    </w:rPr>
                    <w:t>.</w:t>
                  </w:r>
                  <w:r w:rsidRPr="00861833">
                    <w:rPr>
                      <w:rFonts w:ascii="inherit" w:eastAsia="Times New Roman" w:hAnsi="inherit" w:cs="Segoe UI"/>
                      <w:bdr w:val="none" w:sz="0" w:space="0" w:color="auto" w:frame="1"/>
                      <w:lang w:eastAsia="en-GB"/>
                    </w:rPr>
                    <w:br/>
                  </w:r>
                </w:p>
                <w:p w14:paraId="63C9D832" w14:textId="77777777" w:rsidR="00861833" w:rsidRPr="00861833" w:rsidRDefault="00861833" w:rsidP="00861833">
                  <w:pPr>
                    <w:spacing w:after="240"/>
                    <w:textAlignment w:val="baseline"/>
                    <w:rPr>
                      <w:rFonts w:ascii="inherit" w:eastAsia="Times New Roman" w:hAnsi="inherit" w:cs="Segoe UI"/>
                      <w:lang w:eastAsia="en-GB"/>
                    </w:rPr>
                  </w:pPr>
                  <w:r w:rsidRPr="00861833">
                    <w:rPr>
                      <w:rFonts w:ascii="inherit" w:eastAsia="Times New Roman" w:hAnsi="inherit" w:cs="Segoe UI"/>
                      <w:lang w:eastAsia="en-GB"/>
                    </w:rPr>
                    <w:t>Student Support</w:t>
                  </w:r>
                  <w:r w:rsidRPr="00861833">
                    <w:rPr>
                      <w:rFonts w:ascii="inherit" w:eastAsia="Times New Roman" w:hAnsi="inherit" w:cs="Segoe UI"/>
                      <w:lang w:eastAsia="en-GB"/>
                    </w:rPr>
                    <w:br/>
                    <w:t>Science and Engineering Faculty  |  Queensland University of Technology</w:t>
                  </w:r>
                  <w:r w:rsidRPr="00861833">
                    <w:rPr>
                      <w:rFonts w:ascii="inherit" w:eastAsia="Times New Roman" w:hAnsi="inherit" w:cs="Segoe UI"/>
                      <w:lang w:eastAsia="en-GB"/>
                    </w:rPr>
                    <w:br/>
                    <w:t>O Block Podium, Level 3, Gardens Point Campus</w:t>
                  </w:r>
                  <w:r w:rsidRPr="00861833">
                    <w:rPr>
                      <w:rFonts w:ascii="inherit" w:eastAsia="Times New Roman" w:hAnsi="inherit" w:cs="Segoe UI"/>
                      <w:lang w:eastAsia="en-GB"/>
                    </w:rPr>
                    <w:br/>
                    <w:t>3138 8822  |  </w:t>
                  </w:r>
                  <w:hyperlink r:id="rId7" w:tgtFrame="_blank" w:history="1">
                    <w:r w:rsidRPr="00861833">
                      <w:rPr>
                        <w:rFonts w:ascii="inherit" w:eastAsia="Times New Roman" w:hAnsi="inherit" w:cs="Segoe UI"/>
                        <w:color w:val="0000FF"/>
                        <w:u w:val="single"/>
                        <w:bdr w:val="none" w:sz="0" w:space="0" w:color="auto" w:frame="1"/>
                        <w:lang w:eastAsia="en-GB"/>
                      </w:rPr>
                      <w:t>sef.enquiry@qut.edu.au</w:t>
                    </w:r>
                  </w:hyperlink>
                  <w:r w:rsidRPr="00861833">
                    <w:rPr>
                      <w:rFonts w:ascii="inherit" w:eastAsia="Times New Roman" w:hAnsi="inherit" w:cs="Segoe UI"/>
                      <w:lang w:eastAsia="en-GB"/>
                    </w:rPr>
                    <w:t>  |  www.student.qut.edu.au</w:t>
                  </w:r>
                  <w:r w:rsidRPr="00861833">
                    <w:rPr>
                      <w:rFonts w:ascii="inherit" w:eastAsia="Times New Roman" w:hAnsi="inherit" w:cs="Segoe UI"/>
                      <w:lang w:eastAsia="en-GB"/>
                    </w:rPr>
                    <w:br/>
                    <w:t>CRICOS No 00213J</w:t>
                  </w:r>
                  <w:r w:rsidRPr="00861833">
                    <w:rPr>
                      <w:rFonts w:ascii="inherit" w:eastAsia="Times New Roman" w:hAnsi="inherit" w:cs="Segoe UI"/>
                      <w:lang w:eastAsia="en-GB"/>
                    </w:rPr>
                    <w:br/>
                  </w:r>
                  <w:r w:rsidRPr="00861833">
                    <w:rPr>
                      <w:rFonts w:ascii="inherit" w:eastAsia="Times New Roman" w:hAnsi="inherit" w:cs="Segoe UI"/>
                      <w:lang w:eastAsia="en-GB"/>
                    </w:rPr>
                    <w:br/>
                    <w:t>Please make sure you check your study plan when any amendments or updates have been processed by SEF Student Services. Your study plan is your responsibility. Please inform the Faculty immediately of any discrepancy or errors. Remember to check your QUT email address regularly for important Faculty correspondence.</w:t>
                  </w:r>
                </w:p>
                <w:p w14:paraId="5177E7FB" w14:textId="77777777" w:rsidR="00861833" w:rsidRPr="00861833" w:rsidRDefault="00861833" w:rsidP="00861833">
                  <w:pPr>
                    <w:textAlignment w:val="baseline"/>
                    <w:rPr>
                      <w:rFonts w:ascii="inherit" w:eastAsia="Times New Roman" w:hAnsi="inherit" w:cs="Segoe UI"/>
                      <w:lang w:eastAsia="en-GB"/>
                    </w:rPr>
                  </w:pPr>
                  <w:r w:rsidRPr="00861833">
                    <w:rPr>
                      <w:rFonts w:ascii="inherit" w:eastAsia="Times New Roman" w:hAnsi="inherit" w:cs="Segoe UI"/>
                      <w:lang w:eastAsia="en-GB"/>
                    </w:rPr>
                    <w:t> </w:t>
                  </w:r>
                </w:p>
                <w:p w14:paraId="000B5EA8" w14:textId="77777777" w:rsidR="00861833" w:rsidRPr="00861833" w:rsidRDefault="00861833" w:rsidP="00861833">
                  <w:pPr>
                    <w:shd w:val="clear" w:color="auto" w:fill="EEEEEE"/>
                    <w:textAlignment w:val="baseline"/>
                    <w:rPr>
                      <w:rFonts w:ascii="inherit" w:eastAsia="Times New Roman" w:hAnsi="inherit" w:cs="Segoe UI"/>
                      <w:lang w:eastAsia="en-GB"/>
                    </w:rPr>
                  </w:pPr>
                  <w:r w:rsidRPr="00861833">
                    <w:rPr>
                      <w:rFonts w:ascii="inherit" w:eastAsia="Times New Roman" w:hAnsi="inherit" w:cs="Segoe UI"/>
                      <w:lang w:eastAsia="en-GB"/>
                    </w:rPr>
                    <w:t>Auto-Response By (Administrator) </w:t>
                  </w:r>
                  <w:r w:rsidRPr="00861833">
                    <w:rPr>
                      <w:rFonts w:ascii="inherit" w:eastAsia="Times New Roman" w:hAnsi="inherit" w:cs="Segoe UI"/>
                      <w:color w:val="4F4F4F"/>
                      <w:sz w:val="20"/>
                      <w:szCs w:val="20"/>
                      <w:bdr w:val="none" w:sz="0" w:space="0" w:color="auto" w:frame="1"/>
                      <w:lang w:eastAsia="en-GB"/>
                    </w:rPr>
                    <w:t>(14/05/2020 10.12 PM)</w:t>
                  </w:r>
                </w:p>
                <w:p w14:paraId="4F3AF7AC"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xml:space="preserve">Hi Don </w:t>
                  </w:r>
                  <w:proofErr w:type="spellStart"/>
                  <w:r w:rsidRPr="00861833">
                    <w:rPr>
                      <w:rFonts w:ascii="inherit" w:eastAsia="Times New Roman" w:hAnsi="inherit" w:cs="Segoe UI"/>
                      <w:bdr w:val="none" w:sz="0" w:space="0" w:color="auto" w:frame="1"/>
                      <w:lang w:eastAsia="en-GB"/>
                    </w:rPr>
                    <w:t>Misura</w:t>
                  </w:r>
                  <w:proofErr w:type="spellEnd"/>
                  <w:r w:rsidRPr="00861833">
                    <w:rPr>
                      <w:rFonts w:ascii="inherit" w:eastAsia="Times New Roman" w:hAnsi="inherit" w:cs="Segoe UI"/>
                      <w:bdr w:val="none" w:sz="0" w:space="0" w:color="auto" w:frame="1"/>
                      <w:lang w:eastAsia="en-GB"/>
                    </w:rPr>
                    <w:t xml:space="preserve"> </w:t>
                  </w:r>
                  <w:proofErr w:type="spellStart"/>
                  <w:r w:rsidRPr="00861833">
                    <w:rPr>
                      <w:rFonts w:ascii="inherit" w:eastAsia="Times New Roman" w:hAnsi="inherit" w:cs="Segoe UI"/>
                      <w:bdr w:val="none" w:sz="0" w:space="0" w:color="auto" w:frame="1"/>
                      <w:lang w:eastAsia="en-GB"/>
                    </w:rPr>
                    <w:t>Minduwara</w:t>
                  </w:r>
                  <w:proofErr w:type="spellEnd"/>
                  <w:r w:rsidRPr="00861833">
                    <w:rPr>
                      <w:rFonts w:ascii="inherit" w:eastAsia="Times New Roman" w:hAnsi="inherit" w:cs="Segoe UI"/>
                      <w:bdr w:val="none" w:sz="0" w:space="0" w:color="auto" w:frame="1"/>
                      <w:lang w:eastAsia="en-GB"/>
                    </w:rPr>
                    <w:t>,</w:t>
                  </w:r>
                </w:p>
                <w:p w14:paraId="243C5482"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lastRenderedPageBreak/>
                    <w:t> </w:t>
                  </w:r>
                  <w:r w:rsidRPr="00861833">
                    <w:rPr>
                      <w:rFonts w:ascii="inherit" w:eastAsia="Times New Roman" w:hAnsi="inherit" w:cs="Segoe UI"/>
                      <w:bdr w:val="none" w:sz="0" w:space="0" w:color="auto" w:frame="1"/>
                      <w:lang w:eastAsia="en-GB"/>
                    </w:rPr>
                    <w:br/>
                    <w:t>Thank you for your application for an Assignment Extension. Your enquiry reference number is 200514-001447. Please retain this number for your reference.</w:t>
                  </w:r>
                </w:p>
                <w:p w14:paraId="3982CA3B"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p>
                <w:p w14:paraId="69950C74"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
                      <w:bCs/>
                      <w:bdr w:val="none" w:sz="0" w:space="0" w:color="auto" w:frame="1"/>
                      <w:lang w:eastAsia="en-GB"/>
                    </w:rPr>
                    <w:t xml:space="preserve">If you selected a COVID-19 reason for </w:t>
                  </w:r>
                  <w:proofErr w:type="gramStart"/>
                  <w:r w:rsidRPr="00861833">
                    <w:rPr>
                      <w:rFonts w:ascii="inherit" w:eastAsia="Times New Roman" w:hAnsi="inherit" w:cs="Segoe UI"/>
                      <w:b/>
                      <w:bCs/>
                      <w:bdr w:val="none" w:sz="0" w:space="0" w:color="auto" w:frame="1"/>
                      <w:lang w:eastAsia="en-GB"/>
                    </w:rPr>
                    <w:t>applying</w:t>
                  </w:r>
                  <w:proofErr w:type="gramEnd"/>
                  <w:r w:rsidRPr="00861833">
                    <w:rPr>
                      <w:rFonts w:ascii="inherit" w:eastAsia="Times New Roman" w:hAnsi="inherit" w:cs="Segoe UI"/>
                      <w:b/>
                      <w:bCs/>
                      <w:bdr w:val="none" w:sz="0" w:space="0" w:color="auto" w:frame="1"/>
                      <w:lang w:eastAsia="en-GB"/>
                    </w:rPr>
                    <w:t xml:space="preserve"> then you will receive a five day extension and do not need to supply any documentation.</w:t>
                  </w:r>
                </w:p>
                <w:p w14:paraId="160BA1E0"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p>
                <w:p w14:paraId="574DB8C9"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
                      <w:bCs/>
                      <w:bdr w:val="none" w:sz="0" w:space="0" w:color="auto" w:frame="1"/>
                      <w:lang w:eastAsia="en-GB"/>
                    </w:rPr>
                    <w:t>If you selected a category other than COVID-19 your application will be processed as normal and will require supporting evidence.</w:t>
                  </w:r>
                </w:p>
                <w:p w14:paraId="5BB6C984"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p>
                <w:p w14:paraId="0E5DA645"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We will aim to process your request within 5 business days. </w:t>
                  </w:r>
                  <w:r w:rsidRPr="00861833">
                    <w:rPr>
                      <w:rFonts w:ascii="inherit" w:eastAsia="Times New Roman" w:hAnsi="inherit" w:cs="Segoe UI"/>
                      <w:bdr w:val="none" w:sz="0" w:space="0" w:color="auto" w:frame="1"/>
                      <w:lang w:eastAsia="en-GB"/>
                    </w:rPr>
                    <w:br/>
                    <w:t> </w:t>
                  </w:r>
                </w:p>
                <w:p w14:paraId="39C06C53"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
                      <w:bCs/>
                      <w:u w:val="single"/>
                      <w:bdr w:val="none" w:sz="0" w:space="0" w:color="auto" w:frame="1"/>
                      <w:lang w:eastAsia="en-GB"/>
                    </w:rPr>
                    <w:t>IMPORTANT NOTE: </w:t>
                  </w:r>
                  <w:r w:rsidRPr="00861833">
                    <w:rPr>
                      <w:rFonts w:ascii="inherit" w:eastAsia="Times New Roman" w:hAnsi="inherit" w:cs="Segoe UI"/>
                      <w:b/>
                      <w:bCs/>
                      <w:bdr w:val="none" w:sz="0" w:space="0" w:color="auto" w:frame="1"/>
                      <w:lang w:eastAsia="en-GB"/>
                    </w:rPr>
                    <w:t>If you do not receive an outcome from us prior to the assignment due date, please submit the work you have completed with a copy of this receipt attached.</w:t>
                  </w:r>
                </w:p>
                <w:p w14:paraId="26087C07"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We will not process your request unless supporting documentation is provided. If you did not attach your supporting documentation you have </w:t>
                  </w:r>
                  <w:r w:rsidRPr="00861833">
                    <w:rPr>
                      <w:rFonts w:ascii="inherit" w:eastAsia="Times New Roman" w:hAnsi="inherit" w:cs="Segoe UI"/>
                      <w:b/>
                      <w:bCs/>
                      <w:bdr w:val="none" w:sz="0" w:space="0" w:color="auto" w:frame="1"/>
                      <w:lang w:eastAsia="en-GB"/>
                    </w:rPr>
                    <w:t>3 business days </w:t>
                  </w:r>
                  <w:r w:rsidRPr="00861833">
                    <w:rPr>
                      <w:rFonts w:ascii="inherit" w:eastAsia="Times New Roman" w:hAnsi="inherit" w:cs="Segoe UI"/>
                      <w:bdr w:val="none" w:sz="0" w:space="0" w:color="auto" w:frame="1"/>
                      <w:lang w:eastAsia="en-GB"/>
                    </w:rPr>
                    <w:t>to do so. If no documentation is received after 3 business days your application will be refused.</w:t>
                  </w:r>
                </w:p>
                <w:p w14:paraId="2E8AE426"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When providing your supporting documents, please reply and attach to this acknowledgement email.</w:t>
                  </w:r>
                </w:p>
                <w:p w14:paraId="215F43D9"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br/>
                    <w:t>Information regarding special circumstances, examples of acceptable documentation and guidelines are available on the </w:t>
                  </w:r>
                  <w:hyperlink r:id="rId8" w:tgtFrame="_blank" w:tooltip="Click to follow link: https://qutvirtual4.qut.edu.au/group/student/enrolment/special-circumstances" w:history="1">
                    <w:r w:rsidRPr="00861833">
                      <w:rPr>
                        <w:rFonts w:ascii="inherit" w:eastAsia="Times New Roman" w:hAnsi="inherit" w:cs="Segoe UI"/>
                        <w:color w:val="0066CC"/>
                        <w:u w:val="single"/>
                        <w:bdr w:val="none" w:sz="0" w:space="0" w:color="auto" w:frame="1"/>
                        <w:lang w:eastAsia="en-GB"/>
                      </w:rPr>
                      <w:t>Special Circumstances page</w:t>
                    </w:r>
                  </w:hyperlink>
                  <w:r w:rsidRPr="00861833">
                    <w:rPr>
                      <w:rFonts w:ascii="inherit" w:eastAsia="Times New Roman" w:hAnsi="inherit" w:cs="Segoe UI"/>
                      <w:bdr w:val="none" w:sz="0" w:space="0" w:color="auto" w:frame="1"/>
                      <w:lang w:eastAsia="en-GB"/>
                    </w:rPr>
                    <w:t> and </w:t>
                  </w:r>
                  <w:hyperlink r:id="rId9" w:tgtFrame="_blank" w:tooltip="Click to follow link: https://qutvirtual4.qut.edu.au/group/student/study/assignments/submitting/late-assignments-and-extensions" w:history="1">
                    <w:r w:rsidRPr="00861833">
                      <w:rPr>
                        <w:rFonts w:ascii="inherit" w:eastAsia="Times New Roman" w:hAnsi="inherit" w:cs="Segoe UI"/>
                        <w:color w:val="0066CC"/>
                        <w:u w:val="single"/>
                        <w:bdr w:val="none" w:sz="0" w:space="0" w:color="auto" w:frame="1"/>
                        <w:lang w:eastAsia="en-GB"/>
                      </w:rPr>
                      <w:t>Late Assignments and Extensions page</w:t>
                    </w:r>
                  </w:hyperlink>
                  <w:r w:rsidRPr="00861833">
                    <w:rPr>
                      <w:rFonts w:ascii="inherit" w:eastAsia="Times New Roman" w:hAnsi="inherit" w:cs="Segoe UI"/>
                      <w:bdr w:val="none" w:sz="0" w:space="0" w:color="auto" w:frame="1"/>
                      <w:lang w:eastAsia="en-GB"/>
                    </w:rPr>
                    <w:t xml:space="preserve">  on </w:t>
                  </w:r>
                  <w:proofErr w:type="spellStart"/>
                  <w:r w:rsidRPr="00861833">
                    <w:rPr>
                      <w:rFonts w:ascii="inherit" w:eastAsia="Times New Roman" w:hAnsi="inherit" w:cs="Segoe UI"/>
                      <w:bdr w:val="none" w:sz="0" w:space="0" w:color="auto" w:frame="1"/>
                      <w:lang w:eastAsia="en-GB"/>
                    </w:rPr>
                    <w:t>HiQ</w:t>
                  </w:r>
                  <w:proofErr w:type="spellEnd"/>
                  <w:r w:rsidRPr="00861833">
                    <w:rPr>
                      <w:rFonts w:ascii="inherit" w:eastAsia="Times New Roman" w:hAnsi="inherit" w:cs="Segoe UI"/>
                      <w:bdr w:val="none" w:sz="0" w:space="0" w:color="auto" w:frame="1"/>
                      <w:lang w:eastAsia="en-GB"/>
                    </w:rPr>
                    <w:t>.</w:t>
                  </w:r>
                </w:p>
                <w:p w14:paraId="5EBA9E97"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If you require further assistance, please contact </w:t>
                  </w:r>
                  <w:proofErr w:type="spellStart"/>
                  <w:r w:rsidRPr="00861833">
                    <w:rPr>
                      <w:rFonts w:ascii="inherit" w:eastAsia="Times New Roman" w:hAnsi="inherit" w:cs="Segoe UI"/>
                      <w:bdr w:val="none" w:sz="0" w:space="0" w:color="auto" w:frame="1"/>
                      <w:lang w:eastAsia="en-GB"/>
                    </w:rPr>
                    <w:fldChar w:fldCharType="begin"/>
                  </w:r>
                  <w:r w:rsidRPr="00861833">
                    <w:rPr>
                      <w:rFonts w:ascii="inherit" w:eastAsia="Times New Roman" w:hAnsi="inherit" w:cs="Segoe UI"/>
                      <w:bdr w:val="none" w:sz="0" w:space="0" w:color="auto" w:frame="1"/>
                      <w:lang w:eastAsia="en-GB"/>
                    </w:rPr>
                    <w:instrText xml:space="preserve"> HYPERLINK "https://qutvirtual4.qut.edu.au/group/qut/contact" \o "Click to follow link: https://qutvirtual4.qut.edu.au/group/qut/contact" \t "_blank" </w:instrText>
                  </w:r>
                  <w:r w:rsidRPr="00861833">
                    <w:rPr>
                      <w:rFonts w:ascii="inherit" w:eastAsia="Times New Roman" w:hAnsi="inherit" w:cs="Segoe UI"/>
                      <w:bdr w:val="none" w:sz="0" w:space="0" w:color="auto" w:frame="1"/>
                      <w:lang w:eastAsia="en-GB"/>
                    </w:rPr>
                    <w:fldChar w:fldCharType="separate"/>
                  </w:r>
                  <w:r w:rsidRPr="00861833">
                    <w:rPr>
                      <w:rFonts w:ascii="inherit" w:eastAsia="Times New Roman" w:hAnsi="inherit" w:cs="Segoe UI"/>
                      <w:color w:val="0066CC"/>
                      <w:u w:val="single"/>
                      <w:bdr w:val="none" w:sz="0" w:space="0" w:color="auto" w:frame="1"/>
                      <w:lang w:eastAsia="en-GB"/>
                    </w:rPr>
                    <w:t>HiQ</w:t>
                  </w:r>
                  <w:proofErr w:type="spellEnd"/>
                  <w:r w:rsidRPr="00861833">
                    <w:rPr>
                      <w:rFonts w:ascii="inherit" w:eastAsia="Times New Roman" w:hAnsi="inherit" w:cs="Segoe UI"/>
                      <w:bdr w:val="none" w:sz="0" w:space="0" w:color="auto" w:frame="1"/>
                      <w:lang w:eastAsia="en-GB"/>
                    </w:rPr>
                    <w:fldChar w:fldCharType="end"/>
                  </w:r>
                  <w:r w:rsidRPr="00861833">
                    <w:rPr>
                      <w:rFonts w:ascii="inherit" w:eastAsia="Times New Roman" w:hAnsi="inherit" w:cs="Segoe UI"/>
                      <w:bdr w:val="none" w:sz="0" w:space="0" w:color="auto" w:frame="1"/>
                      <w:lang w:eastAsia="en-GB"/>
                    </w:rPr>
                    <w:t>  .</w:t>
                  </w:r>
                </w:p>
                <w:p w14:paraId="386300FD"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r w:rsidRPr="00861833">
                    <w:rPr>
                      <w:rFonts w:ascii="inherit" w:eastAsia="Times New Roman" w:hAnsi="inherit" w:cs="Segoe UI"/>
                      <w:bdr w:val="none" w:sz="0" w:space="0" w:color="auto" w:frame="1"/>
                      <w:lang w:eastAsia="en-GB"/>
                    </w:rPr>
                    <w:br/>
                    <w:t>Kind Regards,</w:t>
                  </w:r>
                </w:p>
                <w:p w14:paraId="4929C699"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 </w:t>
                  </w:r>
                </w:p>
                <w:p w14:paraId="62B4A981" w14:textId="77777777" w:rsidR="00861833" w:rsidRPr="00861833" w:rsidRDefault="00861833" w:rsidP="00861833">
                  <w:pPr>
                    <w:textAlignment w:val="baseline"/>
                    <w:rPr>
                      <w:rFonts w:ascii="inherit" w:eastAsia="Times New Roman" w:hAnsi="inherit" w:cs="Segoe UI"/>
                      <w:bdr w:val="none" w:sz="0" w:space="0" w:color="auto" w:frame="1"/>
                      <w:lang w:eastAsia="en-GB"/>
                    </w:rPr>
                  </w:pPr>
                  <w:r w:rsidRPr="00861833">
                    <w:rPr>
                      <w:rFonts w:ascii="inherit" w:eastAsia="Times New Roman" w:hAnsi="inherit" w:cs="Segoe UI"/>
                      <w:bdr w:val="none" w:sz="0" w:space="0" w:color="auto" w:frame="1"/>
                      <w:lang w:eastAsia="en-GB"/>
                    </w:rPr>
                    <w:t>QUT</w:t>
                  </w:r>
                </w:p>
              </w:tc>
            </w:tr>
          </w:tbl>
          <w:p w14:paraId="397FF60E" w14:textId="77777777" w:rsidR="00861833" w:rsidRPr="00861833" w:rsidRDefault="00861833" w:rsidP="00861833">
            <w:pPr>
              <w:rPr>
                <w:rFonts w:ascii="Segoe UI" w:eastAsia="Times New Roman" w:hAnsi="Segoe UI" w:cs="Segoe UI"/>
                <w:color w:val="201F1E"/>
                <w:sz w:val="23"/>
                <w:szCs w:val="23"/>
                <w:lang w:eastAsia="en-GB"/>
              </w:rPr>
            </w:pPr>
          </w:p>
        </w:tc>
      </w:tr>
    </w:tbl>
    <w:p w14:paraId="03180344" w14:textId="77777777" w:rsidR="00861833" w:rsidRDefault="00861833"/>
    <w:sectPr w:rsidR="00861833" w:rsidSect="003B6E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33"/>
    <w:rsid w:val="003B6ECB"/>
    <w:rsid w:val="00861833"/>
    <w:rsid w:val="00E5236B"/>
    <w:rsid w:val="00FE5C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7D28"/>
  <w15:chartTrackingRefBased/>
  <w15:docId w15:val="{850650A7-5CA1-2F44-B4D1-C6149049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83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3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86183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861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053743">
      <w:bodyDiv w:val="1"/>
      <w:marLeft w:val="0"/>
      <w:marRight w:val="0"/>
      <w:marTop w:val="0"/>
      <w:marBottom w:val="0"/>
      <w:divBdr>
        <w:top w:val="none" w:sz="0" w:space="0" w:color="auto"/>
        <w:left w:val="none" w:sz="0" w:space="0" w:color="auto"/>
        <w:bottom w:val="none" w:sz="0" w:space="0" w:color="auto"/>
        <w:right w:val="none" w:sz="0" w:space="0" w:color="auto"/>
      </w:divBdr>
      <w:divsChild>
        <w:div w:id="1167330299">
          <w:marLeft w:val="225"/>
          <w:marRight w:val="0"/>
          <w:marTop w:val="0"/>
          <w:marBottom w:val="0"/>
          <w:divBdr>
            <w:top w:val="none" w:sz="0" w:space="0" w:color="auto"/>
            <w:left w:val="none" w:sz="0" w:space="0" w:color="auto"/>
            <w:bottom w:val="none" w:sz="0" w:space="0" w:color="auto"/>
            <w:right w:val="none" w:sz="0" w:space="0" w:color="auto"/>
          </w:divBdr>
        </w:div>
        <w:div w:id="495807752">
          <w:marLeft w:val="0"/>
          <w:marRight w:val="0"/>
          <w:marTop w:val="0"/>
          <w:marBottom w:val="0"/>
          <w:divBdr>
            <w:top w:val="single" w:sz="6" w:space="0" w:color="CCCCCC"/>
            <w:left w:val="single" w:sz="6" w:space="0" w:color="CCCCCC"/>
            <w:bottom w:val="single" w:sz="6" w:space="0" w:color="CCCCCC"/>
            <w:right w:val="single" w:sz="6" w:space="0" w:color="CCCCCC"/>
          </w:divBdr>
        </w:div>
        <w:div w:id="1599829820">
          <w:marLeft w:val="0"/>
          <w:marRight w:val="0"/>
          <w:marTop w:val="0"/>
          <w:marBottom w:val="0"/>
          <w:divBdr>
            <w:top w:val="single" w:sz="6" w:space="0" w:color="BBBBBB"/>
            <w:left w:val="single" w:sz="6" w:space="0" w:color="BBBBBB"/>
            <w:bottom w:val="single" w:sz="6" w:space="0" w:color="BBBBBB"/>
            <w:right w:val="single" w:sz="6" w:space="0" w:color="BBBBBB"/>
          </w:divBdr>
          <w:divsChild>
            <w:div w:id="1964337623">
              <w:marLeft w:val="0"/>
              <w:marRight w:val="0"/>
              <w:marTop w:val="0"/>
              <w:marBottom w:val="0"/>
              <w:divBdr>
                <w:top w:val="none" w:sz="0" w:space="0" w:color="auto"/>
                <w:left w:val="none" w:sz="0" w:space="0" w:color="auto"/>
                <w:bottom w:val="none" w:sz="0" w:space="0" w:color="auto"/>
                <w:right w:val="none" w:sz="0" w:space="0" w:color="auto"/>
              </w:divBdr>
            </w:div>
            <w:div w:id="178548793">
              <w:marLeft w:val="0"/>
              <w:marRight w:val="0"/>
              <w:marTop w:val="0"/>
              <w:marBottom w:val="0"/>
              <w:divBdr>
                <w:top w:val="none" w:sz="0" w:space="0" w:color="auto"/>
                <w:left w:val="none" w:sz="0" w:space="0" w:color="auto"/>
                <w:bottom w:val="none" w:sz="0" w:space="0" w:color="auto"/>
                <w:right w:val="none" w:sz="0" w:space="0" w:color="auto"/>
              </w:divBdr>
            </w:div>
            <w:div w:id="1619949673">
              <w:marLeft w:val="0"/>
              <w:marRight w:val="0"/>
              <w:marTop w:val="0"/>
              <w:marBottom w:val="0"/>
              <w:divBdr>
                <w:top w:val="none" w:sz="0" w:space="0" w:color="auto"/>
                <w:left w:val="none" w:sz="0" w:space="0" w:color="auto"/>
                <w:bottom w:val="none" w:sz="0" w:space="0" w:color="auto"/>
                <w:right w:val="none" w:sz="0" w:space="0" w:color="auto"/>
              </w:divBdr>
            </w:div>
            <w:div w:id="228199471">
              <w:marLeft w:val="0"/>
              <w:marRight w:val="0"/>
              <w:marTop w:val="0"/>
              <w:marBottom w:val="0"/>
              <w:divBdr>
                <w:top w:val="none" w:sz="0" w:space="0" w:color="auto"/>
                <w:left w:val="none" w:sz="0" w:space="0" w:color="auto"/>
                <w:bottom w:val="none" w:sz="0" w:space="0" w:color="auto"/>
                <w:right w:val="none" w:sz="0" w:space="0" w:color="auto"/>
              </w:divBdr>
            </w:div>
            <w:div w:id="1676179201">
              <w:marLeft w:val="0"/>
              <w:marRight w:val="0"/>
              <w:marTop w:val="0"/>
              <w:marBottom w:val="0"/>
              <w:divBdr>
                <w:top w:val="none" w:sz="0" w:space="0" w:color="auto"/>
                <w:left w:val="none" w:sz="0" w:space="0" w:color="auto"/>
                <w:bottom w:val="none" w:sz="0" w:space="0" w:color="auto"/>
                <w:right w:val="none" w:sz="0" w:space="0" w:color="auto"/>
              </w:divBdr>
            </w:div>
            <w:div w:id="305164222">
              <w:marLeft w:val="0"/>
              <w:marRight w:val="0"/>
              <w:marTop w:val="0"/>
              <w:marBottom w:val="0"/>
              <w:divBdr>
                <w:top w:val="none" w:sz="0" w:space="0" w:color="auto"/>
                <w:left w:val="none" w:sz="0" w:space="0" w:color="auto"/>
                <w:bottom w:val="none" w:sz="0" w:space="0" w:color="auto"/>
                <w:right w:val="none" w:sz="0" w:space="0" w:color="auto"/>
              </w:divBdr>
            </w:div>
            <w:div w:id="2519126">
              <w:marLeft w:val="0"/>
              <w:marRight w:val="0"/>
              <w:marTop w:val="0"/>
              <w:marBottom w:val="0"/>
              <w:divBdr>
                <w:top w:val="none" w:sz="0" w:space="0" w:color="auto"/>
                <w:left w:val="none" w:sz="0" w:space="0" w:color="auto"/>
                <w:bottom w:val="none" w:sz="0" w:space="0" w:color="auto"/>
                <w:right w:val="none" w:sz="0" w:space="0" w:color="auto"/>
              </w:divBdr>
            </w:div>
            <w:div w:id="1084377864">
              <w:marLeft w:val="0"/>
              <w:marRight w:val="0"/>
              <w:marTop w:val="0"/>
              <w:marBottom w:val="0"/>
              <w:divBdr>
                <w:top w:val="none" w:sz="0" w:space="0" w:color="auto"/>
                <w:left w:val="none" w:sz="0" w:space="0" w:color="auto"/>
                <w:bottom w:val="none" w:sz="0" w:space="0" w:color="auto"/>
                <w:right w:val="none" w:sz="0" w:space="0" w:color="auto"/>
              </w:divBdr>
            </w:div>
            <w:div w:id="471950881">
              <w:marLeft w:val="0"/>
              <w:marRight w:val="0"/>
              <w:marTop w:val="0"/>
              <w:marBottom w:val="0"/>
              <w:divBdr>
                <w:top w:val="none" w:sz="0" w:space="0" w:color="auto"/>
                <w:left w:val="none" w:sz="0" w:space="0" w:color="auto"/>
                <w:bottom w:val="none" w:sz="0" w:space="0" w:color="auto"/>
                <w:right w:val="none" w:sz="0" w:space="0" w:color="auto"/>
              </w:divBdr>
            </w:div>
            <w:div w:id="899830513">
              <w:marLeft w:val="0"/>
              <w:marRight w:val="0"/>
              <w:marTop w:val="0"/>
              <w:marBottom w:val="0"/>
              <w:divBdr>
                <w:top w:val="none" w:sz="0" w:space="0" w:color="auto"/>
                <w:left w:val="none" w:sz="0" w:space="0" w:color="auto"/>
                <w:bottom w:val="none" w:sz="0" w:space="0" w:color="auto"/>
                <w:right w:val="none" w:sz="0" w:space="0" w:color="auto"/>
              </w:divBdr>
            </w:div>
            <w:div w:id="365712940">
              <w:marLeft w:val="0"/>
              <w:marRight w:val="0"/>
              <w:marTop w:val="0"/>
              <w:marBottom w:val="0"/>
              <w:divBdr>
                <w:top w:val="none" w:sz="0" w:space="0" w:color="auto"/>
                <w:left w:val="none" w:sz="0" w:space="0" w:color="auto"/>
                <w:bottom w:val="none" w:sz="0" w:space="0" w:color="auto"/>
                <w:right w:val="none" w:sz="0" w:space="0" w:color="auto"/>
              </w:divBdr>
            </w:div>
            <w:div w:id="1069882112">
              <w:marLeft w:val="0"/>
              <w:marRight w:val="0"/>
              <w:marTop w:val="0"/>
              <w:marBottom w:val="0"/>
              <w:divBdr>
                <w:top w:val="none" w:sz="0" w:space="0" w:color="auto"/>
                <w:left w:val="none" w:sz="0" w:space="0" w:color="auto"/>
                <w:bottom w:val="none" w:sz="0" w:space="0" w:color="auto"/>
                <w:right w:val="none" w:sz="0" w:space="0" w:color="auto"/>
              </w:divBdr>
              <w:divsChild>
                <w:div w:id="1952004538">
                  <w:marLeft w:val="0"/>
                  <w:marRight w:val="0"/>
                  <w:marTop w:val="0"/>
                  <w:marBottom w:val="120"/>
                  <w:divBdr>
                    <w:top w:val="none" w:sz="0" w:space="0" w:color="auto"/>
                    <w:left w:val="none" w:sz="0" w:space="0" w:color="auto"/>
                    <w:bottom w:val="none" w:sz="0" w:space="0" w:color="auto"/>
                    <w:right w:val="none" w:sz="0" w:space="0" w:color="auto"/>
                  </w:divBdr>
                </w:div>
                <w:div w:id="4505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4366">
          <w:marLeft w:val="0"/>
          <w:marRight w:val="0"/>
          <w:marTop w:val="0"/>
          <w:marBottom w:val="0"/>
          <w:divBdr>
            <w:top w:val="single" w:sz="6" w:space="0" w:color="CCCCCC"/>
            <w:left w:val="single" w:sz="6" w:space="0" w:color="CCCCCC"/>
            <w:bottom w:val="single" w:sz="6" w:space="0" w:color="CCCCCC"/>
            <w:right w:val="single" w:sz="6" w:space="0" w:color="CCCCCC"/>
          </w:divBdr>
        </w:div>
        <w:div w:id="1328823828">
          <w:marLeft w:val="0"/>
          <w:marRight w:val="0"/>
          <w:marTop w:val="0"/>
          <w:marBottom w:val="0"/>
          <w:divBdr>
            <w:top w:val="single" w:sz="6" w:space="0" w:color="BBBBBB"/>
            <w:left w:val="single" w:sz="6" w:space="0" w:color="BBBBBB"/>
            <w:bottom w:val="single" w:sz="6" w:space="0" w:color="BBBBBB"/>
            <w:right w:val="single" w:sz="6" w:space="0" w:color="BBBBBB"/>
          </w:divBdr>
          <w:divsChild>
            <w:div w:id="1357271505">
              <w:marLeft w:val="0"/>
              <w:marRight w:val="0"/>
              <w:marTop w:val="0"/>
              <w:marBottom w:val="0"/>
              <w:divBdr>
                <w:top w:val="none" w:sz="0" w:space="0" w:color="auto"/>
                <w:left w:val="none" w:sz="0" w:space="0" w:color="auto"/>
                <w:bottom w:val="none" w:sz="0" w:space="0" w:color="auto"/>
                <w:right w:val="none" w:sz="0" w:space="0" w:color="auto"/>
              </w:divBdr>
              <w:divsChild>
                <w:div w:id="1882404692">
                  <w:marLeft w:val="0"/>
                  <w:marRight w:val="0"/>
                  <w:marTop w:val="0"/>
                  <w:marBottom w:val="0"/>
                  <w:divBdr>
                    <w:top w:val="none" w:sz="0" w:space="0" w:color="auto"/>
                    <w:left w:val="none" w:sz="0" w:space="0" w:color="auto"/>
                    <w:bottom w:val="none" w:sz="0" w:space="0" w:color="auto"/>
                    <w:right w:val="none" w:sz="0" w:space="0" w:color="auto"/>
                  </w:divBdr>
                </w:div>
                <w:div w:id="698971757">
                  <w:marLeft w:val="0"/>
                  <w:marRight w:val="0"/>
                  <w:marTop w:val="0"/>
                  <w:marBottom w:val="0"/>
                  <w:divBdr>
                    <w:top w:val="none" w:sz="0" w:space="0" w:color="auto"/>
                    <w:left w:val="none" w:sz="0" w:space="0" w:color="auto"/>
                    <w:bottom w:val="none" w:sz="0" w:space="0" w:color="auto"/>
                    <w:right w:val="none" w:sz="0" w:space="0" w:color="auto"/>
                  </w:divBdr>
                </w:div>
                <w:div w:id="1274166649">
                  <w:marLeft w:val="0"/>
                  <w:marRight w:val="0"/>
                  <w:marTop w:val="0"/>
                  <w:marBottom w:val="0"/>
                  <w:divBdr>
                    <w:top w:val="none" w:sz="0" w:space="0" w:color="auto"/>
                    <w:left w:val="none" w:sz="0" w:space="0" w:color="auto"/>
                    <w:bottom w:val="none" w:sz="0" w:space="0" w:color="auto"/>
                    <w:right w:val="none" w:sz="0" w:space="0" w:color="auto"/>
                  </w:divBdr>
                </w:div>
                <w:div w:id="1765613868">
                  <w:marLeft w:val="0"/>
                  <w:marRight w:val="0"/>
                  <w:marTop w:val="0"/>
                  <w:marBottom w:val="0"/>
                  <w:divBdr>
                    <w:top w:val="none" w:sz="0" w:space="0" w:color="auto"/>
                    <w:left w:val="none" w:sz="0" w:space="0" w:color="auto"/>
                    <w:bottom w:val="none" w:sz="0" w:space="0" w:color="auto"/>
                    <w:right w:val="none" w:sz="0" w:space="0" w:color="auto"/>
                  </w:divBdr>
                </w:div>
                <w:div w:id="868302980">
                  <w:marLeft w:val="0"/>
                  <w:marRight w:val="0"/>
                  <w:marTop w:val="0"/>
                  <w:marBottom w:val="0"/>
                  <w:divBdr>
                    <w:top w:val="none" w:sz="0" w:space="0" w:color="auto"/>
                    <w:left w:val="none" w:sz="0" w:space="0" w:color="auto"/>
                    <w:bottom w:val="none" w:sz="0" w:space="0" w:color="auto"/>
                    <w:right w:val="none" w:sz="0" w:space="0" w:color="auto"/>
                  </w:divBdr>
                </w:div>
                <w:div w:id="313726334">
                  <w:marLeft w:val="0"/>
                  <w:marRight w:val="0"/>
                  <w:marTop w:val="0"/>
                  <w:marBottom w:val="0"/>
                  <w:divBdr>
                    <w:top w:val="none" w:sz="0" w:space="0" w:color="auto"/>
                    <w:left w:val="none" w:sz="0" w:space="0" w:color="auto"/>
                    <w:bottom w:val="none" w:sz="0" w:space="0" w:color="auto"/>
                    <w:right w:val="none" w:sz="0" w:space="0" w:color="auto"/>
                  </w:divBdr>
                </w:div>
                <w:div w:id="319504175">
                  <w:marLeft w:val="0"/>
                  <w:marRight w:val="0"/>
                  <w:marTop w:val="0"/>
                  <w:marBottom w:val="0"/>
                  <w:divBdr>
                    <w:top w:val="none" w:sz="0" w:space="0" w:color="auto"/>
                    <w:left w:val="none" w:sz="0" w:space="0" w:color="auto"/>
                    <w:bottom w:val="none" w:sz="0" w:space="0" w:color="auto"/>
                    <w:right w:val="none" w:sz="0" w:space="0" w:color="auto"/>
                  </w:divBdr>
                </w:div>
                <w:div w:id="277949875">
                  <w:marLeft w:val="0"/>
                  <w:marRight w:val="0"/>
                  <w:marTop w:val="0"/>
                  <w:marBottom w:val="0"/>
                  <w:divBdr>
                    <w:top w:val="none" w:sz="0" w:space="0" w:color="auto"/>
                    <w:left w:val="none" w:sz="0" w:space="0" w:color="auto"/>
                    <w:bottom w:val="none" w:sz="0" w:space="0" w:color="auto"/>
                    <w:right w:val="none" w:sz="0" w:space="0" w:color="auto"/>
                  </w:divBdr>
                </w:div>
                <w:div w:id="1101143952">
                  <w:marLeft w:val="0"/>
                  <w:marRight w:val="0"/>
                  <w:marTop w:val="0"/>
                  <w:marBottom w:val="0"/>
                  <w:divBdr>
                    <w:top w:val="none" w:sz="0" w:space="0" w:color="auto"/>
                    <w:left w:val="none" w:sz="0" w:space="0" w:color="auto"/>
                    <w:bottom w:val="none" w:sz="0" w:space="0" w:color="auto"/>
                    <w:right w:val="none" w:sz="0" w:space="0" w:color="auto"/>
                  </w:divBdr>
                </w:div>
                <w:div w:id="1632898688">
                  <w:marLeft w:val="0"/>
                  <w:marRight w:val="0"/>
                  <w:marTop w:val="0"/>
                  <w:marBottom w:val="0"/>
                  <w:divBdr>
                    <w:top w:val="none" w:sz="0" w:space="0" w:color="auto"/>
                    <w:left w:val="none" w:sz="0" w:space="0" w:color="auto"/>
                    <w:bottom w:val="none" w:sz="0" w:space="0" w:color="auto"/>
                    <w:right w:val="none" w:sz="0" w:space="0" w:color="auto"/>
                  </w:divBdr>
                </w:div>
                <w:div w:id="1195535933">
                  <w:marLeft w:val="0"/>
                  <w:marRight w:val="0"/>
                  <w:marTop w:val="0"/>
                  <w:marBottom w:val="0"/>
                  <w:divBdr>
                    <w:top w:val="none" w:sz="0" w:space="0" w:color="auto"/>
                    <w:left w:val="none" w:sz="0" w:space="0" w:color="auto"/>
                    <w:bottom w:val="none" w:sz="0" w:space="0" w:color="auto"/>
                    <w:right w:val="none" w:sz="0" w:space="0" w:color="auto"/>
                  </w:divBdr>
                </w:div>
                <w:div w:id="1422680005">
                  <w:marLeft w:val="0"/>
                  <w:marRight w:val="0"/>
                  <w:marTop w:val="0"/>
                  <w:marBottom w:val="0"/>
                  <w:divBdr>
                    <w:top w:val="none" w:sz="0" w:space="0" w:color="auto"/>
                    <w:left w:val="none" w:sz="0" w:space="0" w:color="auto"/>
                    <w:bottom w:val="none" w:sz="0" w:space="0" w:color="auto"/>
                    <w:right w:val="none" w:sz="0" w:space="0" w:color="auto"/>
                  </w:divBdr>
                </w:div>
                <w:div w:id="1075861192">
                  <w:marLeft w:val="0"/>
                  <w:marRight w:val="0"/>
                  <w:marTop w:val="0"/>
                  <w:marBottom w:val="0"/>
                  <w:divBdr>
                    <w:top w:val="none" w:sz="0" w:space="0" w:color="auto"/>
                    <w:left w:val="none" w:sz="0" w:space="0" w:color="auto"/>
                    <w:bottom w:val="none" w:sz="0" w:space="0" w:color="auto"/>
                    <w:right w:val="none" w:sz="0" w:space="0" w:color="auto"/>
                  </w:divBdr>
                </w:div>
                <w:div w:id="1537959983">
                  <w:marLeft w:val="0"/>
                  <w:marRight w:val="0"/>
                  <w:marTop w:val="0"/>
                  <w:marBottom w:val="0"/>
                  <w:divBdr>
                    <w:top w:val="none" w:sz="0" w:space="0" w:color="auto"/>
                    <w:left w:val="none" w:sz="0" w:space="0" w:color="auto"/>
                    <w:bottom w:val="none" w:sz="0" w:space="0" w:color="auto"/>
                    <w:right w:val="none" w:sz="0" w:space="0" w:color="auto"/>
                  </w:divBdr>
                </w:div>
                <w:div w:id="1750730764">
                  <w:marLeft w:val="0"/>
                  <w:marRight w:val="0"/>
                  <w:marTop w:val="0"/>
                  <w:marBottom w:val="0"/>
                  <w:divBdr>
                    <w:top w:val="none" w:sz="0" w:space="0" w:color="auto"/>
                    <w:left w:val="none" w:sz="0" w:space="0" w:color="auto"/>
                    <w:bottom w:val="none" w:sz="0" w:space="0" w:color="auto"/>
                    <w:right w:val="none" w:sz="0" w:space="0" w:color="auto"/>
                  </w:divBdr>
                </w:div>
                <w:div w:id="975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tvirtual4.qut.edu.au/group/student/enrolment/special-circumstances" TargetMode="External"/><Relationship Id="rId3" Type="http://schemas.openxmlformats.org/officeDocument/2006/relationships/webSettings" Target="webSettings.xml"/><Relationship Id="rId7" Type="http://schemas.openxmlformats.org/officeDocument/2006/relationships/hyperlink" Target="mailto:sef.enquiry@qut.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tvirtual4.qut.edu.au/group/student/study/academic-help-and-workshops" TargetMode="External"/><Relationship Id="rId11" Type="http://schemas.openxmlformats.org/officeDocument/2006/relationships/theme" Target="theme/theme1.xml"/><Relationship Id="rId5" Type="http://schemas.openxmlformats.org/officeDocument/2006/relationships/hyperlink" Target="https://unihub.qut.edu.au/Form.aspx?id=3473323"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qutvirtual4.qut.edu.au/group/student/study/assignments/submitting/late-assignments-and-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Misura Minduwara Kaluarachchi</dc:creator>
  <cp:keywords/>
  <dc:description/>
  <cp:lastModifiedBy>Don Misura Minduwara Kaluarachchi</cp:lastModifiedBy>
  <cp:revision>1</cp:revision>
  <dcterms:created xsi:type="dcterms:W3CDTF">2020-05-20T12:44:00Z</dcterms:created>
  <dcterms:modified xsi:type="dcterms:W3CDTF">2020-05-20T12:45:00Z</dcterms:modified>
</cp:coreProperties>
</file>