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3B8" w:rsidRPr="00C603B8" w:rsidRDefault="00C603B8" w:rsidP="00C603B8">
      <w:pPr>
        <w:pBdr>
          <w:bottom w:val="single" w:sz="8" w:space="1" w:color="2F7D4F"/>
        </w:pBdr>
        <w:spacing w:after="0"/>
        <w:jc w:val="center"/>
        <w:rPr>
          <w:color w:val="404040"/>
          <w:sz w:val="12"/>
        </w:rPr>
      </w:pPr>
      <w:r w:rsidRPr="00C603B8">
        <w:rPr>
          <w:b/>
          <w:color w:val="404040"/>
        </w:rPr>
        <w:t>CICLO FORMATIVO DE GRADO SUPERIORDESARROLLO DE APLICACIONES MULTIPLATAFORMA</w:t>
      </w:r>
      <w:r w:rsidRPr="00C603B8">
        <w:rPr>
          <w:color w:val="404040"/>
          <w:sz w:val="20"/>
        </w:rPr>
        <w:t>Salesianos Cordoba  |  2025-2026</w:t>
      </w:r>
    </w:p>
    <w:p w:rsidR="00C603B8" w:rsidRPr="00C603B8" w:rsidRDefault="00C603B8" w:rsidP="00C603B8">
      <w:pPr>
        <w:pBdr>
          <w:bottom w:val="single" w:sz="8" w:space="1" w:color="2F7D4F"/>
        </w:pBdr>
        <w:spacing w:after="0"/>
        <w:jc w:val="center"/>
        <w:rPr>
          <w:sz w:val="12"/>
        </w:rPr>
      </w:pPr>
    </w:p>
    <w:p w:rsidR="00C603B8" w:rsidRPr="00C603B8" w:rsidRDefault="00C603B8" w:rsidP="00C603B8">
      <w:pPr>
        <w:pBdr>
          <w:bottom w:val="single" w:sz="8" w:space="1" w:color="2F7D4F"/>
        </w:pBdr>
        <w:spacing w:after="0"/>
        <w:jc w:val="center"/>
        <w:rPr>
          <w:sz w:val="12"/>
        </w:rPr>
      </w:pPr>
    </w:p>
    <w:p w:rsidR="00C603B8" w:rsidRPr="00C603B8" w:rsidRDefault="00C603B8" w:rsidP="00C603B8">
      <w:pPr>
        <w:pBdr>
          <w:bottom w:val="single" w:sz="8" w:space="1" w:color="2F7D4F"/>
        </w:pBdr>
        <w:spacing w:after="0"/>
        <w:jc w:val="center"/>
        <w:rPr>
          <w:b/>
          <w:color w:val="3E4375"/>
          <w:sz w:val="12"/>
          <w:shd w:val="clear" w:color="auto" w:fill="F2F2F2"/>
        </w:rPr>
      </w:pPr>
      <w:r w:rsidRPr="00C603B8">
        <w:rPr>
          <w:b/>
          <w:color w:val="3E4375"/>
          <w:sz w:val="20"/>
          <w:shd w:val="clear" w:color="auto" w:fill="F2F2F2"/>
        </w:rPr>
        <w:t>[IMAGEN REQUERIDA: Logotipo de Fox Wallet centrado]</w:t>
      </w:r>
    </w:p>
    <w:p w:rsidR="00C603B8" w:rsidRPr="00C603B8" w:rsidRDefault="00C603B8" w:rsidP="00C603B8">
      <w:pPr>
        <w:pBdr>
          <w:bottom w:val="single" w:sz="8" w:space="1" w:color="2F7D4F"/>
        </w:pBdr>
        <w:spacing w:after="0"/>
        <w:jc w:val="center"/>
        <w:rPr>
          <w:sz w:val="12"/>
        </w:rPr>
      </w:pPr>
    </w:p>
    <w:p w:rsidR="00C603B8" w:rsidRPr="00C603B8" w:rsidRDefault="00C603B8" w:rsidP="00C603B8">
      <w:pPr>
        <w:pBdr>
          <w:bottom w:val="single" w:sz="8" w:space="1" w:color="2F7D4F"/>
        </w:pBdr>
        <w:spacing w:after="0"/>
        <w:jc w:val="center"/>
        <w:rPr>
          <w:color w:val="1E5C36"/>
          <w:sz w:val="12"/>
        </w:rPr>
      </w:pPr>
      <w:r w:rsidRPr="00C603B8">
        <w:rPr>
          <w:b/>
          <w:color w:val="2F7D4F"/>
          <w:sz w:val="72"/>
        </w:rPr>
        <w:t>FOX WALLET</w:t>
      </w:r>
      <w:r w:rsidRPr="00C603B8">
        <w:rPr>
          <w:color w:val="1E5C36"/>
          <w:sz w:val="32"/>
        </w:rPr>
        <w:t>Aplicacion de gestion de finanzas personales</w:t>
      </w:r>
    </w:p>
    <w:p w:rsidR="00C603B8" w:rsidRPr="00C603B8" w:rsidRDefault="00C603B8" w:rsidP="00C603B8">
      <w:pPr>
        <w:pBdr>
          <w:bottom w:val="single" w:sz="8" w:space="1" w:color="2F7D4F"/>
        </w:pBdr>
        <w:spacing w:after="0"/>
        <w:jc w:val="center"/>
        <w:rPr>
          <w:i/>
          <w:color w:val="404040"/>
          <w:sz w:val="12"/>
        </w:rPr>
      </w:pPr>
      <w:r w:rsidRPr="00C603B8">
        <w:rPr>
          <w:i/>
          <w:color w:val="404040"/>
        </w:rPr>
        <w:t>Documentacion Tecnica  |  Proyecto Intermodular</w:t>
      </w:r>
    </w:p>
    <w:p w:rsidR="00C603B8" w:rsidRPr="00C603B8" w:rsidRDefault="00C603B8" w:rsidP="00C603B8">
      <w:pPr>
        <w:pBdr>
          <w:bottom w:val="single" w:sz="8" w:space="1" w:color="2F7D4F"/>
        </w:pBdr>
        <w:spacing w:after="0"/>
        <w:jc w:val="center"/>
        <w:rPr>
          <w:sz w:val="12"/>
        </w:rPr>
      </w:pPr>
    </w:p>
    <w:p w:rsidR="00C603B8" w:rsidRPr="00C603B8" w:rsidRDefault="00C603B8" w:rsidP="00C603B8">
      <w:pPr>
        <w:pBdr>
          <w:bottom w:val="single" w:sz="8" w:space="1" w:color="2F7D4F"/>
        </w:pBdr>
        <w:spacing w:after="0"/>
        <w:jc w:val="center"/>
        <w:rPr>
          <w:sz w:val="12"/>
        </w:rPr>
      </w:pPr>
    </w:p>
    <w:p w:rsidR="00C603B8" w:rsidRPr="00C603B8" w:rsidRDefault="00C603B8" w:rsidP="00C603B8">
      <w:pPr>
        <w:pBdr>
          <w:bottom w:val="single" w:sz="8" w:space="1" w:color="2F7D4F"/>
        </w:pBdr>
        <w:spacing w:after="0"/>
        <w:jc w:val="center"/>
        <w:rPr>
          <w:color w:val="000000"/>
          <w:sz w:val="12"/>
        </w:rPr>
      </w:pPr>
      <w:r w:rsidRPr="00C603B8">
        <w:rPr>
          <w:color w:val="000000"/>
        </w:rPr>
        <w:t>Alumno:     Oscar Cruz VazquezTutor:      Antonio AyalaCurso:      2025 - 2026</w:t>
      </w:r>
    </w:p>
    <w:p w:rsidR="00C603B8" w:rsidRDefault="00C603B8" w:rsidP="00C603B8">
      <w:pPr>
        <w:pBdr>
          <w:bottom w:val="single" w:sz="8" w:space="1" w:color="2F7D4F"/>
        </w:pBdr>
        <w:spacing w:before="80" w:after="240"/>
        <w:jc w:val="center"/>
        <w:rPr>
          <w:i/>
          <w:color w:val="404040"/>
          <w:sz w:val="18"/>
        </w:rPr>
      </w:pPr>
      <w:r w:rsidRPr="00C603B8">
        <w:rPr>
          <w:i/>
          <w:color w:val="404040"/>
          <w:sz w:val="18"/>
        </w:rPr>
        <w:t>proyectoDAM_CruzVazquez_Oscar.pdf</w:t>
      </w:r>
    </w:p>
    <w:p w:rsidR="00C603B8" w:rsidRDefault="00C603B8">
      <w:pPr>
        <w:spacing w:after="200"/>
        <w:rPr>
          <w:i/>
          <w:color w:val="404040"/>
          <w:sz w:val="18"/>
        </w:rPr>
      </w:pPr>
      <w:r>
        <w:rPr>
          <w:i/>
          <w:color w:val="404040"/>
          <w:sz w:val="18"/>
        </w:rPr>
        <w:br w:type="page"/>
      </w:r>
    </w:p>
    <w:p w:rsidR="00C603B8" w:rsidRDefault="00C603B8" w:rsidP="00C603B8">
      <w:pPr>
        <w:pBdr>
          <w:bottom w:val="single" w:sz="8" w:space="1" w:color="2F7D4F"/>
        </w:pBdr>
        <w:jc w:val="both"/>
        <w:rPr>
          <w:color w:val="000000"/>
          <w:bdr w:val="single" w:sz="8" w:space="0" w:color="2F7D4F"/>
        </w:rPr>
      </w:pPr>
      <w:r w:rsidRPr="00C603B8">
        <w:rPr>
          <w:b/>
          <w:color w:val="2F7D4F"/>
          <w:sz w:val="36"/>
          <w:bdr w:val="single" w:sz="8" w:space="0" w:color="2F7D4F"/>
        </w:rPr>
        <w:t>Agradecimientos</w:t>
      </w:r>
      <w:r w:rsidRPr="00C603B8">
        <w:rPr>
          <w:color w:val="000000"/>
          <w:bdr w:val="single" w:sz="8" w:space="0" w:color="2F7D4F"/>
        </w:rPr>
        <w:t>Quiero agradecer a Dios Todopoderoso, Alfa y Omega, principio y fin.Agradezco tambien a los docentes del ciclo que han guiado este proyecto: a Jose Luis Pineda, por su apoyo en el analisis de requisitos; a Cristina Ramirez, por la orientacion en el plan de empresa; a Antonia, por su supervision del codigo; a Adolfo, por la revision del acceso a datos y las pruebas; y a Antonio Ayala, por la tutela del diseno de la interfaz.Por ultimo, agradezco a mi familia y companeros la paciencia y el animo prestados durante el desarrollo de este trabajo.</w:t>
      </w:r>
    </w:p>
    <w:p w:rsidR="00C603B8" w:rsidRDefault="00C603B8">
      <w:pPr>
        <w:spacing w:after="200"/>
        <w:rPr>
          <w:color w:val="000000"/>
          <w:bdr w:val="single" w:sz="8" w:space="0" w:color="2F7D4F"/>
        </w:rPr>
      </w:pPr>
      <w:r>
        <w:rPr>
          <w:color w:val="000000"/>
          <w:bdr w:val="single" w:sz="8" w:space="0" w:color="2F7D4F"/>
        </w:rPr>
        <w:br w:type="page"/>
      </w:r>
    </w:p>
    <w:p w:rsidR="00C603B8" w:rsidRDefault="00C603B8" w:rsidP="00C603B8">
      <w:pPr>
        <w:pStyle w:val="Prrafodelista"/>
        <w:numPr>
          <w:ilvl w:val="0"/>
          <w:numId w:val="13"/>
        </w:numPr>
        <w:pBdr>
          <w:bottom w:val="single" w:sz="8" w:space="1" w:color="2F7D4F"/>
        </w:pBdr>
        <w:spacing w:after="80"/>
        <w:rPr>
          <w:color w:val="000000"/>
        </w:rPr>
      </w:pPr>
      <w:r w:rsidRPr="00C603B8">
        <w:rPr>
          <w:b/>
          <w:color w:val="2F7D4F"/>
          <w:sz w:val="36"/>
          <w:bdr w:val="single" w:sz="8" w:space="0" w:color="2F7D4F"/>
        </w:rPr>
        <w:t>Descripcion Inicial del Proyecto</w:t>
      </w:r>
      <w:r w:rsidRPr="00C603B8">
        <w:rPr>
          <w:b/>
          <w:color w:val="1E5C36"/>
          <w:sz w:val="28"/>
          <w:bdr w:val="single" w:sz="8" w:space="0" w:color="2F7D4F"/>
        </w:rPr>
        <w:t>1.1. Introduccion</w:t>
      </w:r>
      <w:r w:rsidRPr="00C603B8">
        <w:rPr>
          <w:color w:val="000000"/>
          <w:bdr w:val="single" w:sz="8" w:space="0" w:color="2F7D4F"/>
        </w:rPr>
        <w:t>Fox Wallet es una aplicacion de escritorio desarrollada con JavaFX y con MySQL para las bases de datos. Su proposito es el de ayudar a todo tipo de personas, especialmente a aquellas sin experiencia, a gestionar de mejor manera sus ingresos, sus gastos, llevar un seguimiento de sus cuentas, simular sus habitos, todo ello en una misma aplicacion. Pese a que ya existen algunas herramientas y aplicaciones similares en el sector, Fox Wallet se diferencia de ellas ya que esta centrada mas en un publico espanol con la necesidad de calcular sus cuotas de IRPF.</w:t>
      </w:r>
      <w:r w:rsidRPr="00C603B8">
        <w:rPr>
          <w:b/>
          <w:color w:val="000000"/>
          <w:sz w:val="24"/>
          <w:bdr w:val="single" w:sz="8" w:space="0" w:color="2F7D4F"/>
        </w:rPr>
        <w:t>Contexto</w:t>
      </w:r>
      <w:r w:rsidRPr="00C603B8">
        <w:rPr>
          <w:color w:val="000000"/>
          <w:bdr w:val="single" w:sz="8" w:space="0" w:color="2F7D4F"/>
        </w:rPr>
        <w:t>Segun datos del Banco de Espana, menos del 40 por ciento de los hogares espanoles realiza algun tipo de seguimiento activo de sus gastos mensuales. Esto refleja la desconexion de muchos de los espanoles con el control de sus propias finanzas y la necesidad de una herramienta simple y accesible.Desde el ambito academico, el proyecto sirve como una oportunidad de poner en practica todos los conocimientos adquiridos a lo largo de estos dos anos: programacion orientada a objetos en Java, diseno de interfaces graficas con JavaFX, modelado de bases de datos relacionales, acceso a datos mediante JDBC, etc.</w:t>
      </w:r>
      <w:r w:rsidRPr="00C603B8">
        <w:rPr>
          <w:b/>
          <w:color w:val="000000"/>
          <w:sz w:val="24"/>
          <w:bdr w:val="single" w:sz="8" w:space="0" w:color="2F7D4F"/>
        </w:rPr>
        <w:t>Necesidad o Problema</w:t>
      </w:r>
      <w:r w:rsidRPr="00C603B8">
        <w:rPr>
          <w:color w:val="000000"/>
          <w:bdr w:val="single" w:sz="8" w:space="0" w:color="2F7D4F"/>
        </w:rPr>
        <w:t>Muchas aplicaciones de finanzas personales piden que registres tus datos en la nube. Esto significa que tus datos se van a servidores de terceros. Ademas no tienen en cuenta las especificidades del calculo de IRPF. Fox Wallet arregla todo esto.</w:t>
      </w:r>
      <w:r w:rsidRPr="00C603B8">
        <w:rPr>
          <w:b/>
          <w:color w:val="1E5C36"/>
          <w:sz w:val="28"/>
          <w:bdr w:val="single" w:sz="8" w:space="0" w:color="2F7D4F"/>
        </w:rPr>
        <w:t>1.2. Objetivo General del Software</w:t>
      </w:r>
      <w:r w:rsidRPr="00C603B8">
        <w:rPr>
          <w:b/>
          <w:color w:val="000000"/>
          <w:sz w:val="24"/>
          <w:bdr w:val="single" w:sz="8" w:space="0" w:color="2F7D4F"/>
        </w:rPr>
        <w:t>Objetivos de producto</w:t>
      </w:r>
      <w:r w:rsidRPr="00C603B8">
        <w:rPr>
          <w:color w:val="000000"/>
          <w:bdr w:val="single" w:sz="8" w:space="0" w:color="2F7D4F"/>
        </w:rPr>
        <w:t>Ofrecer un sistema que permita registrar los ingresos y los gastos en la aplicacion.</w:t>
      </w:r>
      <w:r w:rsidRPr="00C603B8">
        <w:rPr>
          <w:color w:val="000000"/>
        </w:rPr>
        <w:t>Permitir que el usuario tenga un seguimiento de sus objetivos monetarios a traves de la aplicacion.Un simulador de habitos que permita al usuario ver como afectan estos a su ahorro/posible ahorro.Incluir una calculadora de IRPF con funcion orientativa.Garantizar la seguridad de los usuarios mediante autenticacion y contrasenas hasheadas.</w:t>
      </w:r>
      <w:r w:rsidRPr="00C603B8">
        <w:rPr>
          <w:b/>
          <w:color w:val="000000"/>
          <w:sz w:val="24"/>
        </w:rPr>
        <w:t>Objetivos de aprendizaje</w:t>
      </w:r>
      <w:r w:rsidRPr="00C603B8">
        <w:rPr>
          <w:color w:val="000000"/>
        </w:rPr>
        <w:t>Utilizar la arquitectura Modelo-Vista-Controlador como se ha visto durante el curso.Utilizar el acceso a bases de datos mediante JDBC siguiendo la estructura DAO.Hacer uso de buenas practicas de programacion como buena nomenclatura, control de errores, etc.Elaboracion de una documentacion tecnica acorde a las exigencias del ciclo.</w:t>
      </w:r>
      <w:r w:rsidRPr="00C603B8">
        <w:rPr>
          <w:b/>
          <w:color w:val="1E5C36"/>
          <w:sz w:val="28"/>
        </w:rPr>
        <w:t>1.3. Usuarios o Destinatarios</w:t>
      </w:r>
      <w:r w:rsidRPr="00C603B8">
        <w:rPr>
          <w:color w:val="000000"/>
        </w:rPr>
        <w:t>El publico al que va destinado principalmente esta aplicacion son personas jovenes de entre 20 y 30 anos, con poca o nula experiencia a la hora de gestionar su propio dinero, ademas de autonomos o freelancers que tienen unos ingresos con mas variaciones y puedan necesitar alguna ayuda extra a la hora de gestionar su dinero.</w:t>
      </w:r>
      <w:r w:rsidRPr="00C603B8">
        <w:rPr>
          <w:b/>
          <w:color w:val="000000"/>
          <w:sz w:val="24"/>
        </w:rPr>
        <w:t>Situaciones en las que Fox Wallet podria ser util</w:t>
      </w:r>
      <w:r w:rsidRPr="00C603B8">
        <w:rPr>
          <w:color w:val="000000"/>
        </w:rPr>
        <w:t>Recibos invisibles: como suscripciones o pequenos gastos que no se suele llevar un control. Un listado de este tipo de gastos resulta util a la hora de valorarlos.Para ahorrar para algo especifico: una barra de progresion hacia alguna meta ayuda a visualizar mejor el avance y motiva a la hora de ahorrar.Decisiones de habitos: un simulador te permite cuantificar el impacto real de cualquier habito a lo largo del tiempo.Mayor control y organizacion ya que todos los datos son facilmente visibles.La aplicacion no requiere de acceso a ningun dato bancario ni conexion a Internet.</w:t>
      </w:r>
      <w:r w:rsidRPr="00C603B8">
        <w:rPr>
          <w:b/>
          <w:color w:val="1E5C36"/>
          <w:sz w:val="28"/>
        </w:rPr>
        <w:t>1.4. Vision General del Proyecto</w:t>
      </w:r>
      <w:r w:rsidRPr="00C603B8">
        <w:rPr>
          <w:b/>
          <w:color w:val="000000"/>
          <w:sz w:val="24"/>
        </w:rPr>
        <w:t>Tecnologias seleccionadas</w:t>
      </w:r>
      <w:r w:rsidRPr="00C603B8">
        <w:rPr>
          <w:color w:val="000000"/>
        </w:rPr>
        <w:t>Lenguaje de programacion: Java 17Interfaz grafica: JavaFX 21 con FXML y CSSAcceso a datos: JDBC con MySQL 8Gestion de dependencias y construccion: Apache MavenSeguridad: jBCryptPruebas: JUnit 5Control de versiones: Git y GitHubEntorno de desarrollo: IntelliJ IDEA CommunityDiseno de diagramas: Draw.io</w:t>
      </w:r>
    </w:p>
    <w:p w:rsidR="00C603B8" w:rsidRDefault="00C603B8">
      <w:pPr>
        <w:spacing w:after="200"/>
        <w:rPr>
          <w:color w:val="000000"/>
        </w:rPr>
      </w:pPr>
      <w:r>
        <w:rPr>
          <w:color w:val="000000"/>
        </w:rPr>
        <w:br w:type="page"/>
      </w:r>
    </w:p>
    <w:p w:rsidR="00C603B8" w:rsidRDefault="00C603B8" w:rsidP="00C603B8">
      <w:pPr>
        <w:pBdr>
          <w:bottom w:val="single" w:sz="8" w:space="1" w:color="2F7D4F"/>
        </w:pBdr>
        <w:ind w:left="360"/>
        <w:jc w:val="both"/>
      </w:pPr>
      <w:r w:rsidRPr="00C603B8">
        <w:rPr>
          <w:b/>
          <w:color w:val="2F7D4F"/>
          <w:sz w:val="36"/>
          <w:bdr w:val="single" w:sz="8" w:space="0" w:color="2F7D4F"/>
        </w:rPr>
        <w:t>2. Plan de Empresa</w:t>
      </w:r>
      <w:r w:rsidRPr="00C603B8">
        <w:rPr>
          <w:b/>
          <w:color w:val="1E5C36"/>
          <w:sz w:val="28"/>
        </w:rPr>
        <w:t>2.1. El Equipo Emprendedor</w:t>
      </w:r>
      <w:r w:rsidRPr="00C603B8">
        <w:rPr>
          <w:color w:val="000000"/>
        </w:rPr>
        <w:t>Fox Wallet es una creacion para un proyecto de fin de ciclo. Por su naturaleza el equipo emprendedor esta compuesto por unicamente una sola persona que asume todas las funciones y responsabilidades de la empresa. Esto incluye analizar, disenar, programar, probar y documentar.Nombre: Oscar Cruz Vazquez.Formacion: estudiante de segundo curso de Desarrollo de Aplicaciones Multiplataforma en Salesianos Cordoba, 2025-2026.Rol: unico responsable del producto. Se encarga de todo, desde analizar y disenar hasta programar, probar y escribir la documentacion.</w:t>
      </w:r>
      <w:r w:rsidRPr="00C603B8">
        <w:rPr>
          <w:b/>
          <w:color w:val="1E5C36"/>
          <w:sz w:val="28"/>
        </w:rPr>
        <w:t>2.2. Presentacion de la Idea</w:t>
      </w:r>
      <w:r w:rsidRPr="00C603B8">
        <w:rPr>
          <w:color w:val="000000"/>
        </w:rPr>
        <w:t>Fox Wallet nace de la necesidad en el mercado de gestion financiera personal espanola. En Espana, el resto de herramientas de esta indole son limitadas, suelen tener publicidad o no se adaptan a las necesidades concretas del territorio.</w:t>
      </w:r>
      <w:r w:rsidRPr="00C603B8">
        <w:rPr>
          <w:b/>
          <w:color w:val="000000"/>
          <w:sz w:val="24"/>
        </w:rPr>
        <w:t>Propuesta de valor</w:t>
      </w:r>
      <w:r w:rsidRPr="00C603B8">
        <w:rPr>
          <w:color w:val="000000"/>
        </w:rPr>
        <w:t>Control de tus datos sin necesidad de conectarte a servidores externos.Sin suscripcion ni publicidad en su plan basico.Adaptado a Espana con la inclusion del calculo del IRPF.Amigable con aquellas personas poco familiarizadas con estos temas, facil e intuitivo.</w:t>
      </w:r>
      <w:r w:rsidRPr="00C603B8">
        <w:rPr>
          <w:b/>
          <w:color w:val="000000"/>
          <w:sz w:val="24"/>
        </w:rPr>
        <w:t>Publico objetivo</w:t>
      </w:r>
      <w:r w:rsidRPr="00C603B8">
        <w:rPr>
          <w:color w:val="000000"/>
        </w:rPr>
        <w:t>Jovenes trabajadores de entre 20 y 35 anos que estan empezando a trabajar y quieren controlar sus gastos.Autonomos y freelancers, que necesitan controlar sus ingresos, ya que pueden variar mucho.</w:t>
      </w:r>
      <w:r w:rsidRPr="00C603B8">
        <w:rPr>
          <w:b/>
          <w:color w:val="1E5C36"/>
          <w:sz w:val="28"/>
        </w:rPr>
        <w:t>2.3. Analisis de Mercado</w:t>
      </w:r>
      <w:r w:rsidRPr="00C603B8">
        <w:rPr>
          <w:color w:val="000000"/>
        </w:rPr>
        <w:t>El mercado de este sector puede dividirse en dos partes. Las aplicaciones moviles conectadas a la banca online como Fintonic o la misma aplicacion del banco. Por otro lado, estan las herramientas web o de escritorio como YNAB, GnuCash o Microsoft Money.</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592"/>
        <w:gridCol w:w="2540"/>
        <w:gridCol w:w="2540"/>
        <w:gridCol w:w="2540"/>
      </w:tblGrid>
      <w:tr w:rsidR="00C603B8" w:rsidTr="00C603B8">
        <w:tblPrEx>
          <w:tblCellMar>
            <w:top w:w="0" w:type="dxa"/>
            <w:bottom w:w="0" w:type="dxa"/>
          </w:tblCellMar>
        </w:tblPrEx>
        <w:tc>
          <w:tcPr>
            <w:tcW w:w="1592"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Competencia</w:t>
            </w:r>
          </w:p>
        </w:tc>
        <w:tc>
          <w:tcPr>
            <w:tcW w:w="2540"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Fortalezas</w:t>
            </w:r>
          </w:p>
        </w:tc>
        <w:tc>
          <w:tcPr>
            <w:tcW w:w="2540"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Debilidades</w:t>
            </w:r>
          </w:p>
        </w:tc>
        <w:tc>
          <w:tcPr>
            <w:tcW w:w="2540"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Diferencia con Fox Wallet</w:t>
            </w:r>
          </w:p>
        </w:tc>
      </w:tr>
      <w:tr w:rsidR="00C603B8" w:rsidTr="00C603B8">
        <w:tblPrEx>
          <w:tblCellMar>
            <w:top w:w="0" w:type="dxa"/>
            <w:bottom w:w="0" w:type="dxa"/>
          </w:tblCellMar>
        </w:tblPrEx>
        <w:tc>
          <w:tcPr>
            <w:tcW w:w="1592" w:type="dxa"/>
            <w:tcBorders>
              <w:bottom w:val="single" w:sz="4" w:space="0" w:color="auto"/>
            </w:tcBorders>
            <w:shd w:val="clear" w:color="auto" w:fill="FFFFFF"/>
          </w:tcPr>
          <w:p w:rsidR="00C603B8" w:rsidRPr="00C603B8" w:rsidRDefault="00C603B8" w:rsidP="00C603B8">
            <w:pPr>
              <w:jc w:val="both"/>
              <w:rPr>
                <w:sz w:val="20"/>
              </w:rPr>
            </w:pPr>
            <w:r w:rsidRPr="00C603B8">
              <w:rPr>
                <w:sz w:val="20"/>
              </w:rPr>
              <w:t>Fintonic</w:t>
            </w:r>
          </w:p>
        </w:tc>
        <w:tc>
          <w:tcPr>
            <w:tcW w:w="2540"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Conexion automatica con el banco, version movil.</w:t>
            </w:r>
          </w:p>
        </w:tc>
        <w:tc>
          <w:tcPr>
            <w:tcW w:w="2540" w:type="dxa"/>
            <w:tcBorders>
              <w:bottom w:val="single" w:sz="4" w:space="0" w:color="auto"/>
            </w:tcBorders>
            <w:shd w:val="clear" w:color="auto" w:fill="FFFFFF"/>
          </w:tcPr>
          <w:p w:rsidR="00C603B8" w:rsidRPr="00C603B8" w:rsidRDefault="00C603B8" w:rsidP="00C603B8">
            <w:pPr>
              <w:jc w:val="both"/>
              <w:rPr>
                <w:sz w:val="20"/>
              </w:rPr>
            </w:pPr>
            <w:r w:rsidRPr="00C603B8">
              <w:rPr>
                <w:sz w:val="20"/>
              </w:rPr>
              <w:t>Necesita credenciales bancarias.</w:t>
            </w:r>
          </w:p>
        </w:tc>
        <w:tc>
          <w:tcPr>
            <w:tcW w:w="2540" w:type="dxa"/>
            <w:tcBorders>
              <w:bottom w:val="single" w:sz="4" w:space="0" w:color="auto"/>
            </w:tcBorders>
            <w:shd w:val="clear" w:color="auto" w:fill="FFFFFF"/>
          </w:tcPr>
          <w:p w:rsidR="00C603B8" w:rsidRPr="00C603B8" w:rsidRDefault="00C603B8" w:rsidP="00C603B8">
            <w:pPr>
              <w:jc w:val="both"/>
              <w:rPr>
                <w:sz w:val="20"/>
              </w:rPr>
            </w:pPr>
            <w:r w:rsidRPr="00C603B8">
              <w:rPr>
                <w:sz w:val="20"/>
              </w:rPr>
              <w:t>Fox Wallet no accede a datos bancarios.</w:t>
            </w:r>
          </w:p>
        </w:tc>
      </w:tr>
      <w:tr w:rsidR="00C603B8" w:rsidTr="00C603B8">
        <w:tblPrEx>
          <w:tblCellMar>
            <w:top w:w="0" w:type="dxa"/>
            <w:bottom w:w="0" w:type="dxa"/>
          </w:tblCellMar>
        </w:tblPrEx>
        <w:tc>
          <w:tcPr>
            <w:tcW w:w="1592" w:type="dxa"/>
            <w:tcBorders>
              <w:bottom w:val="single" w:sz="4" w:space="0" w:color="auto"/>
            </w:tcBorders>
            <w:shd w:val="clear" w:color="auto" w:fill="2AF1ED"/>
          </w:tcPr>
          <w:p w:rsidR="00C603B8" w:rsidRPr="00C603B8" w:rsidRDefault="00C603B8" w:rsidP="00C603B8">
            <w:pPr>
              <w:jc w:val="both"/>
              <w:rPr>
                <w:sz w:val="20"/>
              </w:rPr>
            </w:pPr>
            <w:r w:rsidRPr="00C603B8">
              <w:rPr>
                <w:sz w:val="20"/>
              </w:rPr>
              <w:t>YNAB</w:t>
            </w:r>
          </w:p>
        </w:tc>
        <w:tc>
          <w:tcPr>
            <w:tcW w:w="2540" w:type="dxa"/>
            <w:tcBorders>
              <w:bottom w:val="single" w:sz="4" w:space="0" w:color="auto"/>
            </w:tcBorders>
            <w:shd w:val="clear" w:color="auto" w:fill="2AF1ED"/>
          </w:tcPr>
          <w:p w:rsidR="00C603B8" w:rsidRPr="00C603B8" w:rsidRDefault="00C603B8" w:rsidP="00C603B8">
            <w:pPr>
              <w:jc w:val="both"/>
              <w:rPr>
                <w:sz w:val="20"/>
              </w:rPr>
            </w:pPr>
            <w:r w:rsidRPr="00C603B8">
              <w:rPr>
                <w:sz w:val="20"/>
              </w:rPr>
              <w:t>Metodologia de presupuesto solida.</w:t>
            </w:r>
          </w:p>
        </w:tc>
        <w:tc>
          <w:tcPr>
            <w:tcW w:w="2540" w:type="dxa"/>
            <w:tcBorders>
              <w:bottom w:val="single" w:sz="4" w:space="0" w:color="auto"/>
            </w:tcBorders>
            <w:shd w:val="clear" w:color="auto" w:fill="2AF1ED"/>
          </w:tcPr>
          <w:p w:rsidR="00C603B8" w:rsidRPr="00C603B8" w:rsidRDefault="00C603B8" w:rsidP="00C603B8">
            <w:pPr>
              <w:jc w:val="both"/>
              <w:rPr>
                <w:sz w:val="20"/>
              </w:rPr>
            </w:pPr>
            <w:r w:rsidRPr="00C603B8">
              <w:rPr>
                <w:sz w:val="20"/>
              </w:rPr>
              <w:t>Suscripcion de pago y en ingles.</w:t>
            </w:r>
          </w:p>
        </w:tc>
        <w:tc>
          <w:tcPr>
            <w:tcW w:w="2540" w:type="dxa"/>
            <w:tcBorders>
              <w:bottom w:val="single" w:sz="4" w:space="0" w:color="auto"/>
            </w:tcBorders>
            <w:shd w:val="clear" w:color="auto" w:fill="2AF1ED"/>
          </w:tcPr>
          <w:p w:rsidR="00C603B8" w:rsidRPr="00C603B8" w:rsidRDefault="00C603B8" w:rsidP="00C603B8">
            <w:pPr>
              <w:jc w:val="both"/>
              <w:rPr>
                <w:sz w:val="20"/>
              </w:rPr>
            </w:pPr>
            <w:r w:rsidRPr="00C603B8">
              <w:rPr>
                <w:sz w:val="20"/>
              </w:rPr>
              <w:t>Fox Wallet es gratuita y en espanol.</w:t>
            </w:r>
          </w:p>
        </w:tc>
      </w:tr>
      <w:tr w:rsidR="00C603B8" w:rsidTr="00C603B8">
        <w:tblPrEx>
          <w:tblCellMar>
            <w:top w:w="0" w:type="dxa"/>
            <w:bottom w:w="0" w:type="dxa"/>
          </w:tblCellMar>
        </w:tblPrEx>
        <w:tc>
          <w:tcPr>
            <w:tcW w:w="1592" w:type="dxa"/>
            <w:tcBorders>
              <w:bottom w:val="single" w:sz="4" w:space="0" w:color="auto"/>
            </w:tcBorders>
            <w:shd w:val="clear" w:color="auto" w:fill="FFFFFF"/>
          </w:tcPr>
          <w:p w:rsidR="00C603B8" w:rsidRPr="00C603B8" w:rsidRDefault="00C603B8" w:rsidP="00C603B8">
            <w:pPr>
              <w:jc w:val="both"/>
              <w:rPr>
                <w:sz w:val="20"/>
              </w:rPr>
            </w:pPr>
            <w:r w:rsidRPr="00C603B8">
              <w:rPr>
                <w:sz w:val="20"/>
              </w:rPr>
              <w:t>GnuCash</w:t>
            </w:r>
          </w:p>
        </w:tc>
        <w:tc>
          <w:tcPr>
            <w:tcW w:w="2540" w:type="dxa"/>
            <w:tcBorders>
              <w:bottom w:val="single" w:sz="4" w:space="0" w:color="auto"/>
            </w:tcBorders>
            <w:shd w:val="clear" w:color="auto" w:fill="FFFFFF"/>
          </w:tcPr>
          <w:p w:rsidR="00C603B8" w:rsidRPr="00C603B8" w:rsidRDefault="00C603B8" w:rsidP="00C603B8">
            <w:pPr>
              <w:jc w:val="both"/>
              <w:rPr>
                <w:sz w:val="20"/>
              </w:rPr>
            </w:pPr>
            <w:r w:rsidRPr="00C603B8">
              <w:rPr>
                <w:sz w:val="20"/>
              </w:rPr>
              <w:t>Software libre, muy completo.</w:t>
            </w:r>
          </w:p>
        </w:tc>
        <w:tc>
          <w:tcPr>
            <w:tcW w:w="2540" w:type="dxa"/>
            <w:tcBorders>
              <w:bottom w:val="single" w:sz="4" w:space="0" w:color="auto"/>
            </w:tcBorders>
            <w:shd w:val="clear" w:color="auto" w:fill="FFFFFF"/>
          </w:tcPr>
          <w:p w:rsidR="00C603B8" w:rsidRPr="00C603B8" w:rsidRDefault="00C603B8" w:rsidP="00C603B8">
            <w:pPr>
              <w:jc w:val="both"/>
              <w:rPr>
                <w:sz w:val="20"/>
              </w:rPr>
            </w:pPr>
            <w:r w:rsidRPr="00C603B8">
              <w:rPr>
                <w:sz w:val="20"/>
              </w:rPr>
              <w:t>Curva de aprendizaje elevada, diseno anticuado.</w:t>
            </w:r>
          </w:p>
        </w:tc>
        <w:tc>
          <w:tcPr>
            <w:tcW w:w="2540" w:type="dxa"/>
            <w:tcBorders>
              <w:bottom w:val="single" w:sz="4" w:space="0" w:color="auto"/>
            </w:tcBorders>
            <w:shd w:val="clear" w:color="auto" w:fill="FFFFFF"/>
          </w:tcPr>
          <w:p w:rsidR="00C603B8" w:rsidRPr="00C603B8" w:rsidRDefault="00C603B8" w:rsidP="00C603B8">
            <w:pPr>
              <w:jc w:val="both"/>
              <w:rPr>
                <w:sz w:val="20"/>
              </w:rPr>
            </w:pPr>
            <w:r w:rsidRPr="00C603B8">
              <w:rPr>
                <w:sz w:val="20"/>
              </w:rPr>
              <w:t>Fox Wallet prioriza la usabilidad para usuarios casuales.</w:t>
            </w:r>
          </w:p>
        </w:tc>
      </w:tr>
      <w:tr w:rsidR="00C603B8" w:rsidTr="00C603B8">
        <w:tblPrEx>
          <w:tblCellMar>
            <w:top w:w="0" w:type="dxa"/>
            <w:bottom w:w="0" w:type="dxa"/>
          </w:tblCellMar>
        </w:tblPrEx>
        <w:tc>
          <w:tcPr>
            <w:tcW w:w="1592" w:type="dxa"/>
            <w:shd w:val="clear" w:color="auto" w:fill="2AF1ED"/>
          </w:tcPr>
          <w:p w:rsidR="00C603B8" w:rsidRPr="00C603B8" w:rsidRDefault="00C603B8" w:rsidP="00C603B8">
            <w:pPr>
              <w:jc w:val="both"/>
              <w:rPr>
                <w:sz w:val="20"/>
              </w:rPr>
            </w:pPr>
            <w:r w:rsidRPr="00C603B8">
              <w:rPr>
                <w:sz w:val="20"/>
              </w:rPr>
              <w:t>Hojas de calculo</w:t>
            </w:r>
          </w:p>
        </w:tc>
        <w:tc>
          <w:tcPr>
            <w:tcW w:w="2540" w:type="dxa"/>
            <w:shd w:val="clear" w:color="auto" w:fill="2AF1ED"/>
          </w:tcPr>
          <w:p w:rsidR="00C603B8" w:rsidRPr="00C603B8" w:rsidRDefault="00C603B8" w:rsidP="00C603B8">
            <w:pPr>
              <w:jc w:val="both"/>
              <w:rPr>
                <w:sz w:val="20"/>
              </w:rPr>
            </w:pPr>
            <w:r w:rsidRPr="00C603B8">
              <w:rPr>
                <w:sz w:val="20"/>
              </w:rPr>
              <w:t>Muy flexible y gratis.</w:t>
            </w:r>
          </w:p>
        </w:tc>
        <w:tc>
          <w:tcPr>
            <w:tcW w:w="2540" w:type="dxa"/>
            <w:shd w:val="clear" w:color="auto" w:fill="2AF1ED"/>
          </w:tcPr>
          <w:p w:rsidR="00C603B8" w:rsidRPr="00C603B8" w:rsidRDefault="00C603B8" w:rsidP="00C603B8">
            <w:pPr>
              <w:jc w:val="both"/>
              <w:rPr>
                <w:sz w:val="20"/>
              </w:rPr>
            </w:pPr>
            <w:r w:rsidRPr="00C603B8">
              <w:rPr>
                <w:sz w:val="20"/>
              </w:rPr>
              <w:t>Sin automatizacion, propenso a errores humanos.</w:t>
            </w:r>
          </w:p>
        </w:tc>
        <w:tc>
          <w:tcPr>
            <w:tcW w:w="2540" w:type="dxa"/>
            <w:shd w:val="clear" w:color="auto" w:fill="2AF1ED"/>
          </w:tcPr>
          <w:p w:rsidR="00C603B8" w:rsidRPr="00C603B8" w:rsidRDefault="00C603B8" w:rsidP="00C603B8">
            <w:pPr>
              <w:jc w:val="both"/>
              <w:rPr>
                <w:sz w:val="20"/>
              </w:rPr>
            </w:pPr>
            <w:r w:rsidRPr="00C603B8">
              <w:rPr>
                <w:sz w:val="20"/>
              </w:rPr>
              <w:t>Fox Wallet automatiza calculos.</w:t>
            </w:r>
          </w:p>
        </w:tc>
      </w:tr>
    </w:tbl>
    <w:p w:rsidR="00C603B8" w:rsidRPr="00C603B8" w:rsidRDefault="00C603B8" w:rsidP="00C603B8">
      <w:pPr>
        <w:pBdr>
          <w:bottom w:val="single" w:sz="8" w:space="1" w:color="2F7D4F"/>
        </w:pBdr>
        <w:spacing w:after="80"/>
        <w:ind w:left="360"/>
        <w:jc w:val="both"/>
        <w:rPr>
          <w:sz w:val="12"/>
        </w:rPr>
      </w:pPr>
    </w:p>
    <w:p w:rsidR="00C603B8" w:rsidRDefault="00C603B8" w:rsidP="00C603B8">
      <w:pPr>
        <w:pBdr>
          <w:bottom w:val="single" w:sz="8" w:space="1" w:color="2F7D4F"/>
        </w:pBdr>
        <w:spacing w:before="240" w:after="120"/>
        <w:ind w:left="360"/>
      </w:pPr>
      <w:r w:rsidRPr="00C603B8">
        <w:rPr>
          <w:b/>
          <w:color w:val="000000"/>
          <w:sz w:val="24"/>
        </w:rPr>
        <w:t>Analisis DAFO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84"/>
        <w:gridCol w:w="4163"/>
        <w:gridCol w:w="4164"/>
      </w:tblGrid>
      <w:tr w:rsidR="00C603B8" w:rsidTr="00C603B8">
        <w:tblPrEx>
          <w:tblCellMar>
            <w:top w:w="0" w:type="dxa"/>
            <w:bottom w:w="0" w:type="dxa"/>
          </w:tblCellMar>
        </w:tblPrEx>
        <w:tc>
          <w:tcPr>
            <w:tcW w:w="884"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p>
        </w:tc>
        <w:tc>
          <w:tcPr>
            <w:tcW w:w="4163"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Positivo</w:t>
            </w:r>
          </w:p>
        </w:tc>
        <w:tc>
          <w:tcPr>
            <w:tcW w:w="4164"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Negativo</w:t>
            </w:r>
          </w:p>
        </w:tc>
      </w:tr>
      <w:tr w:rsidR="00C603B8" w:rsidTr="00C603B8">
        <w:tblPrEx>
          <w:tblCellMar>
            <w:top w:w="0" w:type="dxa"/>
            <w:bottom w:w="0" w:type="dxa"/>
          </w:tblCellMar>
        </w:tblPrEx>
        <w:tc>
          <w:tcPr>
            <w:tcW w:w="884"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Interno</w:t>
            </w:r>
          </w:p>
        </w:tc>
        <w:tc>
          <w:tcPr>
            <w:tcW w:w="4163"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FORTALEZAS: Protege la privacidad, adaptada al mercado espanol, gratuita en version base, incluye calculo IRPF.</w:t>
            </w:r>
          </w:p>
        </w:tc>
        <w:tc>
          <w:tcPr>
            <w:tcW w:w="4164"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DEBILIDADES: No se sincroniza con la nube, requiere Java y MySQL instalados, sin version movil.</w:t>
            </w:r>
          </w:p>
        </w:tc>
      </w:tr>
      <w:tr w:rsidR="00C603B8" w:rsidTr="00C603B8">
        <w:tblPrEx>
          <w:tblCellMar>
            <w:top w:w="0" w:type="dxa"/>
            <w:bottom w:w="0" w:type="dxa"/>
          </w:tblCellMar>
        </w:tblPrEx>
        <w:tc>
          <w:tcPr>
            <w:tcW w:w="884" w:type="dxa"/>
            <w:shd w:val="clear" w:color="auto" w:fill="2AF1ED"/>
          </w:tcPr>
          <w:p w:rsidR="00C603B8" w:rsidRPr="00C603B8" w:rsidRDefault="00C603B8" w:rsidP="00C603B8">
            <w:pPr>
              <w:spacing w:before="240" w:after="120"/>
              <w:rPr>
                <w:sz w:val="20"/>
              </w:rPr>
            </w:pPr>
            <w:r w:rsidRPr="00C603B8">
              <w:rPr>
                <w:sz w:val="20"/>
              </w:rPr>
              <w:t>Externo</w:t>
            </w:r>
          </w:p>
        </w:tc>
        <w:tc>
          <w:tcPr>
            <w:tcW w:w="4163" w:type="dxa"/>
            <w:shd w:val="clear" w:color="auto" w:fill="2AF1ED"/>
          </w:tcPr>
          <w:p w:rsidR="00C603B8" w:rsidRPr="00C603B8" w:rsidRDefault="00C603B8" w:rsidP="00C603B8">
            <w:pPr>
              <w:spacing w:before="240" w:after="120"/>
              <w:rPr>
                <w:sz w:val="20"/>
              </w:rPr>
            </w:pPr>
            <w:r w:rsidRPr="00C603B8">
              <w:rPr>
                <w:sz w:val="20"/>
              </w:rPr>
              <w:t>OPORTUNIDADES: Creciente interes en educacion financiera, demanda de alternativas privadas, posible expansion movil.</w:t>
            </w:r>
          </w:p>
        </w:tc>
        <w:tc>
          <w:tcPr>
            <w:tcW w:w="4164" w:type="dxa"/>
            <w:shd w:val="clear" w:color="auto" w:fill="2AF1ED"/>
          </w:tcPr>
          <w:p w:rsidR="00C603B8" w:rsidRPr="00C603B8" w:rsidRDefault="00C603B8" w:rsidP="00C603B8">
            <w:pPr>
              <w:spacing w:before="240" w:after="120"/>
              <w:rPr>
                <w:sz w:val="20"/>
              </w:rPr>
            </w:pPr>
            <w:r w:rsidRPr="00C603B8">
              <w:rPr>
                <w:sz w:val="20"/>
              </w:rPr>
              <w:t>AMENAZAS: Apps bancarias incorporan analisis de datos, competencia de apps consolidadas, complejidad de instalacion.</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bottom w:val="single" w:sz="8" w:space="1" w:color="2F7D4F"/>
        </w:pBdr>
        <w:ind w:left="360"/>
        <w:jc w:val="both"/>
      </w:pPr>
      <w:r w:rsidRPr="00C603B8">
        <w:rPr>
          <w:b/>
          <w:color w:val="1E5C36"/>
          <w:sz w:val="28"/>
        </w:rPr>
        <w:t>2.4. Estrategia de Marketing y Marca</w:t>
      </w:r>
      <w:r w:rsidRPr="00C603B8">
        <w:rPr>
          <w:color w:val="000000"/>
        </w:rPr>
        <w:t>La estrategia de marketing de Fox Wallet se basa principalmente en el control y la privacidad. Todo dentro de la aplicacion tiene ese objetivo, especialmente en comparacion con los competidores que se basan en publicidad o en pagos obligatorios.</w:t>
      </w:r>
      <w:r w:rsidRPr="00C603B8">
        <w:rPr>
          <w:b/>
          <w:color w:val="000000"/>
          <w:sz w:val="24"/>
        </w:rPr>
        <w:t>Identidad visual</w:t>
      </w:r>
      <w:r w:rsidRPr="00C603B8">
        <w:rPr>
          <w:color w:val="000000"/>
        </w:rPr>
        <w:t>Nuestro logotipo es un zorro en silueta verde, que representa prudencia, naturaleza y estabilidad. La combinacion de colores verde y azul marino transmite solidez y confianza.Verde zorro #2F7D4F: color principal, usado en logotipo, acentos y botones.Azul marino: para el wordmark y los titulos.Gris oscuro: para los textos corrientes.Blanco roto: para los fondos.Verde y rojo: para indicar ingresos y gastos dentro de la aplicacion.</w:t>
      </w:r>
      <w:r w:rsidRPr="00C603B8">
        <w:rPr>
          <w:b/>
          <w:color w:val="000000"/>
          <w:sz w:val="24"/>
        </w:rPr>
        <w:t>Canales de difusion</w:t>
      </w:r>
      <w:r w:rsidRPr="00C603B8">
        <w:rPr>
          <w:color w:val="000000"/>
        </w:rPr>
        <w:t>Web propia: desde la cual se puede descargar la aplicacion y el manual de usuario.Redes sociales: Instagram, TikTok y X, donde se comparten consejos de educacion financiera.GitHub: repositorio publico a partir de la v1.0.Boca a boca: presentacion a profesores, companeros y familias de Salesianos Cordoba.</w:t>
      </w:r>
      <w:r w:rsidRPr="00C603B8">
        <w:rPr>
          <w:b/>
          <w:color w:val="000000"/>
          <w:sz w:val="24"/>
        </w:rPr>
        <w:t>Plan de lanzamiento</w:t>
      </w:r>
      <w:r w:rsidRPr="00C603B8">
        <w:rPr>
          <w:color w:val="000000"/>
        </w:rPr>
        <w:t>Meses 1-3: lanzamiento publico, anuncio en redes y foros, contenido educativo semanal.Meses 3-6: contacto con creadores de contenido sobre finanzas personales en espanol.Meses 6-12: comunidad propia en Discord/Telegram para feedback directo.</w:t>
      </w:r>
      <w:r w:rsidRPr="00C603B8">
        <w:rPr>
          <w:b/>
          <w:color w:val="1E5C36"/>
          <w:sz w:val="28"/>
        </w:rPr>
        <w:t>2.5. Plan de Operaciones</w:t>
      </w:r>
      <w:r w:rsidRPr="00C603B8">
        <w:rPr>
          <w:color w:val="000000"/>
        </w:rPr>
        <w:t>El plan de operaciones define el conjunto de pasos que llevan al producto final, incluyendo la creacion, mantenimiento, distribucion, soporte y los recursos previstos.</w:t>
      </w:r>
      <w:r w:rsidRPr="00C603B8">
        <w:rPr>
          <w:b/>
          <w:color w:val="000000"/>
          <w:sz w:val="24"/>
        </w:rPr>
        <w:t>Procesos de desarrollo y mantenimiento</w:t>
      </w:r>
      <w:r w:rsidRPr="00C603B8">
        <w:rPr>
          <w:color w:val="000000"/>
        </w:rPr>
        <w:t>Desarrollo de objetivos concretos cada dos semanas, por ejemplo completar un modulo.Al final de cada desarrollo, etiquetado de la version y actualizacion en GitHub.Mantenimiento correctivo continuo y evolutivo planificado por trimestres.</w:t>
      </w:r>
      <w:r w:rsidRPr="00C603B8">
        <w:rPr>
          <w:b/>
          <w:color w:val="000000"/>
          <w:sz w:val="24"/>
        </w:rPr>
        <w:t>Calendario de versiones</w:t>
      </w:r>
      <w:r w:rsidRPr="00C603B8">
        <w:rPr>
          <w:color w:val="000000"/>
        </w:rPr>
        <w:t>v0.9 beta interna: pruebas con familiares y companeros dos semanas antes del lanzamiento.v1.0 lanzamiento: incluye login, dashboard, movimientos, objetivos y simulador de habitos.v1.x trimestrales: exportacion CSV/PDF, graficos avanzados, mejoras de accesibilidad.v2.0 largo plazo: version Pro con categorias personalizadas y copia de seguridad cifrada.</w:t>
      </w:r>
      <w:r w:rsidRPr="00C603B8">
        <w:rPr>
          <w:b/>
          <w:color w:val="000000"/>
          <w:sz w:val="24"/>
        </w:rPr>
        <w:t>Soporte e infraestructura</w:t>
      </w:r>
      <w:r w:rsidRPr="00C603B8">
        <w:rPr>
          <w:color w:val="000000"/>
        </w:rPr>
        <w:t>Soporte: correo electronico soporte@foxwallet.app, manual en PDF. Respuesta en 48 horas laborables.Repositorio: GitHub privado durante desarrollo, publico a partir de v1.0.Base de datos: cada usuario con su propio MySQL 8. Sin base de datos centralizada.</w:t>
      </w:r>
      <w:r w:rsidRPr="00C603B8">
        <w:rPr>
          <w:b/>
          <w:color w:val="1E5C36"/>
          <w:sz w:val="28"/>
        </w:rPr>
        <w:t>2.6. Viabilidad del Proyecto</w:t>
      </w:r>
      <w:r w:rsidRPr="00C603B8">
        <w:rPr>
          <w:color w:val="000000"/>
        </w:rPr>
        <w:t>Fox Wallet cuenta con tres metodos de ingresos: version Pro por 4,99 euros/mes o 39,99 euros/ano; licencias para pequenas empresas a 9,99 euros/mes; y consultoria personalizada a 50 euros la hora.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32"/>
        <w:gridCol w:w="1676"/>
      </w:tblGrid>
      <w:tr w:rsidR="00C603B8" w:rsidTr="00C603B8">
        <w:tblPrEx>
          <w:tblCellMar>
            <w:top w:w="0" w:type="dxa"/>
            <w:bottom w:w="0" w:type="dxa"/>
          </w:tblCellMar>
        </w:tblPrEx>
        <w:tc>
          <w:tcPr>
            <w:tcW w:w="4232"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Concepto</w:t>
            </w:r>
          </w:p>
        </w:tc>
        <w:tc>
          <w:tcPr>
            <w:tcW w:w="1676"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Estimacion ano 1</w:t>
            </w:r>
          </w:p>
        </w:tc>
      </w:tr>
      <w:tr w:rsidR="00C603B8" w:rsidTr="00C603B8">
        <w:tblPrEx>
          <w:tblCellMar>
            <w:top w:w="0" w:type="dxa"/>
            <w:bottom w:w="0" w:type="dxa"/>
          </w:tblCellMar>
        </w:tblPrEx>
        <w:tc>
          <w:tcPr>
            <w:tcW w:w="4232" w:type="dxa"/>
            <w:tcBorders>
              <w:bottom w:val="single" w:sz="4" w:space="0" w:color="auto"/>
            </w:tcBorders>
            <w:shd w:val="clear" w:color="auto" w:fill="FFFFFF"/>
          </w:tcPr>
          <w:p w:rsidR="00C603B8" w:rsidRPr="00C603B8" w:rsidRDefault="00C603B8" w:rsidP="00C603B8">
            <w:pPr>
              <w:jc w:val="both"/>
              <w:rPr>
                <w:sz w:val="20"/>
              </w:rPr>
            </w:pPr>
            <w:r w:rsidRPr="00C603B8">
              <w:rPr>
                <w:sz w:val="20"/>
              </w:rPr>
              <w:t>Usuarios activos version gratuita</w:t>
            </w:r>
          </w:p>
        </w:tc>
        <w:tc>
          <w:tcPr>
            <w:tcW w:w="1676" w:type="dxa"/>
            <w:tcBorders>
              <w:bottom w:val="single" w:sz="4" w:space="0" w:color="auto"/>
            </w:tcBorders>
            <w:shd w:val="clear" w:color="auto" w:fill="FFFFFF"/>
          </w:tcPr>
          <w:p w:rsidR="00C603B8" w:rsidRPr="00C603B8" w:rsidRDefault="00C603B8" w:rsidP="00C603B8">
            <w:pPr>
              <w:jc w:val="both"/>
              <w:rPr>
                <w:sz w:val="20"/>
              </w:rPr>
            </w:pPr>
            <w:r w:rsidRPr="00C603B8">
              <w:rPr>
                <w:sz w:val="20"/>
              </w:rPr>
              <w:t>5.000</w:t>
            </w:r>
          </w:p>
        </w:tc>
      </w:tr>
      <w:tr w:rsidR="00C603B8" w:rsidTr="00C603B8">
        <w:tblPrEx>
          <w:tblCellMar>
            <w:top w:w="0" w:type="dxa"/>
            <w:bottom w:w="0" w:type="dxa"/>
          </w:tblCellMar>
        </w:tblPrEx>
        <w:tc>
          <w:tcPr>
            <w:tcW w:w="4232" w:type="dxa"/>
            <w:tcBorders>
              <w:bottom w:val="single" w:sz="4" w:space="0" w:color="auto"/>
            </w:tcBorders>
            <w:shd w:val="clear" w:color="auto" w:fill="2AF1ED"/>
          </w:tcPr>
          <w:p w:rsidR="00C603B8" w:rsidRPr="00C603B8" w:rsidRDefault="00C603B8" w:rsidP="00C603B8">
            <w:pPr>
              <w:jc w:val="both"/>
              <w:rPr>
                <w:sz w:val="20"/>
              </w:rPr>
            </w:pPr>
            <w:r w:rsidRPr="00C603B8">
              <w:rPr>
                <w:sz w:val="20"/>
              </w:rPr>
              <w:t>Tasa de conversion a Pro</w:t>
            </w:r>
          </w:p>
        </w:tc>
        <w:tc>
          <w:tcPr>
            <w:tcW w:w="1676" w:type="dxa"/>
            <w:tcBorders>
              <w:bottom w:val="single" w:sz="4" w:space="0" w:color="auto"/>
            </w:tcBorders>
            <w:shd w:val="clear" w:color="auto" w:fill="2AF1ED"/>
          </w:tcPr>
          <w:p w:rsidR="00C603B8" w:rsidRPr="00C603B8" w:rsidRDefault="00C603B8" w:rsidP="00C603B8">
            <w:pPr>
              <w:jc w:val="both"/>
              <w:rPr>
                <w:sz w:val="20"/>
              </w:rPr>
            </w:pPr>
            <w:r w:rsidRPr="00C603B8">
              <w:rPr>
                <w:sz w:val="20"/>
              </w:rPr>
              <w:t>3 por ciento</w:t>
            </w:r>
          </w:p>
        </w:tc>
      </w:tr>
      <w:tr w:rsidR="00C603B8" w:rsidTr="00C603B8">
        <w:tblPrEx>
          <w:tblCellMar>
            <w:top w:w="0" w:type="dxa"/>
            <w:bottom w:w="0" w:type="dxa"/>
          </w:tblCellMar>
        </w:tblPrEx>
        <w:tc>
          <w:tcPr>
            <w:tcW w:w="4232" w:type="dxa"/>
            <w:tcBorders>
              <w:bottom w:val="single" w:sz="4" w:space="0" w:color="auto"/>
            </w:tcBorders>
            <w:shd w:val="clear" w:color="auto" w:fill="FFFFFF"/>
          </w:tcPr>
          <w:p w:rsidR="00C603B8" w:rsidRPr="00C603B8" w:rsidRDefault="00C603B8" w:rsidP="00C603B8">
            <w:pPr>
              <w:jc w:val="both"/>
              <w:rPr>
                <w:sz w:val="20"/>
              </w:rPr>
            </w:pPr>
            <w:r w:rsidRPr="00C603B8">
              <w:rPr>
                <w:sz w:val="20"/>
              </w:rPr>
              <w:t>Ingresos version Pro (150 usuarios x 39,99 EUR)</w:t>
            </w:r>
          </w:p>
        </w:tc>
        <w:tc>
          <w:tcPr>
            <w:tcW w:w="1676" w:type="dxa"/>
            <w:tcBorders>
              <w:bottom w:val="single" w:sz="4" w:space="0" w:color="auto"/>
            </w:tcBorders>
            <w:shd w:val="clear" w:color="auto" w:fill="FFFFFF"/>
          </w:tcPr>
          <w:p w:rsidR="00C603B8" w:rsidRPr="00C603B8" w:rsidRDefault="00C603B8" w:rsidP="00C603B8">
            <w:pPr>
              <w:jc w:val="both"/>
              <w:rPr>
                <w:sz w:val="20"/>
              </w:rPr>
            </w:pPr>
            <w:r w:rsidRPr="00C603B8">
              <w:rPr>
                <w:sz w:val="20"/>
              </w:rPr>
              <w:t>5.998,50 EUR</w:t>
            </w:r>
          </w:p>
        </w:tc>
      </w:tr>
      <w:tr w:rsidR="00C603B8" w:rsidTr="00C603B8">
        <w:tblPrEx>
          <w:tblCellMar>
            <w:top w:w="0" w:type="dxa"/>
            <w:bottom w:w="0" w:type="dxa"/>
          </w:tblCellMar>
        </w:tblPrEx>
        <w:tc>
          <w:tcPr>
            <w:tcW w:w="4232" w:type="dxa"/>
            <w:tcBorders>
              <w:bottom w:val="single" w:sz="4" w:space="0" w:color="auto"/>
            </w:tcBorders>
            <w:shd w:val="clear" w:color="auto" w:fill="2AF1ED"/>
          </w:tcPr>
          <w:p w:rsidR="00C603B8" w:rsidRPr="00C603B8" w:rsidRDefault="00C603B8" w:rsidP="00C603B8">
            <w:pPr>
              <w:jc w:val="both"/>
              <w:rPr>
                <w:sz w:val="20"/>
              </w:rPr>
            </w:pPr>
            <w:r w:rsidRPr="00C603B8">
              <w:rPr>
                <w:sz w:val="20"/>
              </w:rPr>
              <w:t>Ingresos licencias empresa (20 x 9,99 EUR x 12)</w:t>
            </w:r>
          </w:p>
        </w:tc>
        <w:tc>
          <w:tcPr>
            <w:tcW w:w="1676" w:type="dxa"/>
            <w:tcBorders>
              <w:bottom w:val="single" w:sz="4" w:space="0" w:color="auto"/>
            </w:tcBorders>
            <w:shd w:val="clear" w:color="auto" w:fill="2AF1ED"/>
          </w:tcPr>
          <w:p w:rsidR="00C603B8" w:rsidRPr="00C603B8" w:rsidRDefault="00C603B8" w:rsidP="00C603B8">
            <w:pPr>
              <w:jc w:val="both"/>
              <w:rPr>
                <w:sz w:val="20"/>
              </w:rPr>
            </w:pPr>
            <w:r w:rsidRPr="00C603B8">
              <w:rPr>
                <w:sz w:val="20"/>
              </w:rPr>
              <w:t>2.397,60 EUR</w:t>
            </w:r>
          </w:p>
        </w:tc>
      </w:tr>
      <w:tr w:rsidR="00C603B8" w:rsidTr="00C603B8">
        <w:tblPrEx>
          <w:tblCellMar>
            <w:top w:w="0" w:type="dxa"/>
            <w:bottom w:w="0" w:type="dxa"/>
          </w:tblCellMar>
        </w:tblPrEx>
        <w:tc>
          <w:tcPr>
            <w:tcW w:w="4232" w:type="dxa"/>
            <w:tcBorders>
              <w:bottom w:val="single" w:sz="4" w:space="0" w:color="auto"/>
            </w:tcBorders>
            <w:shd w:val="clear" w:color="auto" w:fill="FFFFFF"/>
          </w:tcPr>
          <w:p w:rsidR="00C603B8" w:rsidRPr="00C603B8" w:rsidRDefault="00C603B8" w:rsidP="00C603B8">
            <w:pPr>
              <w:jc w:val="both"/>
              <w:rPr>
                <w:sz w:val="20"/>
              </w:rPr>
            </w:pPr>
            <w:r w:rsidRPr="00C603B8">
              <w:rPr>
                <w:sz w:val="20"/>
              </w:rPr>
              <w:t>Ingresos consultoria (50 h x 50 EUR)</w:t>
            </w:r>
          </w:p>
        </w:tc>
        <w:tc>
          <w:tcPr>
            <w:tcW w:w="1676" w:type="dxa"/>
            <w:tcBorders>
              <w:bottom w:val="single" w:sz="4" w:space="0" w:color="auto"/>
            </w:tcBorders>
            <w:shd w:val="clear" w:color="auto" w:fill="FFFFFF"/>
          </w:tcPr>
          <w:p w:rsidR="00C603B8" w:rsidRPr="00C603B8" w:rsidRDefault="00C603B8" w:rsidP="00C603B8">
            <w:pPr>
              <w:jc w:val="both"/>
              <w:rPr>
                <w:sz w:val="20"/>
              </w:rPr>
            </w:pPr>
            <w:r w:rsidRPr="00C603B8">
              <w:rPr>
                <w:sz w:val="20"/>
              </w:rPr>
              <w:t>2.500,00 EUR</w:t>
            </w:r>
          </w:p>
        </w:tc>
      </w:tr>
      <w:tr w:rsidR="00C603B8" w:rsidTr="00C603B8">
        <w:tblPrEx>
          <w:tblCellMar>
            <w:top w:w="0" w:type="dxa"/>
            <w:bottom w:w="0" w:type="dxa"/>
          </w:tblCellMar>
        </w:tblPrEx>
        <w:tc>
          <w:tcPr>
            <w:tcW w:w="4232" w:type="dxa"/>
            <w:tcBorders>
              <w:bottom w:val="single" w:sz="4" w:space="0" w:color="auto"/>
            </w:tcBorders>
            <w:shd w:val="clear" w:color="auto" w:fill="2AF1ED"/>
          </w:tcPr>
          <w:p w:rsidR="00C603B8" w:rsidRPr="00C603B8" w:rsidRDefault="00C603B8" w:rsidP="00C603B8">
            <w:pPr>
              <w:jc w:val="both"/>
              <w:rPr>
                <w:sz w:val="20"/>
              </w:rPr>
            </w:pPr>
            <w:r w:rsidRPr="00C603B8">
              <w:rPr>
                <w:sz w:val="20"/>
              </w:rPr>
              <w:t>Total ingresos estimados ano 1</w:t>
            </w:r>
          </w:p>
        </w:tc>
        <w:tc>
          <w:tcPr>
            <w:tcW w:w="1676" w:type="dxa"/>
            <w:tcBorders>
              <w:bottom w:val="single" w:sz="4" w:space="0" w:color="auto"/>
            </w:tcBorders>
            <w:shd w:val="clear" w:color="auto" w:fill="2AF1ED"/>
          </w:tcPr>
          <w:p w:rsidR="00C603B8" w:rsidRPr="00C603B8" w:rsidRDefault="00C603B8" w:rsidP="00C603B8">
            <w:pPr>
              <w:jc w:val="both"/>
              <w:rPr>
                <w:sz w:val="20"/>
              </w:rPr>
            </w:pPr>
            <w:r w:rsidRPr="00C603B8">
              <w:rPr>
                <w:sz w:val="20"/>
              </w:rPr>
              <w:t>10.896,10 EUR</w:t>
            </w:r>
          </w:p>
        </w:tc>
      </w:tr>
      <w:tr w:rsidR="00C603B8" w:rsidTr="00C603B8">
        <w:tblPrEx>
          <w:tblCellMar>
            <w:top w:w="0" w:type="dxa"/>
            <w:bottom w:w="0" w:type="dxa"/>
          </w:tblCellMar>
        </w:tblPrEx>
        <w:tc>
          <w:tcPr>
            <w:tcW w:w="4232"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Costes de hosting</w:t>
            </w:r>
          </w:p>
        </w:tc>
        <w:tc>
          <w:tcPr>
            <w:tcW w:w="1676" w:type="dxa"/>
            <w:tcBorders>
              <w:bottom w:val="single" w:sz="4" w:space="0" w:color="auto"/>
            </w:tcBorders>
            <w:shd w:val="clear" w:color="auto" w:fill="FFFFFF"/>
          </w:tcPr>
          <w:p w:rsidR="00C603B8" w:rsidRPr="00C603B8" w:rsidRDefault="00C603B8" w:rsidP="00C603B8">
            <w:pPr>
              <w:jc w:val="both"/>
              <w:rPr>
                <w:sz w:val="20"/>
              </w:rPr>
            </w:pPr>
            <w:r w:rsidRPr="00C603B8">
              <w:rPr>
                <w:sz w:val="20"/>
              </w:rPr>
              <w:t>600,00 EUR</w:t>
            </w:r>
          </w:p>
        </w:tc>
      </w:tr>
      <w:tr w:rsidR="00C603B8" w:rsidTr="00C603B8">
        <w:tblPrEx>
          <w:tblCellMar>
            <w:top w:w="0" w:type="dxa"/>
            <w:bottom w:w="0" w:type="dxa"/>
          </w:tblCellMar>
        </w:tblPrEx>
        <w:tc>
          <w:tcPr>
            <w:tcW w:w="4232" w:type="dxa"/>
            <w:tcBorders>
              <w:bottom w:val="single" w:sz="4" w:space="0" w:color="auto"/>
            </w:tcBorders>
            <w:shd w:val="clear" w:color="auto" w:fill="2AF1ED"/>
          </w:tcPr>
          <w:p w:rsidR="00C603B8" w:rsidRPr="00C603B8" w:rsidRDefault="00C603B8" w:rsidP="00C603B8">
            <w:pPr>
              <w:jc w:val="both"/>
              <w:rPr>
                <w:sz w:val="20"/>
              </w:rPr>
            </w:pPr>
            <w:r w:rsidRPr="00C603B8">
              <w:rPr>
                <w:sz w:val="20"/>
              </w:rPr>
              <w:t>Costes de marketing digital</w:t>
            </w:r>
          </w:p>
        </w:tc>
        <w:tc>
          <w:tcPr>
            <w:tcW w:w="1676" w:type="dxa"/>
            <w:tcBorders>
              <w:bottom w:val="single" w:sz="4" w:space="0" w:color="auto"/>
            </w:tcBorders>
            <w:shd w:val="clear" w:color="auto" w:fill="2AF1ED"/>
          </w:tcPr>
          <w:p w:rsidR="00C603B8" w:rsidRPr="00C603B8" w:rsidRDefault="00C603B8" w:rsidP="00C603B8">
            <w:pPr>
              <w:jc w:val="both"/>
              <w:rPr>
                <w:sz w:val="20"/>
              </w:rPr>
            </w:pPr>
            <w:r w:rsidRPr="00C603B8">
              <w:rPr>
                <w:sz w:val="20"/>
              </w:rPr>
              <w:t>1.200,00 EUR</w:t>
            </w:r>
          </w:p>
        </w:tc>
      </w:tr>
      <w:tr w:rsidR="00C603B8" w:rsidTr="00C603B8">
        <w:tblPrEx>
          <w:tblCellMar>
            <w:top w:w="0" w:type="dxa"/>
            <w:bottom w:w="0" w:type="dxa"/>
          </w:tblCellMar>
        </w:tblPrEx>
        <w:tc>
          <w:tcPr>
            <w:tcW w:w="4232"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Costes de desarrollo (horas propias valoradas)</w:t>
            </w:r>
          </w:p>
        </w:tc>
        <w:tc>
          <w:tcPr>
            <w:tcW w:w="1676" w:type="dxa"/>
            <w:tcBorders>
              <w:bottom w:val="single" w:sz="4" w:space="0" w:color="auto"/>
            </w:tcBorders>
            <w:shd w:val="clear" w:color="auto" w:fill="FFFFFF"/>
          </w:tcPr>
          <w:p w:rsidR="00C603B8" w:rsidRPr="00C603B8" w:rsidRDefault="00C603B8" w:rsidP="00C603B8">
            <w:pPr>
              <w:jc w:val="both"/>
              <w:rPr>
                <w:sz w:val="20"/>
              </w:rPr>
            </w:pPr>
            <w:r w:rsidRPr="00C603B8">
              <w:rPr>
                <w:sz w:val="20"/>
              </w:rPr>
              <w:t>8.000,00 EUR</w:t>
            </w:r>
          </w:p>
        </w:tc>
      </w:tr>
      <w:tr w:rsidR="00C603B8" w:rsidTr="00C603B8">
        <w:tblPrEx>
          <w:tblCellMar>
            <w:top w:w="0" w:type="dxa"/>
            <w:bottom w:w="0" w:type="dxa"/>
          </w:tblCellMar>
        </w:tblPrEx>
        <w:tc>
          <w:tcPr>
            <w:tcW w:w="4232" w:type="dxa"/>
            <w:shd w:val="clear" w:color="auto" w:fill="2AF1ED"/>
          </w:tcPr>
          <w:p w:rsidR="00C603B8" w:rsidRPr="00C603B8" w:rsidRDefault="00C603B8" w:rsidP="00C603B8">
            <w:pPr>
              <w:jc w:val="both"/>
              <w:rPr>
                <w:sz w:val="20"/>
              </w:rPr>
            </w:pPr>
            <w:r w:rsidRPr="00C603B8">
              <w:rPr>
                <w:sz w:val="20"/>
              </w:rPr>
              <w:t>Resultado estimado ano 1</w:t>
            </w:r>
          </w:p>
        </w:tc>
        <w:tc>
          <w:tcPr>
            <w:tcW w:w="1676" w:type="dxa"/>
            <w:shd w:val="clear" w:color="auto" w:fill="2AF1ED"/>
          </w:tcPr>
          <w:p w:rsidR="00C603B8" w:rsidRPr="00C603B8" w:rsidRDefault="00C603B8" w:rsidP="00C603B8">
            <w:pPr>
              <w:jc w:val="both"/>
              <w:rPr>
                <w:sz w:val="20"/>
              </w:rPr>
            </w:pPr>
            <w:r w:rsidRPr="00C603B8">
              <w:rPr>
                <w:sz w:val="20"/>
              </w:rPr>
              <w:t>1.096,10 EUR</w:t>
            </w:r>
          </w:p>
        </w:tc>
      </w:tr>
    </w:tbl>
    <w:p w:rsidR="00C603B8" w:rsidRPr="00C603B8" w:rsidRDefault="00C603B8" w:rsidP="00C603B8">
      <w:pPr>
        <w:pBdr>
          <w:bottom w:val="single" w:sz="8" w:space="1" w:color="2F7D4F"/>
        </w:pBdr>
        <w:spacing w:after="80"/>
        <w:ind w:left="360"/>
        <w:jc w:val="both"/>
        <w:rPr>
          <w:sz w:val="12"/>
        </w:rPr>
      </w:pPr>
    </w:p>
    <w:p w:rsidR="00C603B8" w:rsidRDefault="00C603B8" w:rsidP="00C603B8">
      <w:pPr>
        <w:pBdr>
          <w:bottom w:val="single" w:sz="8" w:space="1" w:color="2F7D4F"/>
        </w:pBdr>
        <w:ind w:left="360"/>
        <w:jc w:val="both"/>
        <w:rPr>
          <w:color w:val="000000"/>
        </w:rPr>
      </w:pPr>
      <w:r w:rsidRPr="00C603B8">
        <w:rPr>
          <w:color w:val="000000"/>
        </w:rPr>
        <w:t>El proyecto es viable desde una perspectiva economica. El primer ano se estima una rentabilidad baja pero positiva, y se estima que se volvera realmente rentable a partir del segundo ano. En cuanto a viabilidad tecnica, el proyecto es completamente factible con los conocimientos adquiridos al finalizar el ciclo DAM. En cuanto a viabilidad legal, la aplicacion cumple con el RGPD porque solo procesa los datos en el equipo del usuario.</w:t>
      </w:r>
    </w:p>
    <w:p w:rsidR="00C603B8" w:rsidRDefault="00C603B8">
      <w:pPr>
        <w:spacing w:after="200"/>
        <w:rPr>
          <w:color w:val="000000"/>
        </w:rPr>
      </w:pPr>
      <w:r>
        <w:rPr>
          <w:color w:val="000000"/>
        </w:rPr>
        <w:br w:type="page"/>
      </w:r>
    </w:p>
    <w:p w:rsidR="00C603B8" w:rsidRDefault="00C603B8" w:rsidP="00C603B8">
      <w:pPr>
        <w:pBdr>
          <w:bottom w:val="single" w:sz="8" w:space="1" w:color="2F7D4F"/>
        </w:pBdr>
        <w:spacing w:before="240" w:after="120"/>
        <w:ind w:left="360"/>
      </w:pPr>
      <w:r w:rsidRPr="00C603B8">
        <w:rPr>
          <w:b/>
          <w:color w:val="2F7D4F"/>
          <w:sz w:val="36"/>
          <w:bdr w:val="single" w:sz="8" w:space="0" w:color="2F7D4F"/>
        </w:rPr>
        <w:t>3. Analisis de Requisitos</w:t>
      </w:r>
      <w:r w:rsidRPr="00C603B8">
        <w:rPr>
          <w:color w:val="000000"/>
          <w:bdr w:val="single" w:sz="8" w:space="0" w:color="2F7D4F"/>
        </w:rPr>
        <w:t>El analisis de requisitos se ha realizado a traves del estudio de aplicaciones similares, consulta a potenciales usuarios finales y la creacion de prototipos propios.</w:t>
      </w:r>
      <w:r w:rsidRPr="00C603B8">
        <w:rPr>
          <w:b/>
          <w:color w:val="1E5C36"/>
          <w:sz w:val="28"/>
          <w:bdr w:val="single" w:sz="8" w:space="0" w:color="2F7D4F"/>
        </w:rPr>
        <w:t>3.1. Requisitos Funcionales</w:t>
      </w:r>
      <w:r w:rsidRPr="00C603B8">
        <w:rPr>
          <w:color w:val="000000"/>
          <w:bdr w:val="single" w:sz="8" w:space="0" w:color="2F7D4F"/>
        </w:rPr>
        <w:t>Los requerimientos funcionales describen las acciones concretas que el sistema debe ser capaz de realizar.</w:t>
      </w:r>
      <w:r w:rsidRPr="00C603B8">
        <w:rPr>
          <w:b/>
          <w:color w:val="000000"/>
          <w:sz w:val="24"/>
          <w:bdr w:val="single" w:sz="8" w:space="0" w:color="2F7D4F"/>
        </w:rPr>
        <w:t>Modulo de autenticacion y usuarios</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195"/>
        <w:gridCol w:w="1016"/>
      </w:tblGrid>
      <w:tr w:rsidR="00C603B8" w:rsidTr="00C603B8">
        <w:tblPrEx>
          <w:tblCellMar>
            <w:top w:w="0" w:type="dxa"/>
            <w:bottom w:w="0" w:type="dxa"/>
          </w:tblCellMar>
        </w:tblPrEx>
        <w:tc>
          <w:tcPr>
            <w:tcW w:w="8195"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Descripcion del requisito</w:t>
            </w:r>
          </w:p>
        </w:tc>
        <w:tc>
          <w:tcPr>
            <w:tcW w:w="1016"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Prioridad</w:t>
            </w:r>
          </w:p>
        </w:tc>
      </w:tr>
      <w:tr w:rsidR="00C603B8" w:rsidTr="00C603B8">
        <w:tblPrEx>
          <w:tblCellMar>
            <w:top w:w="0" w:type="dxa"/>
            <w:bottom w:w="0" w:type="dxa"/>
          </w:tblCellMar>
        </w:tblPrEx>
        <w:tc>
          <w:tcPr>
            <w:tcW w:w="8195"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La aplicacion debe permitir a un usuario registrarse introduciendo nombre, correo electronico y contrasena con un minimo de 8 caracteres.</w:t>
            </w:r>
          </w:p>
        </w:tc>
        <w:tc>
          <w:tcPr>
            <w:tcW w:w="101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Alta</w:t>
            </w:r>
          </w:p>
        </w:tc>
      </w:tr>
      <w:tr w:rsidR="00C603B8" w:rsidTr="00C603B8">
        <w:tblPrEx>
          <w:tblCellMar>
            <w:top w:w="0" w:type="dxa"/>
            <w:bottom w:w="0" w:type="dxa"/>
          </w:tblCellMar>
        </w:tblPrEx>
        <w:tc>
          <w:tcPr>
            <w:tcW w:w="8195"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La aplicacion debe autenticar al usuario comprobando el correo y la contrasena almacenada en la base de datos.</w:t>
            </w:r>
          </w:p>
        </w:tc>
        <w:tc>
          <w:tcPr>
            <w:tcW w:w="101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Alta</w:t>
            </w:r>
          </w:p>
        </w:tc>
      </w:tr>
      <w:tr w:rsidR="00C603B8" w:rsidTr="00C603B8">
        <w:tblPrEx>
          <w:tblCellMar>
            <w:top w:w="0" w:type="dxa"/>
            <w:bottom w:w="0" w:type="dxa"/>
          </w:tblCellMar>
        </w:tblPrEx>
        <w:tc>
          <w:tcPr>
            <w:tcW w:w="8195"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El programa debe detectar si el correo ya existe en la base de datos al intentar registrar un nuevo usuario y mostrar un mensaje informativo.</w:t>
            </w:r>
          </w:p>
        </w:tc>
        <w:tc>
          <w:tcPr>
            <w:tcW w:w="101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Media</w:t>
            </w:r>
          </w:p>
        </w:tc>
      </w:tr>
      <w:tr w:rsidR="00C603B8" w:rsidTr="00C603B8">
        <w:tblPrEx>
          <w:tblCellMar>
            <w:top w:w="0" w:type="dxa"/>
            <w:bottom w:w="0" w:type="dxa"/>
          </w:tblCellMar>
        </w:tblPrEx>
        <w:tc>
          <w:tcPr>
            <w:tcW w:w="8195"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El usuario debe poder cerrar sesion en cualquier momento desde la aplicacion.</w:t>
            </w:r>
          </w:p>
        </w:tc>
        <w:tc>
          <w:tcPr>
            <w:tcW w:w="101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Media</w:t>
            </w:r>
          </w:p>
        </w:tc>
      </w:tr>
      <w:tr w:rsidR="00C603B8" w:rsidTr="00C603B8">
        <w:tblPrEx>
          <w:tblCellMar>
            <w:top w:w="0" w:type="dxa"/>
            <w:bottom w:w="0" w:type="dxa"/>
          </w:tblCellMar>
        </w:tblPrEx>
        <w:tc>
          <w:tcPr>
            <w:tcW w:w="8195" w:type="dxa"/>
            <w:shd w:val="clear" w:color="auto" w:fill="FFFFFF"/>
          </w:tcPr>
          <w:p w:rsidR="00C603B8" w:rsidRPr="00C603B8" w:rsidRDefault="00C603B8" w:rsidP="00C603B8">
            <w:pPr>
              <w:spacing w:before="240" w:after="120"/>
              <w:rPr>
                <w:sz w:val="20"/>
              </w:rPr>
            </w:pPr>
            <w:r w:rsidRPr="00C603B8">
              <w:rPr>
                <w:sz w:val="20"/>
              </w:rPr>
              <w:t>El usuario debe poder cambiar su contrasena mediante la verificacion de la contrasena actual.</w:t>
            </w:r>
          </w:p>
        </w:tc>
        <w:tc>
          <w:tcPr>
            <w:tcW w:w="1016" w:type="dxa"/>
            <w:shd w:val="clear" w:color="auto" w:fill="FFFFFF"/>
          </w:tcPr>
          <w:p w:rsidR="00C603B8" w:rsidRPr="00C603B8" w:rsidRDefault="00C603B8" w:rsidP="00C603B8">
            <w:pPr>
              <w:spacing w:before="240" w:after="120"/>
              <w:rPr>
                <w:sz w:val="20"/>
              </w:rPr>
            </w:pPr>
            <w:r w:rsidRPr="00C603B8">
              <w:rPr>
                <w:sz w:val="20"/>
              </w:rPr>
              <w:t>Baja</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bottom w:val="single" w:sz="8" w:space="1" w:color="2F7D4F"/>
        </w:pBdr>
        <w:spacing w:before="240" w:after="120"/>
        <w:ind w:left="360"/>
      </w:pPr>
      <w:r w:rsidRPr="00C603B8">
        <w:rPr>
          <w:b/>
          <w:color w:val="000000"/>
          <w:sz w:val="24"/>
        </w:rPr>
        <w:t>Modulo de ingresos y gastos</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195"/>
        <w:gridCol w:w="1016"/>
      </w:tblGrid>
      <w:tr w:rsidR="00C603B8" w:rsidTr="00C603B8">
        <w:tblPrEx>
          <w:tblCellMar>
            <w:top w:w="0" w:type="dxa"/>
            <w:bottom w:w="0" w:type="dxa"/>
          </w:tblCellMar>
        </w:tblPrEx>
        <w:tc>
          <w:tcPr>
            <w:tcW w:w="8195"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Descripcion del requisito</w:t>
            </w:r>
          </w:p>
        </w:tc>
        <w:tc>
          <w:tcPr>
            <w:tcW w:w="1016"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Prioridad</w:t>
            </w:r>
          </w:p>
        </w:tc>
      </w:tr>
      <w:tr w:rsidR="00C603B8" w:rsidTr="00C603B8">
        <w:tblPrEx>
          <w:tblCellMar>
            <w:top w:w="0" w:type="dxa"/>
            <w:bottom w:w="0" w:type="dxa"/>
          </w:tblCellMar>
        </w:tblPrEx>
        <w:tc>
          <w:tcPr>
            <w:tcW w:w="8195"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La aplicacion debe permitir registrar movimientos de tipo ingreso o gasto indicando sus caracteristicas.</w:t>
            </w:r>
          </w:p>
        </w:tc>
        <w:tc>
          <w:tcPr>
            <w:tcW w:w="101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Alta</w:t>
            </w:r>
          </w:p>
        </w:tc>
      </w:tr>
      <w:tr w:rsidR="00C603B8" w:rsidTr="00C603B8">
        <w:tblPrEx>
          <w:tblCellMar>
            <w:top w:w="0" w:type="dxa"/>
            <w:bottom w:w="0" w:type="dxa"/>
          </w:tblCellMar>
        </w:tblPrEx>
        <w:tc>
          <w:tcPr>
            <w:tcW w:w="8195"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La aplicacion debe mostrar un historial de las acciones y debe permitir al usuario filtrar para encontrar uno concreto.</w:t>
            </w:r>
          </w:p>
        </w:tc>
        <w:tc>
          <w:tcPr>
            <w:tcW w:w="101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Alta</w:t>
            </w:r>
          </w:p>
        </w:tc>
      </w:tr>
      <w:tr w:rsidR="00C603B8" w:rsidTr="00C603B8">
        <w:tblPrEx>
          <w:tblCellMar>
            <w:top w:w="0" w:type="dxa"/>
            <w:bottom w:w="0" w:type="dxa"/>
          </w:tblCellMar>
        </w:tblPrEx>
        <w:tc>
          <w:tcPr>
            <w:tcW w:w="8195"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El programa debe calcular y mostrar en tiempo real los ingresos totales, gastos totales y un balance.</w:t>
            </w:r>
          </w:p>
        </w:tc>
        <w:tc>
          <w:tcPr>
            <w:tcW w:w="101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Media</w:t>
            </w:r>
          </w:p>
        </w:tc>
      </w:tr>
      <w:tr w:rsidR="00C603B8" w:rsidTr="00C603B8">
        <w:tblPrEx>
          <w:tblCellMar>
            <w:top w:w="0" w:type="dxa"/>
            <w:bottom w:w="0" w:type="dxa"/>
          </w:tblCellMar>
        </w:tblPrEx>
        <w:tc>
          <w:tcPr>
            <w:tcW w:w="8195"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El usuario debe poder eliminar cualquier movimiento de su historial.</w:t>
            </w:r>
          </w:p>
        </w:tc>
        <w:tc>
          <w:tcPr>
            <w:tcW w:w="101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Media</w:t>
            </w:r>
          </w:p>
        </w:tc>
      </w:tr>
      <w:tr w:rsidR="00C603B8" w:rsidTr="00C603B8">
        <w:tblPrEx>
          <w:tblCellMar>
            <w:top w:w="0" w:type="dxa"/>
            <w:bottom w:w="0" w:type="dxa"/>
          </w:tblCellMar>
        </w:tblPrEx>
        <w:tc>
          <w:tcPr>
            <w:tcW w:w="8195" w:type="dxa"/>
            <w:shd w:val="clear" w:color="auto" w:fill="FFFFFF"/>
          </w:tcPr>
          <w:p w:rsidR="00C603B8" w:rsidRPr="00C603B8" w:rsidRDefault="00C603B8" w:rsidP="00C603B8">
            <w:pPr>
              <w:spacing w:before="240" w:after="120"/>
              <w:rPr>
                <w:sz w:val="20"/>
              </w:rPr>
            </w:pPr>
            <w:r w:rsidRPr="00C603B8">
              <w:rPr>
                <w:sz w:val="20"/>
              </w:rPr>
              <w:t>La aplicacion mostrara un historial completo por mes, ano y tipo de movimiento.</w:t>
            </w:r>
          </w:p>
        </w:tc>
        <w:tc>
          <w:tcPr>
            <w:tcW w:w="1016" w:type="dxa"/>
            <w:shd w:val="clear" w:color="auto" w:fill="FFFFFF"/>
          </w:tcPr>
          <w:p w:rsidR="00C603B8" w:rsidRPr="00C603B8" w:rsidRDefault="00C603B8" w:rsidP="00C603B8">
            <w:pPr>
              <w:spacing w:before="240" w:after="120"/>
              <w:rPr>
                <w:sz w:val="20"/>
              </w:rPr>
            </w:pPr>
            <w:r w:rsidRPr="00C603B8">
              <w:rPr>
                <w:sz w:val="20"/>
              </w:rPr>
              <w:t>Baja</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bottom w:val="single" w:sz="8" w:space="1" w:color="2F7D4F"/>
        </w:pBdr>
        <w:spacing w:before="240" w:after="120"/>
        <w:ind w:left="360"/>
      </w:pPr>
      <w:r w:rsidRPr="00C603B8">
        <w:rPr>
          <w:b/>
          <w:color w:val="000000"/>
          <w:sz w:val="24"/>
        </w:rPr>
        <w:t>Modulo de objetivos de ahorro</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195"/>
        <w:gridCol w:w="1016"/>
      </w:tblGrid>
      <w:tr w:rsidR="00C603B8" w:rsidTr="00C603B8">
        <w:tblPrEx>
          <w:tblCellMar>
            <w:top w:w="0" w:type="dxa"/>
            <w:bottom w:w="0" w:type="dxa"/>
          </w:tblCellMar>
        </w:tblPrEx>
        <w:tc>
          <w:tcPr>
            <w:tcW w:w="8195"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Descripcion del requisito</w:t>
            </w:r>
          </w:p>
        </w:tc>
        <w:tc>
          <w:tcPr>
            <w:tcW w:w="1016"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Prioridad</w:t>
            </w:r>
          </w:p>
        </w:tc>
      </w:tr>
      <w:tr w:rsidR="00C603B8" w:rsidTr="00C603B8">
        <w:tblPrEx>
          <w:tblCellMar>
            <w:top w:w="0" w:type="dxa"/>
            <w:bottom w:w="0" w:type="dxa"/>
          </w:tblCellMar>
        </w:tblPrEx>
        <w:tc>
          <w:tcPr>
            <w:tcW w:w="8195"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El usuario debe poder crear sus propios objetivos de ahorro.</w:t>
            </w:r>
          </w:p>
        </w:tc>
        <w:tc>
          <w:tcPr>
            <w:tcW w:w="101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Alta</w:t>
            </w:r>
          </w:p>
        </w:tc>
      </w:tr>
      <w:tr w:rsidR="00C603B8" w:rsidTr="00C603B8">
        <w:tblPrEx>
          <w:tblCellMar>
            <w:top w:w="0" w:type="dxa"/>
            <w:bottom w:w="0" w:type="dxa"/>
          </w:tblCellMar>
        </w:tblPrEx>
        <w:tc>
          <w:tcPr>
            <w:tcW w:w="8195"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La aplicacion debe mostrar el progreso de cada objetivo de manera visual.</w:t>
            </w:r>
          </w:p>
        </w:tc>
        <w:tc>
          <w:tcPr>
            <w:tcW w:w="101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Alta</w:t>
            </w:r>
          </w:p>
        </w:tc>
      </w:tr>
      <w:tr w:rsidR="00C603B8" w:rsidTr="00C603B8">
        <w:tblPrEx>
          <w:tblCellMar>
            <w:top w:w="0" w:type="dxa"/>
            <w:bottom w:w="0" w:type="dxa"/>
          </w:tblCellMar>
        </w:tblPrEx>
        <w:tc>
          <w:tcPr>
            <w:tcW w:w="8195" w:type="dxa"/>
            <w:shd w:val="clear" w:color="auto" w:fill="FFFFFF"/>
          </w:tcPr>
          <w:p w:rsidR="00C603B8" w:rsidRPr="00C603B8" w:rsidRDefault="00C603B8" w:rsidP="00C603B8">
            <w:pPr>
              <w:spacing w:before="240" w:after="120"/>
              <w:rPr>
                <w:sz w:val="20"/>
              </w:rPr>
            </w:pPr>
            <w:r w:rsidRPr="00C603B8">
              <w:rPr>
                <w:sz w:val="20"/>
              </w:rPr>
              <w:t>La aplicacion debe marcar automaticamente un objetivo como completado cuando se cumple la meta marcada.</w:t>
            </w:r>
          </w:p>
        </w:tc>
        <w:tc>
          <w:tcPr>
            <w:tcW w:w="1016" w:type="dxa"/>
            <w:shd w:val="clear" w:color="auto" w:fill="FFFFFF"/>
          </w:tcPr>
          <w:p w:rsidR="00C603B8" w:rsidRPr="00C603B8" w:rsidRDefault="00C603B8" w:rsidP="00C603B8">
            <w:pPr>
              <w:spacing w:before="240" w:after="120"/>
              <w:rPr>
                <w:sz w:val="20"/>
              </w:rPr>
            </w:pPr>
            <w:r w:rsidRPr="00C603B8">
              <w:rPr>
                <w:sz w:val="20"/>
              </w:rPr>
              <w:t>Media</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bottom w:val="single" w:sz="8" w:space="1" w:color="2F7D4F"/>
        </w:pBdr>
        <w:spacing w:before="240" w:after="120"/>
        <w:ind w:left="360"/>
      </w:pPr>
      <w:r w:rsidRPr="00C603B8">
        <w:rPr>
          <w:b/>
          <w:color w:val="000000"/>
          <w:sz w:val="24"/>
        </w:rPr>
        <w:t>Modulo de simuladores</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195"/>
        <w:gridCol w:w="1016"/>
      </w:tblGrid>
      <w:tr w:rsidR="00C603B8" w:rsidTr="00C603B8">
        <w:tblPrEx>
          <w:tblCellMar>
            <w:top w:w="0" w:type="dxa"/>
            <w:bottom w:w="0" w:type="dxa"/>
          </w:tblCellMar>
        </w:tblPrEx>
        <w:tc>
          <w:tcPr>
            <w:tcW w:w="8195"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Descripcion del requisito</w:t>
            </w:r>
          </w:p>
        </w:tc>
        <w:tc>
          <w:tcPr>
            <w:tcW w:w="1016"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Prioridad</w:t>
            </w:r>
          </w:p>
        </w:tc>
      </w:tr>
      <w:tr w:rsidR="00C603B8" w:rsidTr="00C603B8">
        <w:tblPrEx>
          <w:tblCellMar>
            <w:top w:w="0" w:type="dxa"/>
            <w:bottom w:w="0" w:type="dxa"/>
          </w:tblCellMar>
        </w:tblPrEx>
        <w:tc>
          <w:tcPr>
            <w:tcW w:w="8195"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El simulador de habitos debe permitir que el usuario introduzca la cantidad actual y deseada a futuro de un consumo concreto.</w:t>
            </w:r>
          </w:p>
        </w:tc>
        <w:tc>
          <w:tcPr>
            <w:tcW w:w="101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Alta</w:t>
            </w:r>
          </w:p>
        </w:tc>
      </w:tr>
      <w:tr w:rsidR="00C603B8" w:rsidTr="00C603B8">
        <w:tblPrEx>
          <w:tblCellMar>
            <w:top w:w="0" w:type="dxa"/>
            <w:bottom w:w="0" w:type="dxa"/>
          </w:tblCellMar>
        </w:tblPrEx>
        <w:tc>
          <w:tcPr>
            <w:tcW w:w="8195"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El usuario debe poder anadir habitos propios.</w:t>
            </w:r>
          </w:p>
        </w:tc>
        <w:tc>
          <w:tcPr>
            <w:tcW w:w="101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Media</w:t>
            </w:r>
          </w:p>
        </w:tc>
      </w:tr>
      <w:tr w:rsidR="00C603B8" w:rsidTr="00C603B8">
        <w:tblPrEx>
          <w:tblCellMar>
            <w:top w:w="0" w:type="dxa"/>
            <w:bottom w:w="0" w:type="dxa"/>
          </w:tblCellMar>
        </w:tblPrEx>
        <w:tc>
          <w:tcPr>
            <w:tcW w:w="8195" w:type="dxa"/>
            <w:shd w:val="clear" w:color="auto" w:fill="FFFFFF"/>
          </w:tcPr>
          <w:p w:rsidR="00C603B8" w:rsidRPr="00C603B8" w:rsidRDefault="00C603B8" w:rsidP="00C603B8">
            <w:pPr>
              <w:spacing w:before="240" w:after="120"/>
              <w:rPr>
                <w:sz w:val="20"/>
              </w:rPr>
            </w:pPr>
            <w:r w:rsidRPr="00C603B8">
              <w:rPr>
                <w:sz w:val="20"/>
              </w:rPr>
              <w:t>La calculadora de renta debe estimar la cuota de IRPF de manera realista.</w:t>
            </w:r>
          </w:p>
        </w:tc>
        <w:tc>
          <w:tcPr>
            <w:tcW w:w="1016" w:type="dxa"/>
            <w:shd w:val="clear" w:color="auto" w:fill="FFFFFF"/>
          </w:tcPr>
          <w:p w:rsidR="00C603B8" w:rsidRPr="00C603B8" w:rsidRDefault="00C603B8" w:rsidP="00C603B8">
            <w:pPr>
              <w:spacing w:before="240" w:after="120"/>
              <w:rPr>
                <w:sz w:val="20"/>
              </w:rPr>
            </w:pPr>
            <w:r w:rsidRPr="00C603B8">
              <w:rPr>
                <w:sz w:val="20"/>
              </w:rPr>
              <w:t>Media</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bottom w:val="single" w:sz="8" w:space="1" w:color="2F7D4F"/>
        </w:pBdr>
        <w:spacing w:before="240" w:after="120"/>
        <w:ind w:left="360"/>
      </w:pPr>
      <w:r w:rsidRPr="00C603B8">
        <w:rPr>
          <w:b/>
          <w:color w:val="000000"/>
          <w:sz w:val="24"/>
        </w:rPr>
        <w:t>Modulo de perfil, ajustes y notificaciones</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195"/>
        <w:gridCol w:w="1016"/>
      </w:tblGrid>
      <w:tr w:rsidR="00C603B8" w:rsidTr="00C603B8">
        <w:tblPrEx>
          <w:tblCellMar>
            <w:top w:w="0" w:type="dxa"/>
            <w:bottom w:w="0" w:type="dxa"/>
          </w:tblCellMar>
        </w:tblPrEx>
        <w:tc>
          <w:tcPr>
            <w:tcW w:w="8195"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Descripcion del requisito</w:t>
            </w:r>
          </w:p>
        </w:tc>
        <w:tc>
          <w:tcPr>
            <w:tcW w:w="1016"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Prioridad</w:t>
            </w:r>
          </w:p>
        </w:tc>
      </w:tr>
      <w:tr w:rsidR="00C603B8" w:rsidTr="00C603B8">
        <w:tblPrEx>
          <w:tblCellMar>
            <w:top w:w="0" w:type="dxa"/>
            <w:bottom w:w="0" w:type="dxa"/>
          </w:tblCellMar>
        </w:tblPrEx>
        <w:tc>
          <w:tcPr>
            <w:tcW w:w="8195"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El usuario podra editar sus datos personales desde la aplicacion.</w:t>
            </w:r>
          </w:p>
        </w:tc>
        <w:tc>
          <w:tcPr>
            <w:tcW w:w="101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Media</w:t>
            </w:r>
          </w:p>
        </w:tc>
      </w:tr>
      <w:tr w:rsidR="00C603B8" w:rsidTr="00C603B8">
        <w:tblPrEx>
          <w:tblCellMar>
            <w:top w:w="0" w:type="dxa"/>
            <w:bottom w:w="0" w:type="dxa"/>
          </w:tblCellMar>
        </w:tblPrEx>
        <w:tc>
          <w:tcPr>
            <w:tcW w:w="8195" w:type="dxa"/>
            <w:shd w:val="clear" w:color="auto" w:fill="2AF1ED"/>
          </w:tcPr>
          <w:p w:rsidR="00C603B8" w:rsidRPr="00C603B8" w:rsidRDefault="00C603B8" w:rsidP="00C603B8">
            <w:pPr>
              <w:spacing w:before="240" w:after="120"/>
              <w:rPr>
                <w:sz w:val="20"/>
              </w:rPr>
            </w:pPr>
            <w:r w:rsidRPr="00C603B8">
              <w:rPr>
                <w:sz w:val="20"/>
              </w:rPr>
              <w:t>La aplicacion generara notificaciones automaticas al superar el presupuesto mensual configurado.</w:t>
            </w:r>
          </w:p>
        </w:tc>
        <w:tc>
          <w:tcPr>
            <w:tcW w:w="1016" w:type="dxa"/>
            <w:shd w:val="clear" w:color="auto" w:fill="2AF1ED"/>
          </w:tcPr>
          <w:p w:rsidR="00C603B8" w:rsidRPr="00C603B8" w:rsidRDefault="00C603B8" w:rsidP="00C603B8">
            <w:pPr>
              <w:spacing w:before="240" w:after="120"/>
              <w:rPr>
                <w:sz w:val="20"/>
              </w:rPr>
            </w:pPr>
            <w:r w:rsidRPr="00C603B8">
              <w:rPr>
                <w:sz w:val="20"/>
              </w:rPr>
              <w:t>Baja</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bottom w:val="single" w:sz="8" w:space="1" w:color="2F7D4F"/>
        </w:pBdr>
        <w:spacing w:before="360"/>
        <w:ind w:left="360"/>
      </w:pPr>
      <w:r w:rsidRPr="00C603B8">
        <w:rPr>
          <w:b/>
          <w:color w:val="1E5C36"/>
          <w:sz w:val="28"/>
        </w:rPr>
        <w:t>3.2. Requisitos No Funcionales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520"/>
        <w:gridCol w:w="7691"/>
      </w:tblGrid>
      <w:tr w:rsidR="00C603B8" w:rsidTr="00C603B8">
        <w:tblPrEx>
          <w:tblCellMar>
            <w:top w:w="0" w:type="dxa"/>
            <w:bottom w:w="0" w:type="dxa"/>
          </w:tblCellMar>
        </w:tblPrEx>
        <w:tc>
          <w:tcPr>
            <w:tcW w:w="1520" w:type="dxa"/>
            <w:tcBorders>
              <w:bottom w:val="single" w:sz="4" w:space="0" w:color="auto"/>
            </w:tcBorders>
            <w:shd w:val="clear" w:color="auto" w:fill="2F7D4F"/>
          </w:tcPr>
          <w:p w:rsidR="00C603B8" w:rsidRPr="00C603B8" w:rsidRDefault="00C603B8" w:rsidP="00C603B8">
            <w:pPr>
              <w:spacing w:before="360"/>
              <w:jc w:val="center"/>
              <w:rPr>
                <w:b/>
                <w:color w:val="FFFFFF"/>
                <w:sz w:val="20"/>
              </w:rPr>
            </w:pPr>
            <w:r w:rsidRPr="00C603B8">
              <w:rPr>
                <w:b/>
                <w:color w:val="FFFFFF"/>
                <w:sz w:val="20"/>
              </w:rPr>
              <w:t>Categoria</w:t>
            </w:r>
          </w:p>
        </w:tc>
        <w:tc>
          <w:tcPr>
            <w:tcW w:w="7691" w:type="dxa"/>
            <w:tcBorders>
              <w:bottom w:val="single" w:sz="4" w:space="0" w:color="auto"/>
            </w:tcBorders>
            <w:shd w:val="clear" w:color="auto" w:fill="2F7D4F"/>
          </w:tcPr>
          <w:p w:rsidR="00C603B8" w:rsidRPr="00C603B8" w:rsidRDefault="00C603B8" w:rsidP="00C603B8">
            <w:pPr>
              <w:spacing w:before="360"/>
              <w:jc w:val="center"/>
              <w:rPr>
                <w:b/>
                <w:color w:val="FFFFFF"/>
                <w:sz w:val="20"/>
              </w:rPr>
            </w:pPr>
            <w:r w:rsidRPr="00C603B8">
              <w:rPr>
                <w:b/>
                <w:color w:val="FFFFFF"/>
                <w:sz w:val="20"/>
              </w:rPr>
              <w:t>Requisito</w:t>
            </w:r>
          </w:p>
        </w:tc>
      </w:tr>
      <w:tr w:rsidR="00C603B8" w:rsidTr="00C603B8">
        <w:tblPrEx>
          <w:tblCellMar>
            <w:top w:w="0" w:type="dxa"/>
            <w:bottom w:w="0" w:type="dxa"/>
          </w:tblCellMar>
        </w:tblPrEx>
        <w:tc>
          <w:tcPr>
            <w:tcW w:w="1520" w:type="dxa"/>
            <w:tcBorders>
              <w:bottom w:val="single" w:sz="4" w:space="0" w:color="auto"/>
            </w:tcBorders>
            <w:shd w:val="clear" w:color="auto" w:fill="FFFFFF"/>
          </w:tcPr>
          <w:p w:rsidR="00C603B8" w:rsidRPr="00C603B8" w:rsidRDefault="00C603B8" w:rsidP="00C603B8">
            <w:pPr>
              <w:spacing w:before="360"/>
              <w:rPr>
                <w:sz w:val="20"/>
              </w:rPr>
            </w:pPr>
            <w:r w:rsidRPr="00C603B8">
              <w:rPr>
                <w:sz w:val="20"/>
              </w:rPr>
              <w:t>Rendimiento</w:t>
            </w:r>
          </w:p>
        </w:tc>
        <w:tc>
          <w:tcPr>
            <w:tcW w:w="7691" w:type="dxa"/>
            <w:tcBorders>
              <w:bottom w:val="single" w:sz="4" w:space="0" w:color="auto"/>
            </w:tcBorders>
            <w:shd w:val="clear" w:color="auto" w:fill="FFFFFF"/>
          </w:tcPr>
          <w:p w:rsidR="00C603B8" w:rsidRPr="00C603B8" w:rsidRDefault="00C603B8" w:rsidP="00C603B8">
            <w:pPr>
              <w:spacing w:before="360"/>
              <w:rPr>
                <w:sz w:val="20"/>
              </w:rPr>
            </w:pPr>
            <w:r w:rsidRPr="00C603B8">
              <w:rPr>
                <w:sz w:val="20"/>
              </w:rPr>
              <w:t>La aplicacion debe cargar entre pestanas en menos de 2 segundos en un equipo con conexion a MySQL.</w:t>
            </w:r>
          </w:p>
        </w:tc>
      </w:tr>
      <w:tr w:rsidR="00C603B8" w:rsidTr="00C603B8">
        <w:tblPrEx>
          <w:tblCellMar>
            <w:top w:w="0" w:type="dxa"/>
            <w:bottom w:w="0" w:type="dxa"/>
          </w:tblCellMar>
        </w:tblPrEx>
        <w:tc>
          <w:tcPr>
            <w:tcW w:w="1520" w:type="dxa"/>
            <w:tcBorders>
              <w:bottom w:val="single" w:sz="4" w:space="0" w:color="auto"/>
            </w:tcBorders>
            <w:shd w:val="clear" w:color="auto" w:fill="2AF1ED"/>
          </w:tcPr>
          <w:p w:rsidR="00C603B8" w:rsidRPr="00C603B8" w:rsidRDefault="00C603B8" w:rsidP="00C603B8">
            <w:pPr>
              <w:spacing w:before="360"/>
              <w:rPr>
                <w:sz w:val="20"/>
              </w:rPr>
            </w:pPr>
            <w:r w:rsidRPr="00C603B8">
              <w:rPr>
                <w:sz w:val="20"/>
              </w:rPr>
              <w:t>Seguridad</w:t>
            </w:r>
          </w:p>
        </w:tc>
        <w:tc>
          <w:tcPr>
            <w:tcW w:w="7691" w:type="dxa"/>
            <w:tcBorders>
              <w:bottom w:val="single" w:sz="4" w:space="0" w:color="auto"/>
            </w:tcBorders>
            <w:shd w:val="clear" w:color="auto" w:fill="2AF1ED"/>
          </w:tcPr>
          <w:p w:rsidR="00C603B8" w:rsidRPr="00C603B8" w:rsidRDefault="00C603B8" w:rsidP="00C603B8">
            <w:pPr>
              <w:spacing w:before="360"/>
              <w:rPr>
                <w:sz w:val="20"/>
              </w:rPr>
            </w:pPr>
            <w:r w:rsidRPr="00C603B8">
              <w:rPr>
                <w:sz w:val="20"/>
              </w:rPr>
              <w:t>Las contrasenas de los usuarios nunca deben almacenarse en texto plano, sino hasheadas con BCrypt.</w:t>
            </w:r>
          </w:p>
        </w:tc>
      </w:tr>
      <w:tr w:rsidR="00C603B8" w:rsidTr="00C603B8">
        <w:tblPrEx>
          <w:tblCellMar>
            <w:top w:w="0" w:type="dxa"/>
            <w:bottom w:w="0" w:type="dxa"/>
          </w:tblCellMar>
        </w:tblPrEx>
        <w:tc>
          <w:tcPr>
            <w:tcW w:w="1520" w:type="dxa"/>
            <w:tcBorders>
              <w:bottom w:val="single" w:sz="4" w:space="0" w:color="auto"/>
            </w:tcBorders>
            <w:shd w:val="clear" w:color="auto" w:fill="FFFFFF"/>
          </w:tcPr>
          <w:p w:rsidR="00C603B8" w:rsidRPr="00C603B8" w:rsidRDefault="00C603B8" w:rsidP="00C603B8">
            <w:pPr>
              <w:spacing w:before="360"/>
              <w:rPr>
                <w:sz w:val="20"/>
              </w:rPr>
            </w:pPr>
            <w:r w:rsidRPr="00C603B8">
              <w:rPr>
                <w:sz w:val="20"/>
              </w:rPr>
              <w:t>Seguridad</w:t>
            </w:r>
          </w:p>
        </w:tc>
        <w:tc>
          <w:tcPr>
            <w:tcW w:w="7691" w:type="dxa"/>
            <w:tcBorders>
              <w:bottom w:val="single" w:sz="4" w:space="0" w:color="auto"/>
            </w:tcBorders>
            <w:shd w:val="clear" w:color="auto" w:fill="FFFFFF"/>
          </w:tcPr>
          <w:p w:rsidR="00C603B8" w:rsidRPr="00C603B8" w:rsidRDefault="00C603B8" w:rsidP="00C603B8">
            <w:pPr>
              <w:spacing w:before="360"/>
              <w:rPr>
                <w:sz w:val="20"/>
              </w:rPr>
            </w:pPr>
            <w:r w:rsidRPr="00C603B8">
              <w:rPr>
                <w:sz w:val="20"/>
              </w:rPr>
              <w:t>Todas las acciones a la base de datos deben utilizar PreparedStatement.</w:t>
            </w:r>
          </w:p>
        </w:tc>
      </w:tr>
      <w:tr w:rsidR="00C603B8" w:rsidTr="00C603B8">
        <w:tblPrEx>
          <w:tblCellMar>
            <w:top w:w="0" w:type="dxa"/>
            <w:bottom w:w="0" w:type="dxa"/>
          </w:tblCellMar>
        </w:tblPrEx>
        <w:tc>
          <w:tcPr>
            <w:tcW w:w="1520" w:type="dxa"/>
            <w:tcBorders>
              <w:bottom w:val="single" w:sz="4" w:space="0" w:color="auto"/>
            </w:tcBorders>
            <w:shd w:val="clear" w:color="auto" w:fill="2AF1ED"/>
          </w:tcPr>
          <w:p w:rsidR="00C603B8" w:rsidRPr="00C603B8" w:rsidRDefault="00C603B8" w:rsidP="00C603B8">
            <w:pPr>
              <w:spacing w:before="360"/>
              <w:rPr>
                <w:sz w:val="20"/>
              </w:rPr>
            </w:pPr>
            <w:r w:rsidRPr="00C603B8">
              <w:rPr>
                <w:sz w:val="20"/>
              </w:rPr>
              <w:t>Usabilidad</w:t>
            </w:r>
          </w:p>
        </w:tc>
        <w:tc>
          <w:tcPr>
            <w:tcW w:w="7691" w:type="dxa"/>
            <w:tcBorders>
              <w:bottom w:val="single" w:sz="4" w:space="0" w:color="auto"/>
            </w:tcBorders>
            <w:shd w:val="clear" w:color="auto" w:fill="2AF1ED"/>
          </w:tcPr>
          <w:p w:rsidR="00C603B8" w:rsidRPr="00C603B8" w:rsidRDefault="00C603B8" w:rsidP="00C603B8">
            <w:pPr>
              <w:spacing w:before="360"/>
              <w:rPr>
                <w:sz w:val="20"/>
              </w:rPr>
            </w:pPr>
            <w:r w:rsidRPr="00C603B8">
              <w:rPr>
                <w:sz w:val="20"/>
              </w:rPr>
              <w:t>La interfaz debe ser sencilla y comprensible para cualquier usuario, incluso sin conocimientos previos.</w:t>
            </w:r>
          </w:p>
        </w:tc>
      </w:tr>
      <w:tr w:rsidR="00C603B8" w:rsidTr="00C603B8">
        <w:tblPrEx>
          <w:tblCellMar>
            <w:top w:w="0" w:type="dxa"/>
            <w:bottom w:w="0" w:type="dxa"/>
          </w:tblCellMar>
        </w:tblPrEx>
        <w:tc>
          <w:tcPr>
            <w:tcW w:w="1520" w:type="dxa"/>
            <w:tcBorders>
              <w:bottom w:val="single" w:sz="4" w:space="0" w:color="auto"/>
            </w:tcBorders>
            <w:shd w:val="clear" w:color="auto" w:fill="FFFFFF"/>
          </w:tcPr>
          <w:p w:rsidR="00C603B8" w:rsidRPr="00C603B8" w:rsidRDefault="00C603B8" w:rsidP="00C603B8">
            <w:pPr>
              <w:spacing w:before="360"/>
              <w:rPr>
                <w:sz w:val="20"/>
              </w:rPr>
            </w:pPr>
            <w:r w:rsidRPr="00C603B8">
              <w:rPr>
                <w:sz w:val="20"/>
              </w:rPr>
              <w:t>Mantenibilidad</w:t>
            </w:r>
          </w:p>
        </w:tc>
        <w:tc>
          <w:tcPr>
            <w:tcW w:w="7691" w:type="dxa"/>
            <w:tcBorders>
              <w:bottom w:val="single" w:sz="4" w:space="0" w:color="auto"/>
            </w:tcBorders>
            <w:shd w:val="clear" w:color="auto" w:fill="FFFFFF"/>
          </w:tcPr>
          <w:p w:rsidR="00C603B8" w:rsidRPr="00C603B8" w:rsidRDefault="00C603B8" w:rsidP="00C603B8">
            <w:pPr>
              <w:spacing w:before="360"/>
              <w:rPr>
                <w:sz w:val="20"/>
              </w:rPr>
            </w:pPr>
            <w:r w:rsidRPr="00C603B8">
              <w:rPr>
                <w:sz w:val="20"/>
              </w:rPr>
              <w:t>El codigo debe tener una estructura MVC y DAO para la base de datos.</w:t>
            </w:r>
          </w:p>
        </w:tc>
      </w:tr>
      <w:tr w:rsidR="00C603B8" w:rsidTr="00C603B8">
        <w:tblPrEx>
          <w:tblCellMar>
            <w:top w:w="0" w:type="dxa"/>
            <w:bottom w:w="0" w:type="dxa"/>
          </w:tblCellMar>
        </w:tblPrEx>
        <w:tc>
          <w:tcPr>
            <w:tcW w:w="1520" w:type="dxa"/>
            <w:tcBorders>
              <w:bottom w:val="single" w:sz="4" w:space="0" w:color="auto"/>
            </w:tcBorders>
            <w:shd w:val="clear" w:color="auto" w:fill="2AF1ED"/>
          </w:tcPr>
          <w:p w:rsidR="00C603B8" w:rsidRPr="00C603B8" w:rsidRDefault="00C603B8" w:rsidP="00C603B8">
            <w:pPr>
              <w:spacing w:before="360"/>
              <w:rPr>
                <w:sz w:val="20"/>
              </w:rPr>
            </w:pPr>
            <w:r w:rsidRPr="00C603B8">
              <w:rPr>
                <w:sz w:val="20"/>
              </w:rPr>
              <w:t>Compatibilidad</w:t>
            </w:r>
          </w:p>
        </w:tc>
        <w:tc>
          <w:tcPr>
            <w:tcW w:w="7691" w:type="dxa"/>
            <w:tcBorders>
              <w:bottom w:val="single" w:sz="4" w:space="0" w:color="auto"/>
            </w:tcBorders>
            <w:shd w:val="clear" w:color="auto" w:fill="2AF1ED"/>
          </w:tcPr>
          <w:p w:rsidR="00C603B8" w:rsidRPr="00C603B8" w:rsidRDefault="00C603B8" w:rsidP="00C603B8">
            <w:pPr>
              <w:spacing w:before="360"/>
              <w:rPr>
                <w:sz w:val="20"/>
              </w:rPr>
            </w:pPr>
            <w:r w:rsidRPr="00C603B8">
              <w:rPr>
                <w:sz w:val="20"/>
              </w:rPr>
              <w:t>La aplicacion se podra ejecutar en cualquier equipo con JDK 17 o superior y MySQL 8.</w:t>
            </w:r>
          </w:p>
        </w:tc>
      </w:tr>
      <w:tr w:rsidR="00C603B8" w:rsidTr="00C603B8">
        <w:tblPrEx>
          <w:tblCellMar>
            <w:top w:w="0" w:type="dxa"/>
            <w:bottom w:w="0" w:type="dxa"/>
          </w:tblCellMar>
        </w:tblPrEx>
        <w:tc>
          <w:tcPr>
            <w:tcW w:w="1520" w:type="dxa"/>
            <w:shd w:val="clear" w:color="auto" w:fill="FFFFFF"/>
          </w:tcPr>
          <w:p w:rsidR="00C603B8" w:rsidRPr="00C603B8" w:rsidRDefault="00C603B8" w:rsidP="00C603B8">
            <w:pPr>
              <w:spacing w:before="360"/>
              <w:rPr>
                <w:sz w:val="20"/>
              </w:rPr>
            </w:pPr>
            <w:r w:rsidRPr="00C603B8">
              <w:rPr>
                <w:sz w:val="20"/>
              </w:rPr>
              <w:t>Disponibilidad</w:t>
            </w:r>
          </w:p>
        </w:tc>
        <w:tc>
          <w:tcPr>
            <w:tcW w:w="7691" w:type="dxa"/>
            <w:shd w:val="clear" w:color="auto" w:fill="FFFFFF"/>
          </w:tcPr>
          <w:p w:rsidR="00C603B8" w:rsidRPr="00C603B8" w:rsidRDefault="00C603B8" w:rsidP="00C603B8">
            <w:pPr>
              <w:spacing w:before="360"/>
              <w:rPr>
                <w:sz w:val="20"/>
              </w:rPr>
            </w:pPr>
            <w:r w:rsidRPr="00C603B8">
              <w:rPr>
                <w:sz w:val="20"/>
              </w:rPr>
              <w:t>La aplicacion debe funcionar de manera offline.</w:t>
            </w:r>
          </w:p>
        </w:tc>
      </w:tr>
    </w:tbl>
    <w:p w:rsidR="00C603B8" w:rsidRPr="00C603B8" w:rsidRDefault="00C603B8" w:rsidP="00C603B8">
      <w:pPr>
        <w:pBdr>
          <w:bottom w:val="single" w:sz="8" w:space="1" w:color="2F7D4F"/>
        </w:pBdr>
        <w:spacing w:before="360" w:after="80"/>
        <w:ind w:left="360"/>
        <w:rPr>
          <w:sz w:val="12"/>
        </w:rPr>
      </w:pPr>
    </w:p>
    <w:p w:rsidR="00C603B8" w:rsidRDefault="00C603B8" w:rsidP="00C603B8">
      <w:pPr>
        <w:pBdr>
          <w:bottom w:val="single" w:sz="8" w:space="1" w:color="2F7D4F"/>
        </w:pBdr>
        <w:spacing w:after="80"/>
        <w:ind w:left="360"/>
        <w:rPr>
          <w:color w:val="000000"/>
        </w:rPr>
      </w:pPr>
      <w:r w:rsidRPr="00C603B8">
        <w:rPr>
          <w:b/>
          <w:color w:val="000000"/>
          <w:sz w:val="24"/>
        </w:rPr>
        <w:t>3.2.1. Requisitos de Interfaz</w:t>
      </w:r>
      <w:r w:rsidRPr="00C603B8">
        <w:rPr>
          <w:color w:val="000000"/>
        </w:rPr>
        <w:t>La aplicacion se ejecuta como ventana de escritorio redimensionable.La navegacion se hace con una barra de pestanas horizontal.Los datos introducidos por el usuario tienen que ser validados para evitar datos erroneos.La comunicacion con la base de datos se hara a traves del driver JDBC oficial de MySQL 8.</w:t>
      </w:r>
      <w:r w:rsidRPr="00C603B8">
        <w:rPr>
          <w:b/>
          <w:color w:val="000000"/>
          <w:sz w:val="24"/>
        </w:rPr>
        <w:t>3.2.2. Restricciones del Sistema</w:t>
      </w:r>
      <w:r w:rsidRPr="00C603B8">
        <w:rPr>
          <w:color w:val="000000"/>
        </w:rPr>
        <w:t>Tecnologica: la aplicacion se desarrolla en Java 17 con JavaFX 21 y Maven como gestor de dependencias.Tecnologica: el motor de base de datos es MySQL 8. No funcionara con otros motores.Tiempo: el desarrollo se hara durante el curso 2025-2026 con la fecha de entrega el 13 de mayo.Presupuestaria: el proyecto no dispone de presupuesto para servicios de terceros. Todas las librerias son gratuitas.Legal: la aplicacion funciona unicamente con datos introducidos por el propio usuario. No se transmiten datos externos.Entorno: la aplicacion esta pensada para uso en equipos de escritorio. No se contempla version movil en esta entrega.</w:t>
      </w:r>
    </w:p>
    <w:p w:rsidR="00C603B8" w:rsidRDefault="00C603B8">
      <w:pPr>
        <w:spacing w:after="200"/>
        <w:rPr>
          <w:color w:val="000000"/>
        </w:rPr>
      </w:pPr>
      <w:r>
        <w:rPr>
          <w:color w:val="000000"/>
        </w:rPr>
        <w:br w:type="page"/>
      </w:r>
    </w:p>
    <w:p w:rsidR="00C603B8" w:rsidRDefault="00C603B8" w:rsidP="00C603B8">
      <w:pPr>
        <w:pBdr>
          <w:bottom w:val="single" w:sz="8" w:space="1" w:color="2F7D4F"/>
        </w:pBdr>
        <w:ind w:left="360"/>
        <w:jc w:val="both"/>
      </w:pPr>
      <w:r w:rsidRPr="00C603B8">
        <w:rPr>
          <w:b/>
          <w:color w:val="2F7D4F"/>
          <w:sz w:val="36"/>
          <w:bdr w:val="single" w:sz="8" w:space="0" w:color="2F7D4F"/>
        </w:rPr>
        <w:t>4. Diseno de la Aplicacion</w:t>
      </w:r>
      <w:r w:rsidRPr="00C603B8">
        <w:rPr>
          <w:b/>
          <w:color w:val="1E5C36"/>
          <w:sz w:val="28"/>
          <w:bdr w:val="single" w:sz="8" w:space="0" w:color="2F7D4F"/>
        </w:rPr>
        <w:t>4.1. Estructura Funcional</w:t>
      </w:r>
      <w:r w:rsidRPr="00C603B8">
        <w:rPr>
          <w:b/>
          <w:color w:val="000000"/>
          <w:sz w:val="24"/>
          <w:bdr w:val="single" w:sz="8" w:space="0" w:color="2F7D4F"/>
        </w:rPr>
        <w:t>4.1.1. Arquitectura MVC</w:t>
      </w:r>
      <w:r w:rsidRPr="00C603B8">
        <w:rPr>
          <w:color w:val="000000"/>
          <w:bdr w:val="single" w:sz="8" w:space="0" w:color="2F7D4F"/>
        </w:rPr>
        <w:t>La aplicacion cuenta con una estructura tipo Modelo-Vista-Controlador, que separa el codigo en tres capas, cada una con su respectiva responsabilidad. Esta decision responde al requisito establecido en las buenas practicas de programacion aprendidas en este ciclo formativo, que exige el uso de arquitecturas que permitan separar las vistas de la capa de modelo y acceso a datos.En la parte del modelo se encuentran las clases POJO que representan las entidades del dominio: Usuario, Movimiento, Objetivo, Habito, Categoria y Notificacion. Estas clases unicamente contienen los atributos y proporcionan sus correspondientes metodos de acceso.La capa de acceso a datos esta formada por las clases DAO, una para cada entidad principal. Cada DAO reune toda la logica SQL relacionada con su entidad: consultas SELECT, INSERT, UPDATE y DELETE. Usar PreparedStatement en todas las operaciones parametrizadas protege contra la inyeccion SQL.La capa de vista se compone de los archivos FXML que definen la estructura de cada pantalla. JavaFX procesa estos archivos en tiempo de ejecucion y construye el arbol de nodos de la interfaz.Los controladores funcionan como puente entre la vista y el modelo: reciben las acciones que realiza el usuario en la interfaz, ejecutan las operaciones necesarias en los DAO y luego actualizan los elementos visuales con la informacion obtenida.</w:t>
      </w:r>
      <w:r w:rsidRPr="00C603B8">
        <w:rPr>
          <w:b/>
          <w:color w:val="3E4375"/>
          <w:sz w:val="20"/>
          <w:bdr w:val="single" w:sz="8" w:space="0" w:color="2F7D4F"/>
          <w:shd w:val="clear" w:color="auto" w:fill="F2F2F2"/>
        </w:rPr>
        <w:t>[IMAGEN REQUERIDA: Diagrama de arquitectura MVC de Fox Wallet]</w:t>
      </w:r>
      <w:r w:rsidRPr="00C603B8">
        <w:rPr>
          <w:b/>
          <w:color w:val="000000"/>
          <w:sz w:val="24"/>
          <w:bdr w:val="single" w:sz="8" w:space="0" w:color="2F7D4F"/>
          <w:shd w:val="clear" w:color="auto" w:fill="F2F2F2"/>
        </w:rPr>
        <w:t>4.1.2. Estructura de Paquetes y Capas</w:t>
      </w:r>
      <w:r w:rsidRPr="00C603B8">
        <w:rPr>
          <w:color w:val="000000"/>
          <w:bdr w:val="single" w:sz="8" w:space="0" w:color="2F7D4F"/>
          <w:shd w:val="clear" w:color="auto" w:fill="F2F2F2"/>
        </w:rPr>
        <w:t>La organizacion del codigo fuente se apoya en una estructura de paquetes que refleja de forma directa la arquitectura MVC, lo que facilita la navegacion del proyecto y hace mas intuitiva la ubicacion de cada componente.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336"/>
        <w:gridCol w:w="3437"/>
        <w:gridCol w:w="3438"/>
      </w:tblGrid>
      <w:tr w:rsidR="00C603B8" w:rsidTr="00C603B8">
        <w:tblPrEx>
          <w:tblCellMar>
            <w:top w:w="0" w:type="dxa"/>
            <w:bottom w:w="0" w:type="dxa"/>
          </w:tblCellMar>
        </w:tblPrEx>
        <w:tc>
          <w:tcPr>
            <w:tcW w:w="2336"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Paquete</w:t>
            </w:r>
          </w:p>
        </w:tc>
        <w:tc>
          <w:tcPr>
            <w:tcW w:w="3437"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Contenido</w:t>
            </w:r>
          </w:p>
        </w:tc>
        <w:tc>
          <w:tcPr>
            <w:tcW w:w="3438"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Responsabilidad</w:t>
            </w:r>
          </w:p>
        </w:tc>
      </w:tr>
      <w:tr w:rsidR="00C603B8" w:rsidTr="00C603B8">
        <w:tblPrEx>
          <w:tblCellMar>
            <w:top w:w="0" w:type="dxa"/>
            <w:bottom w:w="0" w:type="dxa"/>
          </w:tblCellMar>
        </w:tblPrEx>
        <w:tc>
          <w:tcPr>
            <w:tcW w:w="2336"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com.finanzapp</w:t>
            </w:r>
          </w:p>
        </w:tc>
        <w:tc>
          <w:tcPr>
            <w:tcW w:w="3437" w:type="dxa"/>
            <w:tcBorders>
              <w:bottom w:val="single" w:sz="4" w:space="0" w:color="auto"/>
            </w:tcBorders>
            <w:shd w:val="clear" w:color="auto" w:fill="FFFFFF"/>
          </w:tcPr>
          <w:p w:rsidR="00C603B8" w:rsidRPr="00C603B8" w:rsidRDefault="00C603B8" w:rsidP="00C603B8">
            <w:pPr>
              <w:jc w:val="both"/>
              <w:rPr>
                <w:sz w:val="20"/>
              </w:rPr>
            </w:pPr>
            <w:r w:rsidRPr="00C603B8">
              <w:rPr>
                <w:sz w:val="20"/>
              </w:rPr>
              <w:t>MainApp.java</w:t>
            </w:r>
          </w:p>
        </w:tc>
        <w:tc>
          <w:tcPr>
            <w:tcW w:w="3438" w:type="dxa"/>
            <w:tcBorders>
              <w:bottom w:val="single" w:sz="4" w:space="0" w:color="auto"/>
            </w:tcBorders>
            <w:shd w:val="clear" w:color="auto" w:fill="FFFFFF"/>
          </w:tcPr>
          <w:p w:rsidR="00C603B8" w:rsidRPr="00C603B8" w:rsidRDefault="00C603B8" w:rsidP="00C603B8">
            <w:pPr>
              <w:jc w:val="both"/>
              <w:rPr>
                <w:sz w:val="20"/>
              </w:rPr>
            </w:pPr>
            <w:r w:rsidRPr="00C603B8">
              <w:rPr>
                <w:sz w:val="20"/>
              </w:rPr>
              <w:t>Punto de entrada de la aplicacion. Gestiona la navegacion entre vistas.</w:t>
            </w:r>
          </w:p>
        </w:tc>
      </w:tr>
      <w:tr w:rsidR="00C603B8" w:rsidTr="00C603B8">
        <w:tblPrEx>
          <w:tblCellMar>
            <w:top w:w="0" w:type="dxa"/>
            <w:bottom w:w="0" w:type="dxa"/>
          </w:tblCellMar>
        </w:tblPrEx>
        <w:tc>
          <w:tcPr>
            <w:tcW w:w="2336" w:type="dxa"/>
            <w:tcBorders>
              <w:bottom w:val="single" w:sz="4" w:space="0" w:color="auto"/>
            </w:tcBorders>
            <w:shd w:val="clear" w:color="auto" w:fill="2AF1ED"/>
          </w:tcPr>
          <w:p w:rsidR="00C603B8" w:rsidRPr="00C603B8" w:rsidRDefault="00C603B8" w:rsidP="00C603B8">
            <w:pPr>
              <w:jc w:val="both"/>
              <w:rPr>
                <w:sz w:val="20"/>
              </w:rPr>
            </w:pPr>
            <w:r w:rsidRPr="00C603B8">
              <w:rPr>
                <w:sz w:val="20"/>
              </w:rPr>
              <w:t>com.finanzapp.model</w:t>
            </w:r>
          </w:p>
        </w:tc>
        <w:tc>
          <w:tcPr>
            <w:tcW w:w="3437" w:type="dxa"/>
            <w:tcBorders>
              <w:bottom w:val="single" w:sz="4" w:space="0" w:color="auto"/>
            </w:tcBorders>
            <w:shd w:val="clear" w:color="auto" w:fill="2AF1ED"/>
          </w:tcPr>
          <w:p w:rsidR="00C603B8" w:rsidRPr="00C603B8" w:rsidRDefault="00C603B8" w:rsidP="00C603B8">
            <w:pPr>
              <w:jc w:val="both"/>
              <w:rPr>
                <w:sz w:val="20"/>
              </w:rPr>
            </w:pPr>
            <w:r w:rsidRPr="00C603B8">
              <w:rPr>
                <w:sz w:val="20"/>
              </w:rPr>
              <w:t>Usuario, Movimiento, Objetivo, Habito, Categoria, Notificacion, RentaCalculo</w:t>
            </w:r>
          </w:p>
        </w:tc>
        <w:tc>
          <w:tcPr>
            <w:tcW w:w="3438" w:type="dxa"/>
            <w:tcBorders>
              <w:bottom w:val="single" w:sz="4" w:space="0" w:color="auto"/>
            </w:tcBorders>
            <w:shd w:val="clear" w:color="auto" w:fill="2AF1ED"/>
          </w:tcPr>
          <w:p w:rsidR="00C603B8" w:rsidRPr="00C603B8" w:rsidRDefault="00C603B8" w:rsidP="00C603B8">
            <w:pPr>
              <w:jc w:val="both"/>
              <w:rPr>
                <w:sz w:val="20"/>
              </w:rPr>
            </w:pPr>
            <w:r w:rsidRPr="00C603B8">
              <w:rPr>
                <w:sz w:val="20"/>
              </w:rPr>
              <w:t>Clases POJO con atributos y metodos de acceso. RentaCalculo encapsula los datos de entrada y resultado del calculo del IRPF.</w:t>
            </w:r>
          </w:p>
        </w:tc>
      </w:tr>
      <w:tr w:rsidR="00C603B8" w:rsidTr="00C603B8">
        <w:tblPrEx>
          <w:tblCellMar>
            <w:top w:w="0" w:type="dxa"/>
            <w:bottom w:w="0" w:type="dxa"/>
          </w:tblCellMar>
        </w:tblPrEx>
        <w:tc>
          <w:tcPr>
            <w:tcW w:w="2336"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com.finanzapp.dao</w:t>
            </w:r>
          </w:p>
        </w:tc>
        <w:tc>
          <w:tcPr>
            <w:tcW w:w="3437" w:type="dxa"/>
            <w:tcBorders>
              <w:bottom w:val="single" w:sz="4" w:space="0" w:color="auto"/>
            </w:tcBorders>
            <w:shd w:val="clear" w:color="auto" w:fill="FFFFFF"/>
          </w:tcPr>
          <w:p w:rsidR="00C603B8" w:rsidRPr="00C603B8" w:rsidRDefault="00C603B8" w:rsidP="00C603B8">
            <w:pPr>
              <w:jc w:val="both"/>
              <w:rPr>
                <w:sz w:val="20"/>
              </w:rPr>
            </w:pPr>
            <w:r w:rsidRPr="00C603B8">
              <w:rPr>
                <w:sz w:val="20"/>
              </w:rPr>
              <w:t>UsuarioDAO, MovimientoDAO, ObjetivoDAO, HabitoDAO, CategoriaDAO, NotificacionDAO</w:t>
            </w:r>
          </w:p>
        </w:tc>
        <w:tc>
          <w:tcPr>
            <w:tcW w:w="3438" w:type="dxa"/>
            <w:tcBorders>
              <w:bottom w:val="single" w:sz="4" w:space="0" w:color="auto"/>
            </w:tcBorders>
            <w:shd w:val="clear" w:color="auto" w:fill="FFFFFF"/>
          </w:tcPr>
          <w:p w:rsidR="00C603B8" w:rsidRPr="00C603B8" w:rsidRDefault="00C603B8" w:rsidP="00C603B8">
            <w:pPr>
              <w:jc w:val="both"/>
              <w:rPr>
                <w:sz w:val="20"/>
              </w:rPr>
            </w:pPr>
            <w:r w:rsidRPr="00C603B8">
              <w:rPr>
                <w:sz w:val="20"/>
              </w:rPr>
              <w:t>Acceso a datos mediante JDBC.</w:t>
            </w:r>
          </w:p>
        </w:tc>
      </w:tr>
      <w:tr w:rsidR="00C603B8" w:rsidTr="00C603B8">
        <w:tblPrEx>
          <w:tblCellMar>
            <w:top w:w="0" w:type="dxa"/>
            <w:bottom w:w="0" w:type="dxa"/>
          </w:tblCellMar>
        </w:tblPrEx>
        <w:tc>
          <w:tcPr>
            <w:tcW w:w="2336" w:type="dxa"/>
            <w:tcBorders>
              <w:bottom w:val="single" w:sz="4" w:space="0" w:color="auto"/>
            </w:tcBorders>
            <w:shd w:val="clear" w:color="auto" w:fill="2AF1ED"/>
          </w:tcPr>
          <w:p w:rsidR="00C603B8" w:rsidRPr="00C603B8" w:rsidRDefault="00C603B8" w:rsidP="00C603B8">
            <w:pPr>
              <w:jc w:val="both"/>
              <w:rPr>
                <w:sz w:val="20"/>
              </w:rPr>
            </w:pPr>
            <w:r w:rsidRPr="00C603B8">
              <w:rPr>
                <w:sz w:val="20"/>
              </w:rPr>
              <w:t>com.finanzapp.service</w:t>
            </w:r>
          </w:p>
        </w:tc>
        <w:tc>
          <w:tcPr>
            <w:tcW w:w="3437" w:type="dxa"/>
            <w:tcBorders>
              <w:bottom w:val="single" w:sz="4" w:space="0" w:color="auto"/>
            </w:tcBorders>
            <w:shd w:val="clear" w:color="auto" w:fill="2AF1ED"/>
          </w:tcPr>
          <w:p w:rsidR="00C603B8" w:rsidRPr="00C603B8" w:rsidRDefault="00C603B8" w:rsidP="00C603B8">
            <w:pPr>
              <w:jc w:val="both"/>
              <w:rPr>
                <w:sz w:val="20"/>
              </w:rPr>
            </w:pPr>
            <w:r w:rsidRPr="00C603B8">
              <w:rPr>
                <w:sz w:val="20"/>
              </w:rPr>
              <w:t>MovimientoService, DashboardService, ObjetivoService, HabitoService, RentaService, RentaPdfService</w:t>
            </w:r>
          </w:p>
        </w:tc>
        <w:tc>
          <w:tcPr>
            <w:tcW w:w="3438" w:type="dxa"/>
            <w:tcBorders>
              <w:bottom w:val="single" w:sz="4" w:space="0" w:color="auto"/>
            </w:tcBorders>
            <w:shd w:val="clear" w:color="auto" w:fill="2AF1ED"/>
          </w:tcPr>
          <w:p w:rsidR="00C603B8" w:rsidRPr="00C603B8" w:rsidRDefault="00C603B8" w:rsidP="00C603B8">
            <w:pPr>
              <w:jc w:val="both"/>
              <w:rPr>
                <w:sz w:val="20"/>
              </w:rPr>
            </w:pPr>
            <w:r w:rsidRPr="00C603B8">
              <w:rPr>
                <w:sz w:val="20"/>
              </w:rPr>
              <w:t>Logica de negocio y calculos.</w:t>
            </w:r>
          </w:p>
        </w:tc>
      </w:tr>
      <w:tr w:rsidR="00C603B8" w:rsidTr="00C603B8">
        <w:tblPrEx>
          <w:tblCellMar>
            <w:top w:w="0" w:type="dxa"/>
            <w:bottom w:w="0" w:type="dxa"/>
          </w:tblCellMar>
        </w:tblPrEx>
        <w:tc>
          <w:tcPr>
            <w:tcW w:w="2336"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com.finanzapp.controller</w:t>
            </w:r>
          </w:p>
        </w:tc>
        <w:tc>
          <w:tcPr>
            <w:tcW w:w="3437" w:type="dxa"/>
            <w:tcBorders>
              <w:bottom w:val="single" w:sz="4" w:space="0" w:color="auto"/>
            </w:tcBorders>
            <w:shd w:val="clear" w:color="auto" w:fill="FFFFFF"/>
          </w:tcPr>
          <w:p w:rsidR="00C603B8" w:rsidRPr="00C603B8" w:rsidRDefault="00C603B8" w:rsidP="00C603B8">
            <w:pPr>
              <w:jc w:val="both"/>
              <w:rPr>
                <w:sz w:val="20"/>
              </w:rPr>
            </w:pPr>
            <w:r w:rsidRPr="00C603B8">
              <w:rPr>
                <w:sz w:val="20"/>
              </w:rPr>
              <w:t>LoginController, MainController, DashboardController, GastosController, HistorialController, ObjetivosController, SimuladorController, RentaController, PerfilController, AjustesController, NotificacionesController</w:t>
            </w:r>
          </w:p>
        </w:tc>
        <w:tc>
          <w:tcPr>
            <w:tcW w:w="3438"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Controladores JavaFX MVC.</w:t>
            </w:r>
          </w:p>
        </w:tc>
      </w:tr>
      <w:tr w:rsidR="00C603B8" w:rsidTr="00C603B8">
        <w:tblPrEx>
          <w:tblCellMar>
            <w:top w:w="0" w:type="dxa"/>
            <w:bottom w:w="0" w:type="dxa"/>
          </w:tblCellMar>
        </w:tblPrEx>
        <w:tc>
          <w:tcPr>
            <w:tcW w:w="2336" w:type="dxa"/>
            <w:tcBorders>
              <w:bottom w:val="single" w:sz="4" w:space="0" w:color="auto"/>
            </w:tcBorders>
            <w:shd w:val="clear" w:color="auto" w:fill="2AF1ED"/>
          </w:tcPr>
          <w:p w:rsidR="00C603B8" w:rsidRPr="00C603B8" w:rsidRDefault="00C603B8" w:rsidP="00C603B8">
            <w:pPr>
              <w:jc w:val="both"/>
              <w:rPr>
                <w:sz w:val="20"/>
              </w:rPr>
            </w:pPr>
            <w:r w:rsidRPr="00C603B8">
              <w:rPr>
                <w:sz w:val="20"/>
              </w:rPr>
              <w:t>com.finanzapp.renderer</w:t>
            </w:r>
          </w:p>
        </w:tc>
        <w:tc>
          <w:tcPr>
            <w:tcW w:w="3437" w:type="dxa"/>
            <w:tcBorders>
              <w:bottom w:val="single" w:sz="4" w:space="0" w:color="auto"/>
            </w:tcBorders>
            <w:shd w:val="clear" w:color="auto" w:fill="2AF1ED"/>
          </w:tcPr>
          <w:p w:rsidR="00C603B8" w:rsidRPr="00C603B8" w:rsidRDefault="00C603B8" w:rsidP="00C603B8">
            <w:pPr>
              <w:jc w:val="both"/>
              <w:rPr>
                <w:sz w:val="20"/>
              </w:rPr>
            </w:pPr>
            <w:r w:rsidRPr="00C603B8">
              <w:rPr>
                <w:sz w:val="20"/>
              </w:rPr>
              <w:t>MovimientoRenderer, ObjetivoRenderer, HabitoRenderer, DashboardRenderer, NotificacionRenderer, RentaRenderer</w:t>
            </w:r>
          </w:p>
        </w:tc>
        <w:tc>
          <w:tcPr>
            <w:tcW w:w="3438" w:type="dxa"/>
            <w:tcBorders>
              <w:bottom w:val="single" w:sz="4" w:space="0" w:color="auto"/>
            </w:tcBorders>
            <w:shd w:val="clear" w:color="auto" w:fill="2AF1ED"/>
          </w:tcPr>
          <w:p w:rsidR="00C603B8" w:rsidRPr="00C603B8" w:rsidRDefault="00C603B8" w:rsidP="00C603B8">
            <w:pPr>
              <w:jc w:val="both"/>
              <w:rPr>
                <w:sz w:val="20"/>
              </w:rPr>
            </w:pPr>
            <w:r w:rsidRPr="00C603B8">
              <w:rPr>
                <w:sz w:val="20"/>
              </w:rPr>
              <w:t>Construccion dinamica de nodos JavaFX.</w:t>
            </w:r>
          </w:p>
        </w:tc>
      </w:tr>
      <w:tr w:rsidR="00C603B8" w:rsidTr="00C603B8">
        <w:tblPrEx>
          <w:tblCellMar>
            <w:top w:w="0" w:type="dxa"/>
            <w:bottom w:w="0" w:type="dxa"/>
          </w:tblCellMar>
        </w:tblPrEx>
        <w:tc>
          <w:tcPr>
            <w:tcW w:w="2336" w:type="dxa"/>
            <w:tcBorders>
              <w:bottom w:val="single" w:sz="4" w:space="0" w:color="auto"/>
            </w:tcBorders>
            <w:shd w:val="clear" w:color="auto" w:fill="FFFFFF"/>
          </w:tcPr>
          <w:p w:rsidR="00C603B8" w:rsidRPr="00C603B8" w:rsidRDefault="00C603B8" w:rsidP="00C603B8">
            <w:pPr>
              <w:jc w:val="both"/>
              <w:rPr>
                <w:sz w:val="20"/>
              </w:rPr>
            </w:pPr>
            <w:r w:rsidRPr="00C603B8">
              <w:rPr>
                <w:sz w:val="20"/>
              </w:rPr>
              <w:t>com.finanzapp.validator</w:t>
            </w:r>
          </w:p>
        </w:tc>
        <w:tc>
          <w:tcPr>
            <w:tcW w:w="3437" w:type="dxa"/>
            <w:tcBorders>
              <w:bottom w:val="single" w:sz="4" w:space="0" w:color="auto"/>
            </w:tcBorders>
            <w:shd w:val="clear" w:color="auto" w:fill="FFFFFF"/>
          </w:tcPr>
          <w:p w:rsidR="00C603B8" w:rsidRPr="00C603B8" w:rsidRDefault="00C603B8" w:rsidP="00C603B8">
            <w:pPr>
              <w:jc w:val="both"/>
              <w:rPr>
                <w:sz w:val="20"/>
              </w:rPr>
            </w:pPr>
            <w:r w:rsidRPr="00C603B8">
              <w:rPr>
                <w:sz w:val="20"/>
              </w:rPr>
              <w:t>MovimientoValidator, ObjetivoValidator, RentaValidator, UsuarioValidator</w:t>
            </w:r>
          </w:p>
        </w:tc>
        <w:tc>
          <w:tcPr>
            <w:tcW w:w="3438" w:type="dxa"/>
            <w:tcBorders>
              <w:bottom w:val="single" w:sz="4" w:space="0" w:color="auto"/>
            </w:tcBorders>
            <w:shd w:val="clear" w:color="auto" w:fill="FFFFFF"/>
          </w:tcPr>
          <w:p w:rsidR="00C603B8" w:rsidRPr="00C603B8" w:rsidRDefault="00C603B8" w:rsidP="00C603B8">
            <w:pPr>
              <w:jc w:val="both"/>
              <w:rPr>
                <w:sz w:val="20"/>
              </w:rPr>
            </w:pPr>
            <w:r w:rsidRPr="00C603B8">
              <w:rPr>
                <w:sz w:val="20"/>
              </w:rPr>
              <w:t>Validacion de formularios.</w:t>
            </w:r>
          </w:p>
        </w:tc>
      </w:tr>
      <w:tr w:rsidR="00C603B8" w:rsidTr="00C603B8">
        <w:tblPrEx>
          <w:tblCellMar>
            <w:top w:w="0" w:type="dxa"/>
            <w:bottom w:w="0" w:type="dxa"/>
          </w:tblCellMar>
        </w:tblPrEx>
        <w:tc>
          <w:tcPr>
            <w:tcW w:w="2336" w:type="dxa"/>
            <w:shd w:val="clear" w:color="auto" w:fill="2AF1ED"/>
          </w:tcPr>
          <w:p w:rsidR="00C603B8" w:rsidRPr="00C603B8" w:rsidRDefault="00C603B8" w:rsidP="00C603B8">
            <w:pPr>
              <w:jc w:val="both"/>
              <w:rPr>
                <w:sz w:val="20"/>
              </w:rPr>
            </w:pPr>
            <w:r w:rsidRPr="00C603B8">
              <w:rPr>
                <w:sz w:val="20"/>
              </w:rPr>
              <w:t>com.finanzapp.util</w:t>
            </w:r>
          </w:p>
        </w:tc>
        <w:tc>
          <w:tcPr>
            <w:tcW w:w="3437" w:type="dxa"/>
            <w:shd w:val="clear" w:color="auto" w:fill="2AF1ED"/>
          </w:tcPr>
          <w:p w:rsidR="00C603B8" w:rsidRPr="00C603B8" w:rsidRDefault="00C603B8" w:rsidP="00C603B8">
            <w:pPr>
              <w:jc w:val="both"/>
              <w:rPr>
                <w:sz w:val="20"/>
              </w:rPr>
            </w:pPr>
            <w:r w:rsidRPr="00C603B8">
              <w:rPr>
                <w:sz w:val="20"/>
              </w:rPr>
              <w:t>DatabaseConnection, DatabaseInitializer, Session, Formateador, LoginMonitorService, LoginAttemptService</w:t>
            </w:r>
          </w:p>
        </w:tc>
        <w:tc>
          <w:tcPr>
            <w:tcW w:w="3438" w:type="dxa"/>
            <w:shd w:val="clear" w:color="auto" w:fill="2AF1ED"/>
          </w:tcPr>
          <w:p w:rsidR="00C603B8" w:rsidRPr="00C603B8" w:rsidRDefault="00C603B8" w:rsidP="00C603B8">
            <w:pPr>
              <w:jc w:val="both"/>
              <w:rPr>
                <w:sz w:val="20"/>
              </w:rPr>
            </w:pPr>
            <w:r w:rsidRPr="00C603B8">
              <w:rPr>
                <w:sz w:val="20"/>
              </w:rPr>
              <w:t>Utilidades transversales. LoginAttemptService actua como fachada de LoginMonitorService para desacoplar los tests del servicio real.</w:t>
            </w:r>
          </w:p>
        </w:tc>
      </w:tr>
    </w:tbl>
    <w:p w:rsidR="00C603B8" w:rsidRPr="00C603B8" w:rsidRDefault="00C603B8" w:rsidP="00C603B8">
      <w:pPr>
        <w:pBdr>
          <w:bottom w:val="single" w:sz="8" w:space="1" w:color="2F7D4F"/>
        </w:pBdr>
        <w:spacing w:after="80"/>
        <w:ind w:left="360"/>
        <w:jc w:val="both"/>
        <w:rPr>
          <w:sz w:val="12"/>
        </w:rPr>
      </w:pPr>
    </w:p>
    <w:p w:rsidR="00C603B8" w:rsidRDefault="00C603B8" w:rsidP="00C603B8">
      <w:pPr>
        <w:pBdr>
          <w:bottom w:val="single" w:sz="8" w:space="1" w:color="2F7D4F"/>
        </w:pBdr>
        <w:spacing w:before="160" w:after="80"/>
        <w:ind w:left="360"/>
      </w:pPr>
      <w:r w:rsidRPr="00C603B8">
        <w:rPr>
          <w:color w:val="000000"/>
        </w:rPr>
        <w:t>La clase DatabaseConnection sigue un patron Singleton: solo hay una conexion activa a la base de datos en todo momento. La conexion se cierra cuando se llama al metodo stop en la clase principal. La clase Session tambien utiliza el patron Singleton, lo que permite que cualquier controlador acceda al usuario actual mediante Session.getInstance().getUsuarioActual() sin necesidad de pasar el objeto manualmente.</w:t>
      </w:r>
      <w:r w:rsidRPr="00C603B8">
        <w:rPr>
          <w:b/>
          <w:color w:val="000000"/>
          <w:sz w:val="24"/>
        </w:rPr>
        <w:t>4.1.3. Casos de Uso</w:t>
      </w:r>
      <w:r w:rsidRPr="00C603B8">
        <w:rPr>
          <w:b/>
          <w:i/>
          <w:color w:val="404040"/>
        </w:rPr>
        <w:t>4.1.3.1. Diagrama General de Casos de Uso</w:t>
      </w:r>
      <w:r w:rsidRPr="00C603B8">
        <w:rPr>
          <w:color w:val="000000"/>
        </w:rPr>
        <w:t>Fox Wallet contempla dos tipos de usuario: el no registrado y el registrado. El usuario registrado tiene acceso a todas y cada una de las opciones que Fox Wallet ofrece despues de identificarse. La base de datos actua como actor secundario de manera automatica sin necesidad de que el usuario haga nada.</w:t>
      </w:r>
      <w:r w:rsidRPr="00C603B8">
        <w:rPr>
          <w:b/>
          <w:color w:val="3E4375"/>
          <w:sz w:val="20"/>
          <w:shd w:val="clear" w:color="auto" w:fill="F2F2F2"/>
        </w:rPr>
        <w:t>[IMAGEN REQUERIDA: Diagrama general de casos de uso con actor Usuario y sistema de base de datos]</w:t>
      </w:r>
      <w:r w:rsidRPr="00C603B8">
        <w:rPr>
          <w:b/>
          <w:i/>
          <w:color w:val="404040"/>
          <w:shd w:val="clear" w:color="auto" w:fill="F2F2F2"/>
        </w:rPr>
        <w:t>4.1.3.2. Descripcion Detallada de los Casos de Uso</w:t>
      </w:r>
      <w:r w:rsidRPr="00C603B8">
        <w:rPr>
          <w:color w:val="000000"/>
          <w:shd w:val="clear" w:color="auto" w:fill="F2F2F2"/>
        </w:rPr>
        <w:t>A continuacion se presentan los casos de uso mas importantes del sistema. Durante el desarrollo del proyecto, han ocurrido ciertos cambios. Para mantener la trazabilidad con el diagrama original, este documento incluye los doce casos de uso con su estado actual: Implementado, Eliminado o No implementado.</w:t>
      </w:r>
      <w:r w:rsidRPr="00C603B8">
        <w:rPr>
          <w:b/>
          <w:i/>
          <w:color w:val="404040"/>
          <w:shd w:val="clear" w:color="auto" w:fill="F2F2F2"/>
        </w:rPr>
        <w:t>CU-01: Registrarse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84"/>
        <w:gridCol w:w="7427"/>
      </w:tblGrid>
      <w:tr w:rsidR="00C603B8" w:rsidTr="00C603B8">
        <w:tblPrEx>
          <w:tblCellMar>
            <w:top w:w="0" w:type="dxa"/>
            <w:bottom w:w="0" w:type="dxa"/>
          </w:tblCellMar>
        </w:tblPrEx>
        <w:tc>
          <w:tcPr>
            <w:tcW w:w="178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42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CU-01</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no registrado, MySQL</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Precondicion</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El correo electronico no esta registrado en la base de datos.</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Disparador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El usuario pulsa el boton Crear cuenta en la pantalla de inicio.</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El usuario introduce nombre, correo y contrasena. 2. Repite la contrasena. 3. La aplicacion comprueba que el correo no existe. 4. La aplicacion hashea la contrasena con BCrypt y guarda el usuario. 5. La aplicacion inicia sesion automaticamente.</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Flujos secundarios</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2a. Datos invalidos: la aplicacion muestra un mensaje. 3a. Email ya registrado: se muestra un mensaje informativo.</w:t>
            </w:r>
          </w:p>
        </w:tc>
      </w:tr>
      <w:tr w:rsidR="00C603B8" w:rsidTr="00C603B8">
        <w:tblPrEx>
          <w:tblCellMar>
            <w:top w:w="0" w:type="dxa"/>
            <w:bottom w:w="0" w:type="dxa"/>
          </w:tblCellMar>
        </w:tblPrEx>
        <w:tc>
          <w:tcPr>
            <w:tcW w:w="1784" w:type="dxa"/>
            <w:shd w:val="clear" w:color="auto" w:fill="FFFFFF"/>
          </w:tcPr>
          <w:p w:rsidR="00C603B8" w:rsidRPr="00C603B8" w:rsidRDefault="00C603B8" w:rsidP="00C603B8">
            <w:pPr>
              <w:spacing w:before="160" w:after="80"/>
              <w:rPr>
                <w:sz w:val="20"/>
              </w:rPr>
            </w:pPr>
            <w:r w:rsidRPr="00C603B8">
              <w:rPr>
                <w:sz w:val="20"/>
              </w:rPr>
              <w:t>Postcondicion</w:t>
            </w:r>
          </w:p>
        </w:tc>
        <w:tc>
          <w:tcPr>
            <w:tcW w:w="7427" w:type="dxa"/>
            <w:shd w:val="clear" w:color="auto" w:fill="FFFFFF"/>
          </w:tcPr>
          <w:p w:rsidR="00C603B8" w:rsidRPr="00C603B8" w:rsidRDefault="00C603B8" w:rsidP="00C603B8">
            <w:pPr>
              <w:spacing w:before="160" w:after="80"/>
              <w:rPr>
                <w:sz w:val="20"/>
              </w:rPr>
            </w:pPr>
            <w:r w:rsidRPr="00C603B8">
              <w:rPr>
                <w:sz w:val="20"/>
              </w:rPr>
              <w:t>El usuario se registra correctamente y puede acceder a la aplicacion.</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CU-02: Iniciar Sesion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84"/>
        <w:gridCol w:w="7427"/>
      </w:tblGrid>
      <w:tr w:rsidR="00C603B8" w:rsidTr="00C603B8">
        <w:tblPrEx>
          <w:tblCellMar>
            <w:top w:w="0" w:type="dxa"/>
            <w:bottom w:w="0" w:type="dxa"/>
          </w:tblCellMar>
        </w:tblPrEx>
        <w:tc>
          <w:tcPr>
            <w:tcW w:w="178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42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CU-02</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registrado, MySQL</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Precondicion</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El usuario realizo el CU-01 correctamente.</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Disparador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El usuario pulsa Iniciar sesion tras introducir email y contrasena.</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El usuario introduce email y contrasena. 2. La aplicacion recupera el hash BCrypt almacenado. 3. La aplicacion verifica la contrasena con BCrypt.checkpw. 4. La verificacion es correcta. 5. La aplicacion redirige al Dashboard.</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Flujos secundarios</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2a. Email no encontrado: se muestra Credenciales incorrectas.</w:t>
            </w:r>
          </w:p>
        </w:tc>
      </w:tr>
      <w:tr w:rsidR="00C603B8" w:rsidTr="00C603B8">
        <w:tblPrEx>
          <w:tblCellMar>
            <w:top w:w="0" w:type="dxa"/>
            <w:bottom w:w="0" w:type="dxa"/>
          </w:tblCellMar>
        </w:tblPrEx>
        <w:tc>
          <w:tcPr>
            <w:tcW w:w="1784" w:type="dxa"/>
            <w:shd w:val="clear" w:color="auto" w:fill="FFFFFF"/>
          </w:tcPr>
          <w:p w:rsidR="00C603B8" w:rsidRPr="00C603B8" w:rsidRDefault="00C603B8" w:rsidP="00C603B8">
            <w:pPr>
              <w:spacing w:before="160" w:after="80"/>
              <w:rPr>
                <w:sz w:val="20"/>
              </w:rPr>
            </w:pPr>
            <w:r w:rsidRPr="00C603B8">
              <w:rPr>
                <w:sz w:val="20"/>
              </w:rPr>
              <w:t>Postcondicion</w:t>
            </w:r>
          </w:p>
        </w:tc>
        <w:tc>
          <w:tcPr>
            <w:tcW w:w="7427" w:type="dxa"/>
            <w:shd w:val="clear" w:color="auto" w:fill="FFFFFF"/>
          </w:tcPr>
          <w:p w:rsidR="00C603B8" w:rsidRPr="00C603B8" w:rsidRDefault="00C603B8" w:rsidP="00C603B8">
            <w:pPr>
              <w:spacing w:before="160" w:after="80"/>
              <w:rPr>
                <w:sz w:val="20"/>
              </w:rPr>
            </w:pPr>
            <w:r w:rsidRPr="00C603B8">
              <w:rPr>
                <w:sz w:val="20"/>
              </w:rPr>
              <w:t>El usuario accede a su cuenta y a la aplicacion.</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CU-03: Ver Dashboard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84"/>
        <w:gridCol w:w="7427"/>
      </w:tblGrid>
      <w:tr w:rsidR="00C603B8" w:rsidTr="00C603B8">
        <w:tblPrEx>
          <w:tblCellMar>
            <w:top w:w="0" w:type="dxa"/>
            <w:bottom w:w="0" w:type="dxa"/>
          </w:tblCellMar>
        </w:tblPrEx>
        <w:tc>
          <w:tcPr>
            <w:tcW w:w="178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42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CU-03</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 MySQL</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Precondicion</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El usuario ha iniciado sesion correctamente.</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Disparador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Al completarse el login o al pulsar Inicio en el menu.</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La aplicacion verifica con MySQL los movimientos del usuario. 2. Calcula el balance y los KPIs del mes. 3. Construye los graficos resumen. 4. Carga todos los componentes del Dashboard.</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Flujos secundarios</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1a. Sin conexion a MySQL: se muestra un mensaje de error.</w:t>
            </w:r>
          </w:p>
        </w:tc>
      </w:tr>
      <w:tr w:rsidR="00C603B8" w:rsidTr="00C603B8">
        <w:tblPrEx>
          <w:tblCellMar>
            <w:top w:w="0" w:type="dxa"/>
            <w:bottom w:w="0" w:type="dxa"/>
          </w:tblCellMar>
        </w:tblPrEx>
        <w:tc>
          <w:tcPr>
            <w:tcW w:w="1784" w:type="dxa"/>
            <w:shd w:val="clear" w:color="auto" w:fill="FFFFFF"/>
          </w:tcPr>
          <w:p w:rsidR="00C603B8" w:rsidRPr="00C603B8" w:rsidRDefault="00C603B8" w:rsidP="00C603B8">
            <w:pPr>
              <w:spacing w:before="160" w:after="80"/>
              <w:rPr>
                <w:sz w:val="20"/>
              </w:rPr>
            </w:pPr>
            <w:r w:rsidRPr="00C603B8">
              <w:rPr>
                <w:sz w:val="20"/>
              </w:rPr>
              <w:t>Postcondicion</w:t>
            </w:r>
          </w:p>
        </w:tc>
        <w:tc>
          <w:tcPr>
            <w:tcW w:w="7427" w:type="dxa"/>
            <w:shd w:val="clear" w:color="auto" w:fill="FFFFFF"/>
          </w:tcPr>
          <w:p w:rsidR="00C603B8" w:rsidRPr="00C603B8" w:rsidRDefault="00C603B8" w:rsidP="00C603B8">
            <w:pPr>
              <w:spacing w:before="160" w:after="80"/>
              <w:rPr>
                <w:sz w:val="20"/>
              </w:rPr>
            </w:pPr>
            <w:r w:rsidRPr="00C603B8">
              <w:rPr>
                <w:sz w:val="20"/>
              </w:rPr>
              <w:t>El usuario visualiza la situacion financiera global actualizada.</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CU-04: Registrar Movimiento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84"/>
        <w:gridCol w:w="7427"/>
      </w:tblGrid>
      <w:tr w:rsidR="00C603B8" w:rsidTr="00C603B8">
        <w:tblPrEx>
          <w:tblCellMar>
            <w:top w:w="0" w:type="dxa"/>
            <w:bottom w:w="0" w:type="dxa"/>
          </w:tblCellMar>
        </w:tblPrEx>
        <w:tc>
          <w:tcPr>
            <w:tcW w:w="178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42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CU-04</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 MySQL</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Precondicion</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El usuario ha iniciado sesion y esta en la pestana de movimientos.</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Disparador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El usuario pulsa el boton Anadir movimiento.</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El usuario selecciona tipo y categoria. 2. Introduce importe, fecha y descripcion. 3. La aplicacion valida los datos. 4. La aplicacion persiste el movimiento. 5. Si es un gasto, se comprueba si supera el presupuesto mensual y se genera notificacion si procede.</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Flujos secundarios</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3a. Importe invalido: el sistema muestra el error.</w:t>
            </w:r>
          </w:p>
        </w:tc>
      </w:tr>
      <w:tr w:rsidR="00C603B8" w:rsidTr="00C603B8">
        <w:tblPrEx>
          <w:tblCellMar>
            <w:top w:w="0" w:type="dxa"/>
            <w:bottom w:w="0" w:type="dxa"/>
          </w:tblCellMar>
        </w:tblPrEx>
        <w:tc>
          <w:tcPr>
            <w:tcW w:w="1784" w:type="dxa"/>
            <w:shd w:val="clear" w:color="auto" w:fill="FFFFFF"/>
          </w:tcPr>
          <w:p w:rsidR="00C603B8" w:rsidRPr="00C603B8" w:rsidRDefault="00C603B8" w:rsidP="00C603B8">
            <w:pPr>
              <w:spacing w:before="160" w:after="80"/>
              <w:rPr>
                <w:sz w:val="20"/>
              </w:rPr>
            </w:pPr>
            <w:r w:rsidRPr="00C603B8">
              <w:rPr>
                <w:sz w:val="20"/>
              </w:rPr>
              <w:t>Postcondicion</w:t>
            </w:r>
          </w:p>
        </w:tc>
        <w:tc>
          <w:tcPr>
            <w:tcW w:w="7427" w:type="dxa"/>
            <w:shd w:val="clear" w:color="auto" w:fill="FFFFFF"/>
          </w:tcPr>
          <w:p w:rsidR="00C603B8" w:rsidRPr="00C603B8" w:rsidRDefault="00C603B8" w:rsidP="00C603B8">
            <w:pPr>
              <w:spacing w:before="160" w:after="80"/>
              <w:rPr>
                <w:sz w:val="20"/>
              </w:rPr>
            </w:pPr>
            <w:r w:rsidRPr="00C603B8">
              <w:rPr>
                <w:sz w:val="20"/>
              </w:rPr>
              <w:t>El movimiento queda guardado y todos los KPIs derivados se actualizan.</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CU-05: Consultar Historial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24"/>
        <w:gridCol w:w="7787"/>
      </w:tblGrid>
      <w:tr w:rsidR="00C603B8" w:rsidTr="00C603B8">
        <w:tblPrEx>
          <w:tblCellMar>
            <w:top w:w="0" w:type="dxa"/>
            <w:bottom w:w="0" w:type="dxa"/>
          </w:tblCellMar>
        </w:tblPrEx>
        <w:tc>
          <w:tcPr>
            <w:tcW w:w="142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78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CU-05</w:t>
            </w:r>
          </w:p>
        </w:tc>
      </w:tr>
      <w:tr w:rsidR="00C603B8" w:rsidTr="00C603B8">
        <w:tblPrEx>
          <w:tblCellMar>
            <w:top w:w="0" w:type="dxa"/>
            <w:bottom w:w="0" w:type="dxa"/>
          </w:tblCellMar>
        </w:tblPrEx>
        <w:tc>
          <w:tcPr>
            <w:tcW w:w="142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78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 MySQL</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Precondicion</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El usuario ha iniciado sesion y existe al menos un movimiento.</w:t>
            </w:r>
          </w:p>
        </w:tc>
      </w:tr>
      <w:tr w:rsidR="00C603B8" w:rsidTr="00C603B8">
        <w:tblPrEx>
          <w:tblCellMar>
            <w:top w:w="0" w:type="dxa"/>
            <w:bottom w:w="0" w:type="dxa"/>
          </w:tblCellMar>
        </w:tblPrEx>
        <w:tc>
          <w:tcPr>
            <w:tcW w:w="142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Flujo principal</w:t>
            </w:r>
          </w:p>
        </w:tc>
        <w:tc>
          <w:tcPr>
            <w:tcW w:w="778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1. La aplicacion pide a MySQL los movimientos ordenados por fecha. 2. Genera la tabla de movimientos. 3. El usuario puede aplicar filtros por fecha, categoria y tipo. 4. La aplicacion refresca la tabla.</w:t>
            </w:r>
          </w:p>
        </w:tc>
      </w:tr>
      <w:tr w:rsidR="00C603B8" w:rsidTr="00C603B8">
        <w:tblPrEx>
          <w:tblCellMar>
            <w:top w:w="0" w:type="dxa"/>
            <w:bottom w:w="0" w:type="dxa"/>
          </w:tblCellMar>
        </w:tblPrEx>
        <w:tc>
          <w:tcPr>
            <w:tcW w:w="1424" w:type="dxa"/>
            <w:shd w:val="clear" w:color="auto" w:fill="FFFFFF"/>
          </w:tcPr>
          <w:p w:rsidR="00C603B8" w:rsidRPr="00C603B8" w:rsidRDefault="00C603B8" w:rsidP="00C603B8">
            <w:pPr>
              <w:spacing w:before="160" w:after="80"/>
              <w:rPr>
                <w:sz w:val="20"/>
              </w:rPr>
            </w:pPr>
            <w:r w:rsidRPr="00C603B8">
              <w:rPr>
                <w:sz w:val="20"/>
              </w:rPr>
              <w:t>Postcondicion</w:t>
            </w:r>
          </w:p>
        </w:tc>
        <w:tc>
          <w:tcPr>
            <w:tcW w:w="7787" w:type="dxa"/>
            <w:shd w:val="clear" w:color="auto" w:fill="FFFFFF"/>
          </w:tcPr>
          <w:p w:rsidR="00C603B8" w:rsidRPr="00C603B8" w:rsidRDefault="00C603B8" w:rsidP="00C603B8">
            <w:pPr>
              <w:spacing w:before="160" w:after="80"/>
              <w:rPr>
                <w:sz w:val="20"/>
              </w:rPr>
            </w:pPr>
            <w:r w:rsidRPr="00C603B8">
              <w:rPr>
                <w:sz w:val="20"/>
              </w:rPr>
              <w:t>El usuario visualiza el historial filtrado.</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CU-06: Gestionar Objetivos de Ahorro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24"/>
        <w:gridCol w:w="7787"/>
      </w:tblGrid>
      <w:tr w:rsidR="00C603B8" w:rsidTr="00C603B8">
        <w:tblPrEx>
          <w:tblCellMar>
            <w:top w:w="0" w:type="dxa"/>
            <w:bottom w:w="0" w:type="dxa"/>
          </w:tblCellMar>
        </w:tblPrEx>
        <w:tc>
          <w:tcPr>
            <w:tcW w:w="142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78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CU-06</w:t>
            </w:r>
          </w:p>
        </w:tc>
      </w:tr>
      <w:tr w:rsidR="00C603B8" w:rsidTr="00C603B8">
        <w:tblPrEx>
          <w:tblCellMar>
            <w:top w:w="0" w:type="dxa"/>
            <w:bottom w:w="0" w:type="dxa"/>
          </w:tblCellMar>
        </w:tblPrEx>
        <w:tc>
          <w:tcPr>
            <w:tcW w:w="142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78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 MySQL</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La aplicacion muestra los objetivos con su progreso actual. 2. El usuario puede crear un objetivo nuevo. 3. El usuario puede sumar aportes a un objetivo existente. 4. Si el aporte completa la meta, el sistema marca el objetivo como completado.</w:t>
            </w:r>
          </w:p>
        </w:tc>
      </w:tr>
      <w:tr w:rsidR="00C603B8" w:rsidTr="00C603B8">
        <w:tblPrEx>
          <w:tblCellMar>
            <w:top w:w="0" w:type="dxa"/>
            <w:bottom w:w="0" w:type="dxa"/>
          </w:tblCellMar>
        </w:tblPrEx>
        <w:tc>
          <w:tcPr>
            <w:tcW w:w="1424" w:type="dxa"/>
            <w:shd w:val="clear" w:color="auto" w:fill="2AF1ED"/>
          </w:tcPr>
          <w:p w:rsidR="00C603B8" w:rsidRPr="00C603B8" w:rsidRDefault="00C603B8" w:rsidP="00C603B8">
            <w:pPr>
              <w:spacing w:before="160" w:after="80"/>
              <w:rPr>
                <w:sz w:val="20"/>
              </w:rPr>
            </w:pPr>
            <w:r w:rsidRPr="00C603B8">
              <w:rPr>
                <w:sz w:val="20"/>
              </w:rPr>
              <w:t>Postcondicion</w:t>
            </w:r>
          </w:p>
        </w:tc>
        <w:tc>
          <w:tcPr>
            <w:tcW w:w="7787" w:type="dxa"/>
            <w:shd w:val="clear" w:color="auto" w:fill="2AF1ED"/>
          </w:tcPr>
          <w:p w:rsidR="00C603B8" w:rsidRPr="00C603B8" w:rsidRDefault="00C603B8" w:rsidP="00C603B8">
            <w:pPr>
              <w:spacing w:before="160" w:after="80"/>
              <w:rPr>
                <w:sz w:val="20"/>
              </w:rPr>
            </w:pPr>
            <w:r w:rsidRPr="00C603B8">
              <w:rPr>
                <w:sz w:val="20"/>
              </w:rPr>
              <w:t>Los objetivos quedan guardados y el progreso actualizado.</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CU-07: Calcular IRPF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24"/>
        <w:gridCol w:w="7787"/>
      </w:tblGrid>
      <w:tr w:rsidR="00C603B8" w:rsidTr="00C603B8">
        <w:tblPrEx>
          <w:tblCellMar>
            <w:top w:w="0" w:type="dxa"/>
            <w:bottom w:w="0" w:type="dxa"/>
          </w:tblCellMar>
        </w:tblPrEx>
        <w:tc>
          <w:tcPr>
            <w:tcW w:w="142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78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CU-07</w:t>
            </w:r>
          </w:p>
        </w:tc>
      </w:tr>
      <w:tr w:rsidR="00C603B8" w:rsidTr="00C603B8">
        <w:tblPrEx>
          <w:tblCellMar>
            <w:top w:w="0" w:type="dxa"/>
            <w:bottom w:w="0" w:type="dxa"/>
          </w:tblCellMar>
        </w:tblPrEx>
        <w:tc>
          <w:tcPr>
            <w:tcW w:w="142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78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El usuario introduce sus datos economicos. 2. Pulsa calcular y la aplicacion hace el calculo por tramos. 3. El usuario puede descargarse la declaracion como PDF.</w:t>
            </w:r>
          </w:p>
        </w:tc>
      </w:tr>
      <w:tr w:rsidR="00C603B8" w:rsidTr="00C603B8">
        <w:tblPrEx>
          <w:tblCellMar>
            <w:top w:w="0" w:type="dxa"/>
            <w:bottom w:w="0" w:type="dxa"/>
          </w:tblCellMar>
        </w:tblPrEx>
        <w:tc>
          <w:tcPr>
            <w:tcW w:w="1424" w:type="dxa"/>
            <w:shd w:val="clear" w:color="auto" w:fill="2AF1ED"/>
          </w:tcPr>
          <w:p w:rsidR="00C603B8" w:rsidRPr="00C603B8" w:rsidRDefault="00C603B8" w:rsidP="00C603B8">
            <w:pPr>
              <w:spacing w:before="160" w:after="80"/>
              <w:rPr>
                <w:sz w:val="20"/>
              </w:rPr>
            </w:pPr>
            <w:r w:rsidRPr="00C603B8">
              <w:rPr>
                <w:sz w:val="20"/>
              </w:rPr>
              <w:t>Postcondicion</w:t>
            </w:r>
          </w:p>
        </w:tc>
        <w:tc>
          <w:tcPr>
            <w:tcW w:w="7787" w:type="dxa"/>
            <w:shd w:val="clear" w:color="auto" w:fill="2AF1ED"/>
          </w:tcPr>
          <w:p w:rsidR="00C603B8" w:rsidRPr="00C603B8" w:rsidRDefault="00C603B8" w:rsidP="00C603B8">
            <w:pPr>
              <w:spacing w:before="160" w:after="80"/>
              <w:rPr>
                <w:sz w:val="20"/>
              </w:rPr>
            </w:pPr>
            <w:r w:rsidRPr="00C603B8">
              <w:rPr>
                <w:sz w:val="20"/>
              </w:rPr>
              <w:t>El usuario obtiene la estimacion del IRPF y puede exportarla.</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CU-08: Simular Prestamo -- Estado: Eliminado</w:t>
      </w:r>
      <w:r w:rsidRPr="00C603B8">
        <w:rPr>
          <w:color w:val="000000"/>
        </w:rPr>
        <w:t>Este caso de uso fue descartado durante el desarrollo. Se decidio no incluir el simulador de prestamos en la version final de la aplicacion. No aparece en el menu de navegacion.</w:t>
      </w:r>
      <w:r w:rsidRPr="00C603B8">
        <w:rPr>
          <w:b/>
          <w:i/>
          <w:color w:val="404040"/>
        </w:rPr>
        <w:t>CU-09: Gestionar Habitos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24"/>
        <w:gridCol w:w="7787"/>
      </w:tblGrid>
      <w:tr w:rsidR="00C603B8" w:rsidTr="00C603B8">
        <w:tblPrEx>
          <w:tblCellMar>
            <w:top w:w="0" w:type="dxa"/>
            <w:bottom w:w="0" w:type="dxa"/>
          </w:tblCellMar>
        </w:tblPrEx>
        <w:tc>
          <w:tcPr>
            <w:tcW w:w="142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78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CU-09</w:t>
            </w:r>
          </w:p>
        </w:tc>
      </w:tr>
      <w:tr w:rsidR="00C603B8" w:rsidTr="00C603B8">
        <w:tblPrEx>
          <w:tblCellMar>
            <w:top w:w="0" w:type="dxa"/>
            <w:bottom w:w="0" w:type="dxa"/>
          </w:tblCellMar>
        </w:tblPrEx>
        <w:tc>
          <w:tcPr>
            <w:tcW w:w="142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78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 MySQL</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El sistema lista los habitos del usuario. 2. El usuario puede crear un nuevo habito con nombre, frecuencia e importe asociado. 3. El sistema calcula el ahorro potencial proyectado.</w:t>
            </w:r>
          </w:p>
        </w:tc>
      </w:tr>
      <w:tr w:rsidR="00C603B8" w:rsidTr="00C603B8">
        <w:tblPrEx>
          <w:tblCellMar>
            <w:top w:w="0" w:type="dxa"/>
            <w:bottom w:w="0" w:type="dxa"/>
          </w:tblCellMar>
        </w:tblPrEx>
        <w:tc>
          <w:tcPr>
            <w:tcW w:w="1424" w:type="dxa"/>
            <w:shd w:val="clear" w:color="auto" w:fill="2AF1ED"/>
          </w:tcPr>
          <w:p w:rsidR="00C603B8" w:rsidRPr="00C603B8" w:rsidRDefault="00C603B8" w:rsidP="00C603B8">
            <w:pPr>
              <w:spacing w:before="160" w:after="80"/>
              <w:rPr>
                <w:sz w:val="20"/>
              </w:rPr>
            </w:pPr>
            <w:r w:rsidRPr="00C603B8">
              <w:rPr>
                <w:sz w:val="20"/>
              </w:rPr>
              <w:t>Postcondicion</w:t>
            </w:r>
          </w:p>
        </w:tc>
        <w:tc>
          <w:tcPr>
            <w:tcW w:w="7787" w:type="dxa"/>
            <w:shd w:val="clear" w:color="auto" w:fill="2AF1ED"/>
          </w:tcPr>
          <w:p w:rsidR="00C603B8" w:rsidRPr="00C603B8" w:rsidRDefault="00C603B8" w:rsidP="00C603B8">
            <w:pPr>
              <w:spacing w:before="160" w:after="80"/>
              <w:rPr>
                <w:sz w:val="20"/>
              </w:rPr>
            </w:pPr>
            <w:r w:rsidRPr="00C603B8">
              <w:rPr>
                <w:sz w:val="20"/>
              </w:rPr>
              <w:t>Los habitos quedan guardados y el ahorro actualizado.</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CU-10: Consultar Notificaciones -- Estado: Parcialmente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84"/>
        <w:gridCol w:w="7427"/>
      </w:tblGrid>
      <w:tr w:rsidR="00C603B8" w:rsidTr="00C603B8">
        <w:tblPrEx>
          <w:tblCellMar>
            <w:top w:w="0" w:type="dxa"/>
            <w:bottom w:w="0" w:type="dxa"/>
          </w:tblCellMar>
        </w:tblPrEx>
        <w:tc>
          <w:tcPr>
            <w:tcW w:w="178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42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CU-10</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 sistema automatico, MySQL</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Precondicion</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El usuario ha iniciado sesion.</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Disparador</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El usuario pulsa el icono de la campana.</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El sistema recupera de MySQL todas las notificaciones del usuario, ordenadas por fecha descendente. 2. El sistema muestra las notificaciones con su tipo y mensaje. 3. Las notificaciones de aviso de presupuesto se generan automaticamente al registrar un gasto que supere el 80 por ciento o el 100 por ciento del presupuesto mensual configurado.</w:t>
            </w:r>
          </w:p>
        </w:tc>
      </w:tr>
      <w:tr w:rsidR="00C603B8" w:rsidTr="00C603B8">
        <w:tblPrEx>
          <w:tblCellMar>
            <w:top w:w="0" w:type="dxa"/>
            <w:bottom w:w="0" w:type="dxa"/>
          </w:tblCellMar>
        </w:tblPrEx>
        <w:tc>
          <w:tcPr>
            <w:tcW w:w="178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Flujos secundarios</w:t>
            </w:r>
          </w:p>
        </w:tc>
        <w:tc>
          <w:tcPr>
            <w:tcW w:w="742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1a. Sin notificaciones: se muestra un mensaje de estado vacio.</w:t>
            </w:r>
          </w:p>
        </w:tc>
      </w:tr>
      <w:tr w:rsidR="00C603B8" w:rsidTr="00C603B8">
        <w:tblPrEx>
          <w:tblCellMar>
            <w:top w:w="0" w:type="dxa"/>
            <w:bottom w:w="0" w:type="dxa"/>
          </w:tblCellMar>
        </w:tblPrEx>
        <w:tc>
          <w:tcPr>
            <w:tcW w:w="178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Postcondicion</w:t>
            </w:r>
          </w:p>
        </w:tc>
        <w:tc>
          <w:tcPr>
            <w:tcW w:w="742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El usuario visualiza las alertas generadas por el sistema.</w:t>
            </w:r>
          </w:p>
        </w:tc>
      </w:tr>
      <w:tr w:rsidR="00C603B8" w:rsidTr="00C603B8">
        <w:tblPrEx>
          <w:tblCellMar>
            <w:top w:w="0" w:type="dxa"/>
            <w:bottom w:w="0" w:type="dxa"/>
          </w:tblCellMar>
        </w:tblPrEx>
        <w:tc>
          <w:tcPr>
            <w:tcW w:w="1784" w:type="dxa"/>
            <w:shd w:val="clear" w:color="auto" w:fill="2AF1ED"/>
          </w:tcPr>
          <w:p w:rsidR="00C603B8" w:rsidRPr="00C603B8" w:rsidRDefault="00C603B8" w:rsidP="00C603B8">
            <w:pPr>
              <w:spacing w:before="160" w:after="80"/>
              <w:rPr>
                <w:sz w:val="20"/>
              </w:rPr>
            </w:pPr>
            <w:r w:rsidRPr="00C603B8">
              <w:rPr>
                <w:sz w:val="20"/>
              </w:rPr>
              <w:t>Nota</w:t>
            </w:r>
          </w:p>
        </w:tc>
        <w:tc>
          <w:tcPr>
            <w:tcW w:w="7427" w:type="dxa"/>
            <w:shd w:val="clear" w:color="auto" w:fill="2AF1ED"/>
          </w:tcPr>
          <w:p w:rsidR="00C603B8" w:rsidRPr="00C603B8" w:rsidRDefault="00C603B8" w:rsidP="00C603B8">
            <w:pPr>
              <w:spacing w:before="160" w:after="80"/>
              <w:rPr>
                <w:sz w:val="20"/>
              </w:rPr>
            </w:pPr>
            <w:r w:rsidRPr="00C603B8">
              <w:rPr>
                <w:sz w:val="20"/>
              </w:rPr>
              <w:t>La gestion de estado leida/no leida fue eliminada del diseno final por ser innecesaria para el alcance del proyecto.</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spacing w:before="160" w:after="80"/>
        <w:ind w:left="360"/>
      </w:pPr>
      <w:r w:rsidRPr="00C603B8">
        <w:rPr>
          <w:b/>
          <w:i/>
          <w:color w:val="404040"/>
        </w:rPr>
        <w:t>CU-11: Editar Perfil -- Estado: Implementado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24"/>
        <w:gridCol w:w="7787"/>
      </w:tblGrid>
      <w:tr w:rsidR="00C603B8" w:rsidTr="00C603B8">
        <w:tblPrEx>
          <w:tblCellMar>
            <w:top w:w="0" w:type="dxa"/>
            <w:bottom w:w="0" w:type="dxa"/>
          </w:tblCellMar>
        </w:tblPrEx>
        <w:tc>
          <w:tcPr>
            <w:tcW w:w="1424"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Campo</w:t>
            </w:r>
          </w:p>
        </w:tc>
        <w:tc>
          <w:tcPr>
            <w:tcW w:w="7787" w:type="dxa"/>
            <w:tcBorders>
              <w:bottom w:val="single" w:sz="4" w:space="0" w:color="auto"/>
            </w:tcBorders>
            <w:shd w:val="clear" w:color="auto" w:fill="2F7D4F"/>
          </w:tcPr>
          <w:p w:rsidR="00C603B8" w:rsidRPr="00C603B8" w:rsidRDefault="00C603B8" w:rsidP="00C603B8">
            <w:pPr>
              <w:spacing w:before="160" w:after="80"/>
              <w:jc w:val="center"/>
              <w:rPr>
                <w:b/>
                <w:color w:val="FFFFFF"/>
                <w:sz w:val="20"/>
              </w:rPr>
            </w:pPr>
            <w:r w:rsidRPr="00C603B8">
              <w:rPr>
                <w:b/>
                <w:color w:val="FFFFFF"/>
                <w:sz w:val="20"/>
              </w:rPr>
              <w:t>Detalle</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Identificador</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CU-11</w:t>
            </w:r>
          </w:p>
        </w:tc>
      </w:tr>
      <w:tr w:rsidR="00C603B8" w:rsidTr="00C603B8">
        <w:tblPrEx>
          <w:tblCellMar>
            <w:top w:w="0" w:type="dxa"/>
            <w:bottom w:w="0" w:type="dxa"/>
          </w:tblCellMar>
        </w:tblPrEx>
        <w:tc>
          <w:tcPr>
            <w:tcW w:w="1424"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Actor</w:t>
            </w:r>
          </w:p>
        </w:tc>
        <w:tc>
          <w:tcPr>
            <w:tcW w:w="7787" w:type="dxa"/>
            <w:tcBorders>
              <w:bottom w:val="single" w:sz="4" w:space="0" w:color="auto"/>
            </w:tcBorders>
            <w:shd w:val="clear" w:color="auto" w:fill="2AF1ED"/>
          </w:tcPr>
          <w:p w:rsidR="00C603B8" w:rsidRPr="00C603B8" w:rsidRDefault="00C603B8" w:rsidP="00C603B8">
            <w:pPr>
              <w:spacing w:before="160" w:after="80"/>
              <w:rPr>
                <w:sz w:val="20"/>
              </w:rPr>
            </w:pPr>
            <w:r w:rsidRPr="00C603B8">
              <w:rPr>
                <w:sz w:val="20"/>
              </w:rPr>
              <w:t>Usuario autenticado, MySQL</w:t>
            </w:r>
          </w:p>
        </w:tc>
      </w:tr>
      <w:tr w:rsidR="00C603B8" w:rsidTr="00C603B8">
        <w:tblPrEx>
          <w:tblCellMar>
            <w:top w:w="0" w:type="dxa"/>
            <w:bottom w:w="0" w:type="dxa"/>
          </w:tblCellMar>
        </w:tblPrEx>
        <w:tc>
          <w:tcPr>
            <w:tcW w:w="1424"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Flujo principal</w:t>
            </w:r>
          </w:p>
        </w:tc>
        <w:tc>
          <w:tcPr>
            <w:tcW w:w="7787" w:type="dxa"/>
            <w:tcBorders>
              <w:bottom w:val="single" w:sz="4" w:space="0" w:color="auto"/>
            </w:tcBorders>
            <w:shd w:val="clear" w:color="auto" w:fill="FFFFFF"/>
          </w:tcPr>
          <w:p w:rsidR="00C603B8" w:rsidRPr="00C603B8" w:rsidRDefault="00C603B8" w:rsidP="00C603B8">
            <w:pPr>
              <w:spacing w:before="160" w:after="80"/>
              <w:rPr>
                <w:sz w:val="20"/>
              </w:rPr>
            </w:pPr>
            <w:r w:rsidRPr="00C603B8">
              <w:rPr>
                <w:sz w:val="20"/>
              </w:rPr>
              <w:t>1. Se muestran datos del usuario y ajustes. 2. El usuario edita los campos deseados. 3. Se guardan los cambios y se aplican los ajustes. 4. El boton de cerrar sesion vuelve al login.</w:t>
            </w:r>
          </w:p>
        </w:tc>
      </w:tr>
      <w:tr w:rsidR="00C603B8" w:rsidTr="00C603B8">
        <w:tblPrEx>
          <w:tblCellMar>
            <w:top w:w="0" w:type="dxa"/>
            <w:bottom w:w="0" w:type="dxa"/>
          </w:tblCellMar>
        </w:tblPrEx>
        <w:tc>
          <w:tcPr>
            <w:tcW w:w="1424" w:type="dxa"/>
            <w:shd w:val="clear" w:color="auto" w:fill="2AF1ED"/>
          </w:tcPr>
          <w:p w:rsidR="00C603B8" w:rsidRPr="00C603B8" w:rsidRDefault="00C603B8" w:rsidP="00C603B8">
            <w:pPr>
              <w:spacing w:before="160" w:after="80"/>
              <w:rPr>
                <w:sz w:val="20"/>
              </w:rPr>
            </w:pPr>
            <w:r w:rsidRPr="00C603B8">
              <w:rPr>
                <w:sz w:val="20"/>
              </w:rPr>
              <w:t>Postcondicion</w:t>
            </w:r>
          </w:p>
        </w:tc>
        <w:tc>
          <w:tcPr>
            <w:tcW w:w="7787" w:type="dxa"/>
            <w:shd w:val="clear" w:color="auto" w:fill="2AF1ED"/>
          </w:tcPr>
          <w:p w:rsidR="00C603B8" w:rsidRPr="00C603B8" w:rsidRDefault="00C603B8" w:rsidP="00C603B8">
            <w:pPr>
              <w:spacing w:before="160" w:after="80"/>
              <w:rPr>
                <w:sz w:val="20"/>
              </w:rPr>
            </w:pPr>
            <w:r w:rsidRPr="00C603B8">
              <w:rPr>
                <w:sz w:val="20"/>
              </w:rPr>
              <w:t>Perfil actualizado en MySQL.</w:t>
            </w:r>
          </w:p>
        </w:tc>
      </w:tr>
    </w:tbl>
    <w:p w:rsidR="00C603B8" w:rsidRPr="00C603B8" w:rsidRDefault="00C603B8" w:rsidP="00C603B8">
      <w:pPr>
        <w:pBdr>
          <w:bottom w:val="single" w:sz="8" w:space="1" w:color="2F7D4F"/>
        </w:pBdr>
        <w:spacing w:before="160" w:after="80"/>
        <w:ind w:left="360"/>
        <w:rPr>
          <w:sz w:val="12"/>
        </w:rPr>
      </w:pPr>
    </w:p>
    <w:p w:rsidR="00C603B8" w:rsidRDefault="00C603B8" w:rsidP="00C603B8">
      <w:pPr>
        <w:pBdr>
          <w:bottom w:val="single" w:sz="8" w:space="1" w:color="2F7D4F"/>
        </w:pBdr>
        <w:ind w:left="360"/>
        <w:jc w:val="both"/>
      </w:pPr>
      <w:r w:rsidRPr="00C603B8">
        <w:rPr>
          <w:b/>
          <w:color w:val="1E5C36"/>
          <w:sz w:val="28"/>
        </w:rPr>
        <w:t>4.2. Diseno de Interfaz de Usuario</w:t>
      </w:r>
      <w:r w:rsidRPr="00C603B8">
        <w:rPr>
          <w:b/>
          <w:color w:val="000000"/>
          <w:sz w:val="24"/>
        </w:rPr>
        <w:t>4.2.1. Metodologia de Diseno</w:t>
      </w:r>
      <w:r w:rsidRPr="00C603B8">
        <w:rPr>
          <w:color w:val="000000"/>
        </w:rPr>
        <w:t>El diseno de la interfaz de Fox Wallet se hizo en dos fases: primero una fase de wireframing digital y luego el prototipado final. Esto ayudo a identificar los errores y posibles mejoras en el diseno para el usuario sin necesidad de modificar el codigo a mitad del proceso. El formato de Fox Wallet es sencillo y funcional, inspirado en aplicaciones como YNAB o Fintonic.Los colores utilizados son cuatro: verde para las acciones positivas, rojo para los gastos y las alertas, azul para la informacion secundaria y un fondo blanco que ayuda a no cansar la vista cuando se usa durante mucho tiempo.</w:t>
      </w:r>
      <w:r w:rsidRPr="00C603B8">
        <w:rPr>
          <w:b/>
          <w:color w:val="000000"/>
          <w:sz w:val="24"/>
        </w:rPr>
        <w:t>4.2.2. Wireframing Digital</w:t>
      </w:r>
      <w:r w:rsidRPr="00C603B8">
        <w:rPr>
          <w:color w:val="000000"/>
        </w:rPr>
        <w:t>Los wireframes muestran la disposicion exacta de los elementos. Esto permitio evaluar mejor la estructura de la informacion antes de empezar a programar en JavaFX. Un aspecto en el que los wireframes fueron de gran ayuda fue en la representacion del simulador de habitos: al principio se penso en una lista lineal, pero el wireframe con tarjetas individuales para cada habito resulto mucho mejor.</w:t>
      </w:r>
      <w:r w:rsidRPr="00C603B8">
        <w:rPr>
          <w:b/>
          <w:color w:val="3E4375"/>
          <w:sz w:val="20"/>
          <w:shd w:val="clear" w:color="auto" w:fill="F2F2F2"/>
        </w:rPr>
        <w:t>[IMAGEN REQUERIDA: Wireframes de la pantalla principal y del simulador de habitos]</w:t>
      </w:r>
      <w:r w:rsidRPr="00C603B8">
        <w:rPr>
          <w:b/>
          <w:color w:val="000000"/>
          <w:sz w:val="24"/>
          <w:shd w:val="clear" w:color="auto" w:fill="F2F2F2"/>
        </w:rPr>
        <w:t>4.2.3. Prototipado Final</w:t>
      </w:r>
      <w:r w:rsidRPr="00C603B8">
        <w:rPr>
          <w:color w:val="000000"/>
          <w:shd w:val="clear" w:color="auto" w:fill="F2F2F2"/>
        </w:rPr>
        <w:t>El prototipado final se refiere a las pantallas implementadas en la aplicacion con estilos definitivos aplicados mediante CSS para JavaFX.</w:t>
      </w:r>
      <w:r w:rsidRPr="00C603B8">
        <w:rPr>
          <w:b/>
          <w:i/>
          <w:color w:val="404040"/>
          <w:shd w:val="clear" w:color="auto" w:fill="F2F2F2"/>
        </w:rPr>
        <w:t>Pantalla de login y registro</w:t>
      </w:r>
      <w:r w:rsidRPr="00C603B8">
        <w:rPr>
          <w:color w:val="000000"/>
          <w:shd w:val="clear" w:color="auto" w:fill="F2F2F2"/>
        </w:rPr>
        <w:t>La pantalla de entrada es sencilla y facil de usar. En el centro aparecen las opciones Iniciar sesion y Crear cuenta. Si hay algun error al ingresar la informacion, se muestra un mensaje en rojo debajo de los campos correspondientes.</w:t>
      </w:r>
      <w:r w:rsidRPr="00C603B8">
        <w:rPr>
          <w:b/>
          <w:color w:val="3E4375"/>
          <w:sz w:val="20"/>
          <w:shd w:val="clear" w:color="auto" w:fill="F2F2F2"/>
        </w:rPr>
        <w:t>[IMAGEN REQUERIDA: Pantalla de Login y formulario de Registro]</w:t>
      </w:r>
      <w:r w:rsidRPr="00C603B8">
        <w:rPr>
          <w:b/>
          <w:i/>
          <w:color w:val="404040"/>
          <w:shd w:val="clear" w:color="auto" w:fill="F2F2F2"/>
        </w:rPr>
        <w:t>Dashboard principal</w:t>
      </w:r>
      <w:r w:rsidRPr="00C603B8">
        <w:rPr>
          <w:color w:val="000000"/>
          <w:shd w:val="clear" w:color="auto" w:fill="F2F2F2"/>
        </w:rPr>
        <w:t>El Dashboard es la pagina principal de la aplicacion. En la parte superior hay cuatro recuadros que muestran el saldo disponible, los ingresos del mes, los gastos del mes y la tasa de ahorro. En el centro hay dos graficos que muestran los gastos por categoria y la evolucion mensual de los ultimos seis meses. En la parte inferior se muestra el listado de los cinco ultimos movimientos y los objetivos pendientes.</w:t>
      </w:r>
      <w:r w:rsidRPr="00C603B8">
        <w:rPr>
          <w:b/>
          <w:color w:val="3E4375"/>
          <w:sz w:val="20"/>
          <w:shd w:val="clear" w:color="auto" w:fill="F2F2F2"/>
        </w:rPr>
        <w:t>[IMAGEN REQUERIDA: Dashboard principal con stat-cards, grafico donut y barras]</w:t>
      </w:r>
      <w:r w:rsidRPr="00C603B8">
        <w:rPr>
          <w:b/>
          <w:i/>
          <w:color w:val="404040"/>
          <w:shd w:val="clear" w:color="auto" w:fill="F2F2F2"/>
        </w:rPr>
        <w:t>Modulo de ingresos y gastos</w:t>
      </w:r>
      <w:r w:rsidRPr="00C603B8">
        <w:rPr>
          <w:color w:val="000000"/>
          <w:shd w:val="clear" w:color="auto" w:fill="F2F2F2"/>
        </w:rPr>
        <w:t>La vista de ingresos y gastos se divide en dos partes. A la izquierda aparece el formulario para agregar nuevos movimientos. A la derecha se muestra el listado de todos los movimientos del usuario, filtrable por tipo y buscable por texto. Los ingresos se muestran en verde y los gastos en rojo.</w:t>
      </w:r>
      <w:r w:rsidRPr="00C603B8">
        <w:rPr>
          <w:b/>
          <w:color w:val="3E4375"/>
          <w:sz w:val="20"/>
          <w:shd w:val="clear" w:color="auto" w:fill="F2F2F2"/>
        </w:rPr>
        <w:t>[IMAGEN REQUERIDA: Modulo Gastos con formulario y lista de movimientos]</w:t>
      </w:r>
      <w:r w:rsidRPr="00C603B8">
        <w:rPr>
          <w:b/>
          <w:i/>
          <w:color w:val="404040"/>
          <w:shd w:val="clear" w:color="auto" w:fill="F2F2F2"/>
        </w:rPr>
        <w:t>Simulador de habitos</w:t>
      </w:r>
      <w:r w:rsidRPr="00C603B8">
        <w:rPr>
          <w:color w:val="000000"/>
          <w:shd w:val="clear" w:color="auto" w:fill="F2F2F2"/>
        </w:rPr>
        <w:t>El simulador de habitos muestra una serie de tarjetas, cada una representando un habito. Cada tarjeta muestra el nombre, el coste unitario y dos controles para ajustar la frecuencia actual y el objetivo. Cuando se modifican estos valores, el panel de resumen de la parte superior se actualiza conforme a los cambios.</w:t>
      </w:r>
      <w:r w:rsidRPr="00C603B8">
        <w:rPr>
          <w:b/>
          <w:color w:val="3E4375"/>
          <w:sz w:val="20"/>
          <w:shd w:val="clear" w:color="auto" w:fill="F2F2F2"/>
        </w:rPr>
        <w:t>[IMAGEN REQUERIDA: Simulador de habitos con tarjetas y banner de ahorro]</w:t>
      </w:r>
      <w:r w:rsidRPr="00C603B8">
        <w:rPr>
          <w:b/>
          <w:color w:val="1E5C36"/>
          <w:sz w:val="28"/>
          <w:shd w:val="clear" w:color="auto" w:fill="F2F2F2"/>
        </w:rPr>
        <w:t>4.3. Diseno de Base de Datos</w:t>
      </w:r>
      <w:r w:rsidRPr="00C603B8">
        <w:rPr>
          <w:b/>
          <w:color w:val="000000"/>
          <w:sz w:val="24"/>
          <w:shd w:val="clear" w:color="auto" w:fill="F2F2F2"/>
        </w:rPr>
        <w:t>4.3.1. Modelo de Base de Datos</w:t>
      </w:r>
      <w:r w:rsidRPr="00C603B8">
        <w:rPr>
          <w:color w:val="000000"/>
          <w:shd w:val="clear" w:color="auto" w:fill="F2F2F2"/>
        </w:rPr>
        <w:t>La base de datos relacional se divide en seis tablas principales. Se utiliza MySQL 8 como motor de base de datos con el juego de caracteres utf8mb4, lo que permite trabajar con emojis y caracteres especiales del espanol sin problemas.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00"/>
        <w:gridCol w:w="3905"/>
        <w:gridCol w:w="3906"/>
      </w:tblGrid>
      <w:tr w:rsidR="00C603B8" w:rsidTr="00C603B8">
        <w:tblPrEx>
          <w:tblCellMar>
            <w:top w:w="0" w:type="dxa"/>
            <w:bottom w:w="0" w:type="dxa"/>
          </w:tblCellMar>
        </w:tblPrEx>
        <w:tc>
          <w:tcPr>
            <w:tcW w:w="1400"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Tabla</w:t>
            </w:r>
          </w:p>
        </w:tc>
        <w:tc>
          <w:tcPr>
            <w:tcW w:w="3905"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Campos principales</w:t>
            </w:r>
          </w:p>
        </w:tc>
        <w:tc>
          <w:tcPr>
            <w:tcW w:w="3906" w:type="dxa"/>
            <w:tcBorders>
              <w:bottom w:val="single" w:sz="4" w:space="0" w:color="auto"/>
            </w:tcBorders>
            <w:shd w:val="clear" w:color="auto" w:fill="2F7D4F"/>
          </w:tcPr>
          <w:p w:rsidR="00C603B8" w:rsidRPr="00C603B8" w:rsidRDefault="00C603B8" w:rsidP="00C603B8">
            <w:pPr>
              <w:jc w:val="center"/>
              <w:rPr>
                <w:b/>
                <w:color w:val="FFFFFF"/>
                <w:sz w:val="20"/>
              </w:rPr>
            </w:pPr>
            <w:r w:rsidRPr="00C603B8">
              <w:rPr>
                <w:b/>
                <w:color w:val="FFFFFF"/>
                <w:sz w:val="20"/>
              </w:rPr>
              <w:t>Descripcion</w:t>
            </w:r>
          </w:p>
        </w:tc>
      </w:tr>
      <w:tr w:rsidR="00C603B8" w:rsidTr="00C603B8">
        <w:tblPrEx>
          <w:tblCellMar>
            <w:top w:w="0" w:type="dxa"/>
            <w:bottom w:w="0" w:type="dxa"/>
          </w:tblCellMar>
        </w:tblPrEx>
        <w:tc>
          <w:tcPr>
            <w:tcW w:w="1400" w:type="dxa"/>
            <w:tcBorders>
              <w:bottom w:val="single" w:sz="4" w:space="0" w:color="auto"/>
            </w:tcBorders>
            <w:shd w:val="clear" w:color="auto" w:fill="FFFFFF"/>
          </w:tcPr>
          <w:p w:rsidR="00C603B8" w:rsidRPr="00C603B8" w:rsidRDefault="00C603B8" w:rsidP="00C603B8">
            <w:pPr>
              <w:jc w:val="both"/>
              <w:rPr>
                <w:sz w:val="20"/>
              </w:rPr>
            </w:pPr>
            <w:r w:rsidRPr="00C603B8">
              <w:rPr>
                <w:sz w:val="20"/>
              </w:rPr>
              <w:t>usuarios</w:t>
            </w:r>
          </w:p>
        </w:tc>
        <w:tc>
          <w:tcPr>
            <w:tcW w:w="3905" w:type="dxa"/>
            <w:tcBorders>
              <w:bottom w:val="single" w:sz="4" w:space="0" w:color="auto"/>
            </w:tcBorders>
            <w:shd w:val="clear" w:color="auto" w:fill="FFFFFF"/>
          </w:tcPr>
          <w:p w:rsidR="00C603B8" w:rsidRPr="00C603B8" w:rsidRDefault="00C603B8" w:rsidP="00C603B8">
            <w:pPr>
              <w:jc w:val="both"/>
              <w:rPr>
                <w:sz w:val="20"/>
              </w:rPr>
            </w:pPr>
            <w:r w:rsidRPr="00C603B8">
              <w:rPr>
                <w:sz w:val="20"/>
              </w:rPr>
              <w:t>id, nombre, email, password_hash, comunidad, situacion_laboral, ingresos_netos, presupuesto_mensual</w:t>
            </w:r>
          </w:p>
        </w:tc>
        <w:tc>
          <w:tcPr>
            <w:tcW w:w="3906" w:type="dxa"/>
            <w:tcBorders>
              <w:bottom w:val="single" w:sz="4" w:space="0" w:color="auto"/>
            </w:tcBorders>
            <w:shd w:val="clear" w:color="auto" w:fill="FFFFFF"/>
          </w:tcPr>
          <w:p w:rsidR="00C603B8" w:rsidRPr="00C603B8" w:rsidRDefault="00C603B8" w:rsidP="00C603B8">
            <w:pPr>
              <w:jc w:val="both"/>
              <w:rPr>
                <w:sz w:val="20"/>
              </w:rPr>
            </w:pPr>
            <w:r w:rsidRPr="00C603B8">
              <w:rPr>
                <w:sz w:val="20"/>
              </w:rPr>
              <w:t>Almacena los datos de cada usuario registrado.</w:t>
            </w:r>
          </w:p>
        </w:tc>
      </w:tr>
      <w:tr w:rsidR="00C603B8" w:rsidTr="00C603B8">
        <w:tblPrEx>
          <w:tblCellMar>
            <w:top w:w="0" w:type="dxa"/>
            <w:bottom w:w="0" w:type="dxa"/>
          </w:tblCellMar>
        </w:tblPrEx>
        <w:tc>
          <w:tcPr>
            <w:tcW w:w="1400" w:type="dxa"/>
            <w:tcBorders>
              <w:bottom w:val="single" w:sz="4" w:space="0" w:color="auto"/>
            </w:tcBorders>
            <w:shd w:val="clear" w:color="auto" w:fill="2AF1ED"/>
          </w:tcPr>
          <w:p w:rsidR="00C603B8" w:rsidRPr="00C603B8" w:rsidRDefault="00C603B8" w:rsidP="00C603B8">
            <w:pPr>
              <w:jc w:val="both"/>
              <w:rPr>
                <w:sz w:val="20"/>
              </w:rPr>
            </w:pPr>
            <w:r w:rsidRPr="00C603B8">
              <w:rPr>
                <w:sz w:val="20"/>
              </w:rPr>
              <w:t>categorias</w:t>
            </w:r>
          </w:p>
        </w:tc>
        <w:tc>
          <w:tcPr>
            <w:tcW w:w="3905" w:type="dxa"/>
            <w:tcBorders>
              <w:bottom w:val="single" w:sz="4" w:space="0" w:color="auto"/>
            </w:tcBorders>
            <w:shd w:val="clear" w:color="auto" w:fill="2AF1ED"/>
          </w:tcPr>
          <w:p w:rsidR="00C603B8" w:rsidRPr="00C603B8" w:rsidRDefault="00C603B8" w:rsidP="00C603B8">
            <w:pPr>
              <w:jc w:val="both"/>
              <w:rPr>
                <w:sz w:val="20"/>
              </w:rPr>
            </w:pPr>
            <w:r w:rsidRPr="00C603B8">
              <w:rPr>
                <w:sz w:val="20"/>
              </w:rPr>
              <w:t>id, nombre, emoji, tipo, color</w:t>
            </w:r>
          </w:p>
        </w:tc>
        <w:tc>
          <w:tcPr>
            <w:tcW w:w="3906" w:type="dxa"/>
            <w:tcBorders>
              <w:bottom w:val="single" w:sz="4" w:space="0" w:color="auto"/>
            </w:tcBorders>
            <w:shd w:val="clear" w:color="auto" w:fill="2AF1ED"/>
          </w:tcPr>
          <w:p w:rsidR="00C603B8" w:rsidRPr="00C603B8" w:rsidRDefault="00C603B8" w:rsidP="00C603B8">
            <w:pPr>
              <w:jc w:val="both"/>
              <w:rPr>
                <w:sz w:val="20"/>
              </w:rPr>
            </w:pPr>
            <w:r w:rsidRPr="00C603B8">
              <w:rPr>
                <w:sz w:val="20"/>
              </w:rPr>
              <w:t>Catalogo de categorias para clasificar los movimientos.</w:t>
            </w:r>
          </w:p>
        </w:tc>
      </w:tr>
      <w:tr w:rsidR="00C603B8" w:rsidTr="00C603B8">
        <w:tblPrEx>
          <w:tblCellMar>
            <w:top w:w="0" w:type="dxa"/>
            <w:bottom w:w="0" w:type="dxa"/>
          </w:tblCellMar>
        </w:tblPrEx>
        <w:tc>
          <w:tcPr>
            <w:tcW w:w="1400" w:type="dxa"/>
            <w:tcBorders>
              <w:bottom w:val="single" w:sz="4" w:space="0" w:color="auto"/>
            </w:tcBorders>
            <w:shd w:val="clear" w:color="auto" w:fill="FFFFFF"/>
          </w:tcPr>
          <w:p w:rsidR="00C603B8" w:rsidRPr="00C603B8" w:rsidRDefault="00C603B8" w:rsidP="00C603B8">
            <w:pPr>
              <w:jc w:val="both"/>
              <w:rPr>
                <w:sz w:val="20"/>
              </w:rPr>
            </w:pPr>
            <w:r w:rsidRPr="00C603B8">
              <w:rPr>
                <w:sz w:val="20"/>
              </w:rPr>
              <w:t>movimientos</w:t>
            </w:r>
          </w:p>
        </w:tc>
        <w:tc>
          <w:tcPr>
            <w:tcW w:w="3905" w:type="dxa"/>
            <w:tcBorders>
              <w:bottom w:val="single" w:sz="4" w:space="0" w:color="auto"/>
            </w:tcBorders>
            <w:shd w:val="clear" w:color="auto" w:fill="FFFFFF"/>
          </w:tcPr>
          <w:p w:rsidR="00C603B8" w:rsidRPr="00C603B8" w:rsidRDefault="00C603B8" w:rsidP="00C603B8">
            <w:pPr>
              <w:jc w:val="both"/>
              <w:rPr>
                <w:sz w:val="20"/>
              </w:rPr>
            </w:pPr>
            <w:r w:rsidRPr="00C603B8">
              <w:rPr>
                <w:sz w:val="20"/>
              </w:rPr>
              <w:t>id, usuario_id, tipo, nombre, cantidad, categoria_id, notas, fecha</w:t>
            </w:r>
          </w:p>
        </w:tc>
        <w:tc>
          <w:tcPr>
            <w:tcW w:w="3906" w:type="dxa"/>
            <w:tcBorders>
              <w:bottom w:val="single" w:sz="4" w:space="0" w:color="auto"/>
            </w:tcBorders>
            <w:shd w:val="clear" w:color="auto" w:fill="FFFFFF"/>
          </w:tcPr>
          <w:p w:rsidR="00C603B8" w:rsidRPr="00C603B8" w:rsidRDefault="00C603B8" w:rsidP="00C603B8">
            <w:pPr>
              <w:jc w:val="both"/>
              <w:rPr>
                <w:sz w:val="20"/>
              </w:rPr>
            </w:pPr>
            <w:r w:rsidRPr="00C603B8">
              <w:rPr>
                <w:sz w:val="20"/>
              </w:rPr>
              <w:t>Registra cada ingreso o gasto del usuario.</w:t>
            </w:r>
          </w:p>
        </w:tc>
      </w:tr>
      <w:tr w:rsidR="00C603B8" w:rsidTr="00C603B8">
        <w:tblPrEx>
          <w:tblCellMar>
            <w:top w:w="0" w:type="dxa"/>
            <w:bottom w:w="0" w:type="dxa"/>
          </w:tblCellMar>
        </w:tblPrEx>
        <w:tc>
          <w:tcPr>
            <w:tcW w:w="1400" w:type="dxa"/>
            <w:tcBorders>
              <w:bottom w:val="single" w:sz="4" w:space="0" w:color="auto"/>
            </w:tcBorders>
            <w:shd w:val="clear" w:color="auto" w:fill="2AF1ED"/>
          </w:tcPr>
          <w:p w:rsidR="00C603B8" w:rsidRPr="00C603B8" w:rsidRDefault="00C603B8" w:rsidP="00C603B8">
            <w:pPr>
              <w:jc w:val="both"/>
              <w:rPr>
                <w:sz w:val="20"/>
              </w:rPr>
            </w:pPr>
            <w:r w:rsidRPr="00C603B8">
              <w:rPr>
                <w:sz w:val="20"/>
              </w:rPr>
              <w:t>objetivos</w:t>
            </w:r>
          </w:p>
        </w:tc>
        <w:tc>
          <w:tcPr>
            <w:tcW w:w="3905" w:type="dxa"/>
            <w:tcBorders>
              <w:bottom w:val="single" w:sz="4" w:space="0" w:color="auto"/>
            </w:tcBorders>
            <w:shd w:val="clear" w:color="auto" w:fill="2AF1ED"/>
          </w:tcPr>
          <w:p w:rsidR="00C603B8" w:rsidRPr="00C603B8" w:rsidRDefault="00C603B8" w:rsidP="00C603B8">
            <w:pPr>
              <w:jc w:val="both"/>
              <w:rPr>
                <w:sz w:val="20"/>
              </w:rPr>
            </w:pPr>
            <w:r w:rsidRPr="00C603B8">
              <w:rPr>
                <w:sz w:val="20"/>
              </w:rPr>
              <w:t>id, usuario_id, nombre, objetivo, actual, emoji, fecha_limite, completado</w:t>
            </w:r>
          </w:p>
        </w:tc>
        <w:tc>
          <w:tcPr>
            <w:tcW w:w="3906" w:type="dxa"/>
            <w:tcBorders>
              <w:bottom w:val="single" w:sz="4" w:space="0" w:color="auto"/>
            </w:tcBorders>
            <w:shd w:val="clear" w:color="auto" w:fill="2AF1ED"/>
          </w:tcPr>
          <w:p w:rsidR="00C603B8" w:rsidRPr="00C603B8" w:rsidRDefault="00C603B8" w:rsidP="00C603B8">
            <w:pPr>
              <w:jc w:val="both"/>
              <w:rPr>
                <w:sz w:val="20"/>
              </w:rPr>
            </w:pPr>
            <w:r w:rsidRPr="00C603B8">
              <w:rPr>
                <w:sz w:val="20"/>
              </w:rPr>
              <w:t>Objetivos de ahorro del usuario con seguimiento del progreso.</w:t>
            </w:r>
          </w:p>
        </w:tc>
      </w:tr>
      <w:tr w:rsidR="00C603B8" w:rsidTr="00C603B8">
        <w:tblPrEx>
          <w:tblCellMar>
            <w:top w:w="0" w:type="dxa"/>
            <w:bottom w:w="0" w:type="dxa"/>
          </w:tblCellMar>
        </w:tblPrEx>
        <w:tc>
          <w:tcPr>
            <w:tcW w:w="1400" w:type="dxa"/>
            <w:tcBorders>
              <w:bottom w:val="single" w:sz="4" w:space="0" w:color="auto"/>
            </w:tcBorders>
            <w:shd w:val="clear" w:color="auto" w:fill="FFFFFF"/>
          </w:tcPr>
          <w:p w:rsidR="00C603B8" w:rsidRPr="00C603B8" w:rsidRDefault="00C603B8" w:rsidP="00C603B8">
            <w:pPr>
              <w:jc w:val="both"/>
              <w:rPr>
                <w:sz w:val="20"/>
              </w:rPr>
            </w:pPr>
            <w:r w:rsidRPr="00C603B8">
              <w:rPr>
                <w:sz w:val="20"/>
              </w:rPr>
              <w:t>habitos</w:t>
            </w:r>
          </w:p>
        </w:tc>
        <w:tc>
          <w:tcPr>
            <w:tcW w:w="3905" w:type="dxa"/>
            <w:tcBorders>
              <w:bottom w:val="single" w:sz="4" w:space="0" w:color="auto"/>
            </w:tcBorders>
            <w:shd w:val="clear" w:color="auto" w:fill="FFFFFF"/>
          </w:tcPr>
          <w:p w:rsidR="00C603B8" w:rsidRPr="00C603B8" w:rsidRDefault="00C603B8" w:rsidP="00C603B8">
            <w:pPr>
              <w:jc w:val="both"/>
              <w:rPr>
                <w:sz w:val="20"/>
              </w:rPr>
            </w:pPr>
            <w:r w:rsidRPr="00C603B8">
              <w:rPr>
                <w:sz w:val="20"/>
              </w:rPr>
              <w:t>id, usuario_id, emoji, nombre, frecuencia_actual, frecuencia_obj, unidad, coste</w:t>
            </w:r>
          </w:p>
        </w:tc>
        <w:tc>
          <w:tcPr>
            <w:tcW w:w="3906" w:type="dxa"/>
            <w:tcBorders>
              <w:bottom w:val="single" w:sz="4" w:space="0" w:color="auto"/>
            </w:tcBorders>
            <w:shd w:val="clear" w:color="auto" w:fill="FFFFFF"/>
          </w:tcPr>
          <w:p w:rsidR="00C603B8" w:rsidRPr="00C603B8" w:rsidRDefault="00C603B8" w:rsidP="00C603B8">
            <w:pPr>
              <w:jc w:val="both"/>
              <w:rPr>
                <w:sz w:val="20"/>
              </w:rPr>
            </w:pPr>
            <w:r w:rsidRPr="00C603B8">
              <w:rPr>
                <w:sz w:val="20"/>
              </w:rPr>
              <w:t>Habitos de consumo para el simulador de ahorro.</w:t>
            </w:r>
          </w:p>
        </w:tc>
      </w:tr>
      <w:tr w:rsidR="00C603B8" w:rsidTr="00C603B8">
        <w:tblPrEx>
          <w:tblCellMar>
            <w:top w:w="0" w:type="dxa"/>
            <w:bottom w:w="0" w:type="dxa"/>
          </w:tblCellMar>
        </w:tblPrEx>
        <w:tc>
          <w:tcPr>
            <w:tcW w:w="1400" w:type="dxa"/>
            <w:shd w:val="clear" w:color="auto" w:fill="2AF1ED"/>
          </w:tcPr>
          <w:p w:rsidR="00C603B8" w:rsidRPr="00C603B8" w:rsidRDefault="00C603B8" w:rsidP="00C603B8">
            <w:pPr>
              <w:jc w:val="both"/>
              <w:rPr>
                <w:sz w:val="20"/>
              </w:rPr>
            </w:pPr>
            <w:r w:rsidRPr="00C603B8">
              <w:rPr>
                <w:sz w:val="20"/>
              </w:rPr>
              <w:t>notificaciones</w:t>
            </w:r>
          </w:p>
        </w:tc>
        <w:tc>
          <w:tcPr>
            <w:tcW w:w="3905" w:type="dxa"/>
            <w:shd w:val="clear" w:color="auto" w:fill="2AF1ED"/>
          </w:tcPr>
          <w:p w:rsidR="00C603B8" w:rsidRPr="00C603B8" w:rsidRDefault="00C603B8" w:rsidP="00C603B8">
            <w:pPr>
              <w:jc w:val="both"/>
              <w:rPr>
                <w:sz w:val="20"/>
              </w:rPr>
            </w:pPr>
            <w:r w:rsidRPr="00C603B8">
              <w:rPr>
                <w:sz w:val="20"/>
              </w:rPr>
              <w:t>id, usuario_id, titulo, mensaje, tipo, created_at</w:t>
            </w:r>
          </w:p>
        </w:tc>
        <w:tc>
          <w:tcPr>
            <w:tcW w:w="3906" w:type="dxa"/>
            <w:shd w:val="clear" w:color="auto" w:fill="2AF1ED"/>
          </w:tcPr>
          <w:p w:rsidR="00C603B8" w:rsidRPr="00C603B8" w:rsidRDefault="00C603B8" w:rsidP="00C603B8">
            <w:pPr>
              <w:jc w:val="both"/>
              <w:rPr>
                <w:sz w:val="20"/>
              </w:rPr>
            </w:pPr>
            <w:r w:rsidRPr="00C603B8">
              <w:rPr>
                <w:sz w:val="20"/>
              </w:rPr>
              <w:t>Centro de notificaciones: alertas de presupuesto y eventos del sistema.</w:t>
            </w:r>
          </w:p>
        </w:tc>
      </w:tr>
    </w:tbl>
    <w:p w:rsidR="00C603B8" w:rsidRPr="00C603B8" w:rsidRDefault="00C603B8" w:rsidP="00C603B8">
      <w:pPr>
        <w:pBdr>
          <w:bottom w:val="single" w:sz="8" w:space="1" w:color="2F7D4F"/>
        </w:pBdr>
        <w:spacing w:after="80"/>
        <w:ind w:left="360"/>
        <w:jc w:val="both"/>
        <w:rPr>
          <w:sz w:val="12"/>
        </w:rPr>
      </w:pPr>
    </w:p>
    <w:p w:rsidR="00C603B8" w:rsidRDefault="00C603B8" w:rsidP="00C603B8">
      <w:pPr>
        <w:pBdr>
          <w:bottom w:val="single" w:sz="8" w:space="1" w:color="2F7D4F"/>
        </w:pBdr>
        <w:spacing w:before="200" w:after="200"/>
        <w:ind w:left="360"/>
        <w:jc w:val="center"/>
      </w:pPr>
      <w:r w:rsidRPr="00C603B8">
        <w:rPr>
          <w:color w:val="000000"/>
        </w:rPr>
        <w:t>Todas las claves foraneas tienen la restriccion ON DELETE CASCADE. Esto significa que cuando se elimina un usuario, se eliminan todos sus datos asociados de forma automatica. La tabla de categorias se llena con un conjunto de categorias preestablecidas cuando se crea el esquema, lo que permite que la aplicacion este lista para usarse de inmediato.</w:t>
      </w:r>
      <w:r w:rsidRPr="00C603B8">
        <w:rPr>
          <w:b/>
          <w:color w:val="000000"/>
          <w:sz w:val="24"/>
        </w:rPr>
        <w:t>4.3.2. Diagrama Entidad-Relacion</w:t>
      </w:r>
      <w:r w:rsidRPr="00C603B8">
        <w:rPr>
          <w:b/>
          <w:color w:val="3E4375"/>
          <w:sz w:val="20"/>
          <w:shd w:val="clear" w:color="auto" w:fill="F2F2F2"/>
        </w:rPr>
        <w:t>[IMAGEN REQUERIDA: Diagrama ER con las seis entidades del sistema y sus relaciones]</w:t>
      </w:r>
      <w:r w:rsidRPr="00C603B8">
        <w:rPr>
          <w:color w:val="000000"/>
          <w:shd w:val="clear" w:color="auto" w:fill="F2F2F2"/>
        </w:rPr>
        <w:t>El diagrama muestra las seis entidades del sistema y como se relacionan entre si. La entidad principal es usuarios. Todas las demas entidades se relacionan con usuarios a traves de claves foraneas. La relacion entre movimientos y categorias es de tipo N:1. El resto de las relaciones son de tipo 1:N.</w:t>
      </w:r>
      <w:r w:rsidRPr="00C603B8">
        <w:rPr>
          <w:b/>
          <w:color w:val="1E5C36"/>
          <w:sz w:val="28"/>
          <w:shd w:val="clear" w:color="auto" w:fill="F2F2F2"/>
        </w:rPr>
        <w:t>4.4. Documentacion</w:t>
      </w:r>
      <w:r w:rsidRPr="00C603B8">
        <w:rPr>
          <w:color w:val="000000"/>
          <w:shd w:val="clear" w:color="auto" w:fill="F2F2F2"/>
        </w:rPr>
        <w:t>La documentacion del diseno incluye el diagrama de clases completo del proyecto. Este diagrama muestra los ocho paquetes de la aplicacion y las relaciones entre ellos: dependencias entre controladores y servicios, implementacion de interfaces y herencias entre clases de utilidades.</w:t>
      </w:r>
      <w:r w:rsidRPr="00C603B8">
        <w:rPr>
          <w:b/>
          <w:color w:val="3E4375"/>
          <w:sz w:val="20"/>
          <w:shd w:val="clear" w:color="auto" w:fill="F2F2F2"/>
        </w:rPr>
        <w:t>[IMAGEN REQUERIDA: Diagrama de clases UML completo con los ocho paquetes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472"/>
        <w:gridCol w:w="3869"/>
        <w:gridCol w:w="3870"/>
      </w:tblGrid>
      <w:tr w:rsidR="00C603B8" w:rsidTr="00C603B8">
        <w:tblPrEx>
          <w:tblCellMar>
            <w:top w:w="0" w:type="dxa"/>
            <w:bottom w:w="0" w:type="dxa"/>
          </w:tblCellMar>
        </w:tblPrEx>
        <w:tc>
          <w:tcPr>
            <w:tcW w:w="1472" w:type="dxa"/>
            <w:tcBorders>
              <w:bottom w:val="single" w:sz="4" w:space="0" w:color="auto"/>
            </w:tcBorders>
            <w:shd w:val="clear" w:color="auto" w:fill="2F7D4F"/>
          </w:tcPr>
          <w:p w:rsidR="00C603B8" w:rsidRPr="00C603B8" w:rsidRDefault="00C603B8" w:rsidP="00C603B8">
            <w:pPr>
              <w:spacing w:before="200" w:after="200"/>
              <w:jc w:val="center"/>
              <w:rPr>
                <w:b/>
                <w:color w:val="FFFFFF"/>
                <w:sz w:val="20"/>
              </w:rPr>
            </w:pPr>
            <w:r w:rsidRPr="00C603B8">
              <w:rPr>
                <w:b/>
                <w:color w:val="FFFFFF"/>
                <w:sz w:val="20"/>
              </w:rPr>
              <w:t>Paquete</w:t>
            </w:r>
          </w:p>
        </w:tc>
        <w:tc>
          <w:tcPr>
            <w:tcW w:w="3869" w:type="dxa"/>
            <w:tcBorders>
              <w:bottom w:val="single" w:sz="4" w:space="0" w:color="auto"/>
            </w:tcBorders>
            <w:shd w:val="clear" w:color="auto" w:fill="2F7D4F"/>
          </w:tcPr>
          <w:p w:rsidR="00C603B8" w:rsidRPr="00C603B8" w:rsidRDefault="00C603B8" w:rsidP="00C603B8">
            <w:pPr>
              <w:spacing w:before="200" w:after="200"/>
              <w:jc w:val="center"/>
              <w:rPr>
                <w:b/>
                <w:color w:val="FFFFFF"/>
                <w:sz w:val="20"/>
              </w:rPr>
            </w:pPr>
            <w:r w:rsidRPr="00C603B8">
              <w:rPr>
                <w:b/>
                <w:color w:val="FFFFFF"/>
                <w:sz w:val="20"/>
              </w:rPr>
              <w:t>Clases principales</w:t>
            </w:r>
          </w:p>
        </w:tc>
        <w:tc>
          <w:tcPr>
            <w:tcW w:w="3870" w:type="dxa"/>
            <w:tcBorders>
              <w:bottom w:val="single" w:sz="4" w:space="0" w:color="auto"/>
            </w:tcBorders>
            <w:shd w:val="clear" w:color="auto" w:fill="2F7D4F"/>
          </w:tcPr>
          <w:p w:rsidR="00C603B8" w:rsidRPr="00C603B8" w:rsidRDefault="00C603B8" w:rsidP="00C603B8">
            <w:pPr>
              <w:spacing w:before="200" w:after="200"/>
              <w:jc w:val="center"/>
              <w:rPr>
                <w:b/>
                <w:color w:val="FFFFFF"/>
                <w:sz w:val="20"/>
              </w:rPr>
            </w:pPr>
            <w:r w:rsidRPr="00C603B8">
              <w:rPr>
                <w:b/>
                <w:color w:val="FFFFFF"/>
                <w:sz w:val="20"/>
              </w:rPr>
              <w:t>Responsabilidad</w:t>
            </w:r>
          </w:p>
        </w:tc>
      </w:tr>
      <w:tr w:rsidR="00C603B8" w:rsidTr="00C603B8">
        <w:tblPrEx>
          <w:tblCellMar>
            <w:top w:w="0" w:type="dxa"/>
            <w:bottom w:w="0" w:type="dxa"/>
          </w:tblCellMar>
        </w:tblPrEx>
        <w:tc>
          <w:tcPr>
            <w:tcW w:w="1472"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com.finanzapp</w:t>
            </w:r>
          </w:p>
        </w:tc>
        <w:tc>
          <w:tcPr>
            <w:tcW w:w="3869"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MainApp</w:t>
            </w:r>
          </w:p>
        </w:tc>
        <w:tc>
          <w:tcPr>
            <w:tcW w:w="3870"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Punto de entrada, carga de vistas FXML, gestion de escenas.</w:t>
            </w:r>
          </w:p>
        </w:tc>
      </w:tr>
      <w:tr w:rsidR="00C603B8" w:rsidTr="00C603B8">
        <w:tblPrEx>
          <w:tblCellMar>
            <w:top w:w="0" w:type="dxa"/>
            <w:bottom w:w="0" w:type="dxa"/>
          </w:tblCellMar>
        </w:tblPrEx>
        <w:tc>
          <w:tcPr>
            <w:tcW w:w="1472"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model</w:t>
            </w:r>
          </w:p>
        </w:tc>
        <w:tc>
          <w:tcPr>
            <w:tcW w:w="3869"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Usuario, Movimiento, Objetivo, Habito, Categoria, Notificacion, RentaCalculo</w:t>
            </w:r>
          </w:p>
        </w:tc>
        <w:tc>
          <w:tcPr>
            <w:tcW w:w="3870"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Entidades del dominio, POJOs sin logica de negocio.</w:t>
            </w:r>
          </w:p>
        </w:tc>
      </w:tr>
      <w:tr w:rsidR="00C603B8" w:rsidTr="00C603B8">
        <w:tblPrEx>
          <w:tblCellMar>
            <w:top w:w="0" w:type="dxa"/>
            <w:bottom w:w="0" w:type="dxa"/>
          </w:tblCellMar>
        </w:tblPrEx>
        <w:tc>
          <w:tcPr>
            <w:tcW w:w="1472"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dao</w:t>
            </w:r>
          </w:p>
        </w:tc>
        <w:tc>
          <w:tcPr>
            <w:tcW w:w="3869"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UsuarioDAO, MovimientoDAO, ObjetivoDAO, HabitoDAO, CategoriaDAO, NotificacionDAO</w:t>
            </w:r>
          </w:p>
        </w:tc>
        <w:tc>
          <w:tcPr>
            <w:tcW w:w="3870"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Acceso a base de datos via JDBC y PreparedStatement.</w:t>
            </w:r>
          </w:p>
        </w:tc>
      </w:tr>
      <w:tr w:rsidR="00C603B8" w:rsidTr="00C603B8">
        <w:tblPrEx>
          <w:tblCellMar>
            <w:top w:w="0" w:type="dxa"/>
            <w:bottom w:w="0" w:type="dxa"/>
          </w:tblCellMar>
        </w:tblPrEx>
        <w:tc>
          <w:tcPr>
            <w:tcW w:w="1472"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service</w:t>
            </w:r>
          </w:p>
        </w:tc>
        <w:tc>
          <w:tcPr>
            <w:tcW w:w="3869"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MovimientoService, DashboardService, ObjetivoService, HabitoService, RentaService, RentaPdfService</w:t>
            </w:r>
          </w:p>
        </w:tc>
        <w:tc>
          <w:tcPr>
            <w:tcW w:w="3870"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Logica de negocio y calculos estadisticos.</w:t>
            </w:r>
          </w:p>
        </w:tc>
      </w:tr>
      <w:tr w:rsidR="00C603B8" w:rsidTr="00C603B8">
        <w:tblPrEx>
          <w:tblCellMar>
            <w:top w:w="0" w:type="dxa"/>
            <w:bottom w:w="0" w:type="dxa"/>
          </w:tblCellMar>
        </w:tblPrEx>
        <w:tc>
          <w:tcPr>
            <w:tcW w:w="1472"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controller</w:t>
            </w:r>
          </w:p>
        </w:tc>
        <w:tc>
          <w:tcPr>
            <w:tcW w:w="3869"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MainController, LoginController, DashboardController, GastosController, HistorialController, ObjetivosController, SimuladorController, RentaController, PerfilController, AjustesController, NotificacionesController</w:t>
            </w:r>
          </w:p>
        </w:tc>
        <w:tc>
          <w:tcPr>
            <w:tcW w:w="3870"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Controladores JavaFX MVC.</w:t>
            </w:r>
          </w:p>
        </w:tc>
      </w:tr>
      <w:tr w:rsidR="00C603B8" w:rsidTr="00C603B8">
        <w:tblPrEx>
          <w:tblCellMar>
            <w:top w:w="0" w:type="dxa"/>
            <w:bottom w:w="0" w:type="dxa"/>
          </w:tblCellMar>
        </w:tblPrEx>
        <w:tc>
          <w:tcPr>
            <w:tcW w:w="1472"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renderer</w:t>
            </w:r>
          </w:p>
        </w:tc>
        <w:tc>
          <w:tcPr>
            <w:tcW w:w="3869"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MovimientoRenderer, ObjetivoRenderer, HabitoRenderer, DashboardRenderer, NotificacionRenderer, RentaRenderer</w:t>
            </w:r>
          </w:p>
        </w:tc>
        <w:tc>
          <w:tcPr>
            <w:tcW w:w="3870" w:type="dxa"/>
            <w:tcBorders>
              <w:bottom w:val="single" w:sz="4" w:space="0" w:color="auto"/>
            </w:tcBorders>
            <w:shd w:val="clear" w:color="auto" w:fill="2AF1ED"/>
          </w:tcPr>
          <w:p w:rsidR="00C603B8" w:rsidRPr="00C603B8" w:rsidRDefault="00C603B8" w:rsidP="00C603B8">
            <w:pPr>
              <w:spacing w:before="200" w:after="200"/>
              <w:jc w:val="center"/>
              <w:rPr>
                <w:sz w:val="20"/>
              </w:rPr>
            </w:pPr>
            <w:r w:rsidRPr="00C603B8">
              <w:rPr>
                <w:sz w:val="20"/>
              </w:rPr>
              <w:t>Construccion dinamica de nodos JavaFX.</w:t>
            </w:r>
          </w:p>
        </w:tc>
      </w:tr>
      <w:tr w:rsidR="00C603B8" w:rsidTr="00C603B8">
        <w:tblPrEx>
          <w:tblCellMar>
            <w:top w:w="0" w:type="dxa"/>
            <w:bottom w:w="0" w:type="dxa"/>
          </w:tblCellMar>
        </w:tblPrEx>
        <w:tc>
          <w:tcPr>
            <w:tcW w:w="1472"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validator</w:t>
            </w:r>
          </w:p>
        </w:tc>
        <w:tc>
          <w:tcPr>
            <w:tcW w:w="3869"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MovimientoValidator, ObjetivoValidator, RentaValidator, UsuarioValidator</w:t>
            </w:r>
          </w:p>
        </w:tc>
        <w:tc>
          <w:tcPr>
            <w:tcW w:w="3870" w:type="dxa"/>
            <w:tcBorders>
              <w:bottom w:val="single" w:sz="4" w:space="0" w:color="auto"/>
            </w:tcBorders>
            <w:shd w:val="clear" w:color="auto" w:fill="FFFFFF"/>
          </w:tcPr>
          <w:p w:rsidR="00C603B8" w:rsidRPr="00C603B8" w:rsidRDefault="00C603B8" w:rsidP="00C603B8">
            <w:pPr>
              <w:spacing w:before="200" w:after="200"/>
              <w:jc w:val="center"/>
              <w:rPr>
                <w:sz w:val="20"/>
              </w:rPr>
            </w:pPr>
            <w:r w:rsidRPr="00C603B8">
              <w:rPr>
                <w:sz w:val="20"/>
              </w:rPr>
              <w:t>Validacion de formularios.</w:t>
            </w:r>
          </w:p>
        </w:tc>
      </w:tr>
      <w:tr w:rsidR="00C603B8" w:rsidTr="00C603B8">
        <w:tblPrEx>
          <w:tblCellMar>
            <w:top w:w="0" w:type="dxa"/>
            <w:bottom w:w="0" w:type="dxa"/>
          </w:tblCellMar>
        </w:tblPrEx>
        <w:tc>
          <w:tcPr>
            <w:tcW w:w="1472" w:type="dxa"/>
            <w:shd w:val="clear" w:color="auto" w:fill="2AF1ED"/>
          </w:tcPr>
          <w:p w:rsidR="00C603B8" w:rsidRPr="00C603B8" w:rsidRDefault="00C603B8" w:rsidP="00C603B8">
            <w:pPr>
              <w:spacing w:before="200" w:after="200"/>
              <w:jc w:val="center"/>
              <w:rPr>
                <w:sz w:val="20"/>
              </w:rPr>
            </w:pPr>
            <w:r w:rsidRPr="00C603B8">
              <w:rPr>
                <w:sz w:val="20"/>
              </w:rPr>
              <w:t>util</w:t>
            </w:r>
          </w:p>
        </w:tc>
        <w:tc>
          <w:tcPr>
            <w:tcW w:w="3869" w:type="dxa"/>
            <w:shd w:val="clear" w:color="auto" w:fill="2AF1ED"/>
          </w:tcPr>
          <w:p w:rsidR="00C603B8" w:rsidRPr="00C603B8" w:rsidRDefault="00C603B8" w:rsidP="00C603B8">
            <w:pPr>
              <w:spacing w:before="200" w:after="200"/>
              <w:jc w:val="center"/>
              <w:rPr>
                <w:sz w:val="20"/>
              </w:rPr>
            </w:pPr>
            <w:r w:rsidRPr="00C603B8">
              <w:rPr>
                <w:sz w:val="20"/>
              </w:rPr>
              <w:t>DatabaseConnection, DatabaseInitializer, Session, Formateador, LoginMonitorService, LoginAttemptService</w:t>
            </w:r>
          </w:p>
        </w:tc>
        <w:tc>
          <w:tcPr>
            <w:tcW w:w="3870" w:type="dxa"/>
            <w:shd w:val="clear" w:color="auto" w:fill="2AF1ED"/>
          </w:tcPr>
          <w:p w:rsidR="00C603B8" w:rsidRPr="00C603B8" w:rsidRDefault="00C603B8" w:rsidP="00C603B8">
            <w:pPr>
              <w:spacing w:before="200" w:after="200"/>
              <w:jc w:val="center"/>
              <w:rPr>
                <w:sz w:val="20"/>
              </w:rPr>
            </w:pPr>
            <w:r w:rsidRPr="00C603B8">
              <w:rPr>
                <w:sz w:val="20"/>
              </w:rPr>
              <w:t>Utilidades transversales. LoginAttemptService es una fachada de LoginMonitorService para desacoplar los tests.</w:t>
            </w:r>
          </w:p>
        </w:tc>
      </w:tr>
    </w:tbl>
    <w:p w:rsidR="00C603B8" w:rsidRPr="00C603B8" w:rsidRDefault="00C603B8" w:rsidP="00C603B8">
      <w:pPr>
        <w:pBdr>
          <w:bottom w:val="single" w:sz="8" w:space="1" w:color="2F7D4F"/>
        </w:pBdr>
        <w:spacing w:before="200" w:after="80"/>
        <w:ind w:left="360"/>
        <w:jc w:val="center"/>
        <w:rPr>
          <w:sz w:val="12"/>
        </w:rPr>
      </w:pPr>
    </w:p>
    <w:p w:rsidR="00C603B8" w:rsidRDefault="00C603B8" w:rsidP="00C603B8">
      <w:pPr>
        <w:pBdr>
          <w:bottom w:val="single" w:sz="8" w:space="1" w:color="2F7D4F"/>
        </w:pBdr>
        <w:ind w:left="360"/>
        <w:jc w:val="both"/>
        <w:rPr>
          <w:color w:val="000000"/>
        </w:rPr>
      </w:pPr>
      <w:r w:rsidRPr="00C603B8">
        <w:rPr>
          <w:b/>
          <w:color w:val="1E5C36"/>
          <w:sz w:val="28"/>
        </w:rPr>
        <w:t>4.5. Seleccion de Tecnologias</w:t>
      </w:r>
      <w:r w:rsidRPr="00C603B8">
        <w:rPr>
          <w:color w:val="000000"/>
        </w:rPr>
        <w:t>La eleccion de la tecnologia para Fox Wallet se basa en tres criterios: cubrir las necesidades del proyecto, madurez del ecosistema y alineacion con el contenido del Ciclo Formativo de Grado Superior en DAM.</w:t>
      </w:r>
      <w:r w:rsidRPr="00C603B8">
        <w:rPr>
          <w:b/>
          <w:color w:val="000000"/>
          <w:sz w:val="24"/>
        </w:rPr>
        <w:t>Java 17</w:t>
      </w:r>
      <w:r w:rsidRPr="00C603B8">
        <w:rPr>
          <w:color w:val="000000"/>
        </w:rPr>
        <w:t>Es el lenguaje principal del ciclo DAM. La version 17 es una version LTS muy adoptada en el mundo empresarial. Soporta caracteristicas modernas como records, switch expressions y var, que se practican en clase.</w:t>
      </w:r>
      <w:r w:rsidRPr="00C603B8">
        <w:rPr>
          <w:b/>
          <w:color w:val="000000"/>
          <w:sz w:val="24"/>
        </w:rPr>
        <w:t>JavaFX 21 con FXML y CSS</w:t>
      </w:r>
      <w:r w:rsidRPr="00C603B8">
        <w:rPr>
          <w:color w:val="000000"/>
        </w:rPr>
        <w:t>JavaFX es la tecnologia principal para interfaces graficas en Java, ensenada en el modulo de Desarrollo de Interfaces. La separacion en FXML para la estructura, CSS para el estilo y un controlador Java para la logica replica la metodologia de clase. La version 21 es la ultima LTS disponible.</w:t>
      </w:r>
      <w:r w:rsidRPr="00C603B8">
        <w:rPr>
          <w:b/>
          <w:color w:val="000000"/>
          <w:sz w:val="24"/>
        </w:rPr>
        <w:t>JDBC con MySQL 8</w:t>
      </w:r>
      <w:r w:rsidRPr="00C603B8">
        <w:rPr>
          <w:color w:val="000000"/>
        </w:rPr>
        <w:t>El modulo de Acceso a Datos se enfoca en la API JDBC y el motor MySQL. La aplicacion usa exclusivamente esta combinacion, descartando frameworks ORM como Hibernate. Se utilizan PreparedStatement, procedimientos almacenados, claves foraneas con ON DELETE CASCADE y gestion manual de transacciones.</w:t>
      </w:r>
      <w:r w:rsidRPr="00C603B8">
        <w:rPr>
          <w:b/>
          <w:color w:val="000000"/>
          <w:sz w:val="24"/>
        </w:rPr>
        <w:t>Apache Maven</w:t>
      </w:r>
      <w:r w:rsidRPr="00C603B8">
        <w:rPr>
          <w:color w:val="000000"/>
        </w:rPr>
        <w:t>Maven se introduce en el modulo de Programacion de Servicios y Procesos como gestor de proyectos Java estandar. El proyecto Fox Wallet utiliza un unico pom.xml para declarar dependencias, plugins de compilacion y configuracion de pruebas.</w:t>
      </w:r>
      <w:r w:rsidRPr="00C603B8">
        <w:rPr>
          <w:b/>
          <w:color w:val="000000"/>
          <w:sz w:val="24"/>
        </w:rPr>
        <w:t>jBCrypt</w:t>
      </w:r>
      <w:r w:rsidRPr="00C603B8">
        <w:rPr>
          <w:color w:val="000000"/>
        </w:rPr>
        <w:t>Para el hasheado seguro de contrasenas con BCrypt. El factor de coste 12 equilibra seguridad y rendimiento.</w:t>
      </w:r>
      <w:r w:rsidRPr="00C603B8">
        <w:rPr>
          <w:b/>
          <w:color w:val="000000"/>
          <w:sz w:val="24"/>
        </w:rPr>
        <w:t>JUnit 5</w:t>
      </w:r>
      <w:r w:rsidRPr="00C603B8">
        <w:rPr>
          <w:color w:val="000000"/>
        </w:rPr>
        <w:t>JUnit 5 es el framework de pruebas trabajado en los modulos de Acceso a Datos y Programacion. Se utiliza para la bateria de pruebas de Fox Wallet, con anotaciones como @Test, @BeforeAll y @TestMethodOrder.</w:t>
      </w:r>
      <w:r w:rsidRPr="00C603B8">
        <w:rPr>
          <w:b/>
          <w:color w:val="000000"/>
          <w:sz w:val="24"/>
        </w:rPr>
        <w:t>Git y GitHub</w:t>
      </w:r>
      <w:r w:rsidRPr="00C603B8">
        <w:rPr>
          <w:color w:val="000000"/>
        </w:rPr>
        <w:t>Git se imparte en el modulo de Sistemas Informaticos. Fox Wallet se gestiona mediante un repositorio Git local sincronizado con un repositorio remoto en GitHub.</w:t>
      </w:r>
    </w:p>
    <w:p w:rsidR="00C603B8" w:rsidRDefault="00C603B8">
      <w:pPr>
        <w:spacing w:after="200"/>
        <w:rPr>
          <w:color w:val="000000"/>
        </w:rPr>
      </w:pPr>
      <w:r>
        <w:rPr>
          <w:color w:val="000000"/>
        </w:rPr>
        <w:br w:type="page"/>
      </w:r>
    </w:p>
    <w:p w:rsidR="00C603B8" w:rsidRDefault="00C603B8" w:rsidP="00C603B8">
      <w:pPr>
        <w:pBdr>
          <w:bottom w:val="single" w:sz="8" w:space="1" w:color="2F7D4F"/>
        </w:pBdr>
        <w:spacing w:before="240" w:after="120"/>
        <w:ind w:left="360"/>
      </w:pPr>
      <w:r w:rsidRPr="00C603B8">
        <w:rPr>
          <w:b/>
          <w:color w:val="2F7D4F"/>
          <w:sz w:val="36"/>
          <w:bdr w:val="single" w:sz="8" w:space="0" w:color="2F7D4F"/>
        </w:rPr>
        <w:t>5. Desarrollo de la Aplicacion</w:t>
      </w:r>
      <w:r w:rsidRPr="00C603B8">
        <w:rPr>
          <w:b/>
          <w:color w:val="1E5C36"/>
          <w:sz w:val="28"/>
          <w:bdr w:val="single" w:sz="8" w:space="0" w:color="2F7D4F"/>
        </w:rPr>
        <w:t>5.1. Codificacion</w:t>
      </w:r>
      <w:r w:rsidRPr="00C603B8">
        <w:rPr>
          <w:color w:val="000000"/>
          <w:bdr w:val="single" w:sz="8" w:space="0" w:color="2F7D4F"/>
        </w:rPr>
        <w:t>El desarrollo de Fox Wallet se ha llevado a cabo siguiendo estrictamente la arquitectura MVC establecida en el diseno. A continuacion se describe la implementacion de los modulos principales y los patrones de diseno aplicados.</w:t>
      </w:r>
      <w:r w:rsidRPr="00C603B8">
        <w:rPr>
          <w:b/>
          <w:color w:val="000000"/>
          <w:sz w:val="24"/>
          <w:bdr w:val="single" w:sz="8" w:space="0" w:color="2F7D4F"/>
        </w:rPr>
        <w:t>Modulos implementados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976"/>
        <w:gridCol w:w="3164"/>
        <w:gridCol w:w="4071"/>
      </w:tblGrid>
      <w:tr w:rsidR="00C603B8" w:rsidTr="00C603B8">
        <w:tblPrEx>
          <w:tblCellMar>
            <w:top w:w="0" w:type="dxa"/>
            <w:bottom w:w="0" w:type="dxa"/>
          </w:tblCellMar>
        </w:tblPrEx>
        <w:tc>
          <w:tcPr>
            <w:tcW w:w="1976"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Modulo</w:t>
            </w:r>
          </w:p>
        </w:tc>
        <w:tc>
          <w:tcPr>
            <w:tcW w:w="3164"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Controlador</w:t>
            </w:r>
          </w:p>
        </w:tc>
        <w:tc>
          <w:tcPr>
            <w:tcW w:w="4071"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Descripcion de la implementacion</w:t>
            </w:r>
          </w:p>
        </w:tc>
      </w:tr>
      <w:tr w:rsidR="00C603B8" w:rsidTr="00C603B8">
        <w:tblPrEx>
          <w:tblCellMar>
            <w:top w:w="0" w:type="dxa"/>
            <w:bottom w:w="0" w:type="dxa"/>
          </w:tblCellMar>
        </w:tblPrEx>
        <w:tc>
          <w:tcPr>
            <w:tcW w:w="197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Login y Registro</w:t>
            </w:r>
          </w:p>
        </w:tc>
        <w:tc>
          <w:tcPr>
            <w:tcW w:w="3164"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LoginController</w:t>
            </w:r>
          </w:p>
        </w:tc>
        <w:tc>
          <w:tcPr>
            <w:tcW w:w="407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Gestiona dos paneles intercambiables. La autenticacion usa UsuarioDAO.autenticarUsuario que compara la contrasena con el hash BCrypt almacenado. LoginMonitorService detecta 5 intentos fallidos consecutivos y bloquea el acceso durante 15 minutos.</w:t>
            </w:r>
          </w:p>
        </w:tc>
      </w:tr>
      <w:tr w:rsidR="00C603B8" w:rsidTr="00C603B8">
        <w:tblPrEx>
          <w:tblCellMar>
            <w:top w:w="0" w:type="dxa"/>
            <w:bottom w:w="0" w:type="dxa"/>
          </w:tblCellMar>
        </w:tblPrEx>
        <w:tc>
          <w:tcPr>
            <w:tcW w:w="197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Navegacion principal</w:t>
            </w:r>
          </w:p>
        </w:tc>
        <w:tc>
          <w:tcPr>
            <w:tcW w:w="3164"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MainController</w:t>
            </w:r>
          </w:p>
        </w:tc>
        <w:tc>
          <w:tcPr>
            <w:tcW w:w="4071"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Gestiona el menu superior y el area de contenido central. Define la interfaz interna ControladorSecundario que implementan los controladores hijo para recibir referencia al padre. El tema visual se aplica anadiendo o eliminando la clase CSS dark en el nodo raiz y se persiste en la BD.</w:t>
            </w:r>
          </w:p>
        </w:tc>
      </w:tr>
      <w:tr w:rsidR="00C603B8" w:rsidTr="00C603B8">
        <w:tblPrEx>
          <w:tblCellMar>
            <w:top w:w="0" w:type="dxa"/>
            <w:bottom w:w="0" w:type="dxa"/>
          </w:tblCellMar>
        </w:tblPrEx>
        <w:tc>
          <w:tcPr>
            <w:tcW w:w="197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Dashboard</w:t>
            </w:r>
          </w:p>
        </w:tc>
        <w:tc>
          <w:tcPr>
            <w:tcW w:w="3164"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DashboardController</w:t>
            </w:r>
          </w:p>
        </w:tc>
        <w:tc>
          <w:tcPr>
            <w:tcW w:w="407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Muestra cuatro stat-cards con balance, ingresos, gastos y tasa de ahorro. Incluye un grafico donut de distribucion de gastos dibujado en Canvas con GraphicsContext y un grafico de barras con los ultimos 6 meses. Implementa ControladorSecundario.</w:t>
            </w:r>
          </w:p>
        </w:tc>
      </w:tr>
      <w:tr w:rsidR="00C603B8" w:rsidTr="00C603B8">
        <w:tblPrEx>
          <w:tblCellMar>
            <w:top w:w="0" w:type="dxa"/>
            <w:bottom w:w="0" w:type="dxa"/>
          </w:tblCellMar>
        </w:tblPrEx>
        <w:tc>
          <w:tcPr>
            <w:tcW w:w="197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Gastos</w:t>
            </w:r>
          </w:p>
        </w:tc>
        <w:tc>
          <w:tcPr>
            <w:tcW w:w="3164"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GastosController</w:t>
            </w:r>
          </w:p>
        </w:tc>
        <w:tc>
          <w:tcPr>
            <w:tcW w:w="4071"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Permite registrar movimientos mediante formulario con validacion. MovimientoValidator verifica la descripcion, la cantidad y la categoria. Al guardar un gasto, comprueba si el total mensual supera el 80 por ciento o el 100 por ciento del presupuesto configurado y genera una notificacion automatica.</w:t>
            </w:r>
          </w:p>
        </w:tc>
      </w:tr>
      <w:tr w:rsidR="00C603B8" w:rsidTr="00C603B8">
        <w:tblPrEx>
          <w:tblCellMar>
            <w:top w:w="0" w:type="dxa"/>
            <w:bottom w:w="0" w:type="dxa"/>
          </w:tblCellMar>
        </w:tblPrEx>
        <w:tc>
          <w:tcPr>
            <w:tcW w:w="197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Historial</w:t>
            </w:r>
          </w:p>
        </w:tc>
        <w:tc>
          <w:tcPr>
            <w:tcW w:w="3164"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HistorialController</w:t>
            </w:r>
          </w:p>
        </w:tc>
        <w:tc>
          <w:tcPr>
            <w:tcW w:w="407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Permite consultar movimientos de cualquier mes y ano combinando selectores con busqueda textual. Los datos se cargan llamando a obtenerMovimientosMes u obtenerMovimientosDeUsuario segun el periodo seleccionado.</w:t>
            </w:r>
          </w:p>
        </w:tc>
      </w:tr>
      <w:tr w:rsidR="00C603B8" w:rsidTr="00C603B8">
        <w:tblPrEx>
          <w:tblCellMar>
            <w:top w:w="0" w:type="dxa"/>
            <w:bottom w:w="0" w:type="dxa"/>
          </w:tblCellMar>
        </w:tblPrEx>
        <w:tc>
          <w:tcPr>
            <w:tcW w:w="197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Objetivos</w:t>
            </w:r>
          </w:p>
        </w:tc>
        <w:tc>
          <w:tcPr>
            <w:tcW w:w="3164"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ObjetivosController</w:t>
            </w:r>
          </w:p>
        </w:tc>
        <w:tc>
          <w:tcPr>
            <w:tcW w:w="4071"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Muestra los objetivos de ahorro en un FlowPane de tarjetas construidas por ObjetivoRenderer. Cada tarjeta incluye barra de progreso, importe acumulado sobre la meta, dias restantes si hay fecha limite y botones para anadir aporte o eliminar el objetivo.</w:t>
            </w:r>
          </w:p>
        </w:tc>
      </w:tr>
      <w:tr w:rsidR="00C603B8" w:rsidTr="00C603B8">
        <w:tblPrEx>
          <w:tblCellMar>
            <w:top w:w="0" w:type="dxa"/>
            <w:bottom w:w="0" w:type="dxa"/>
          </w:tblCellMar>
        </w:tblPrEx>
        <w:tc>
          <w:tcPr>
            <w:tcW w:w="197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Simulador</w:t>
            </w:r>
          </w:p>
        </w:tc>
        <w:tc>
          <w:tcPr>
            <w:tcW w:w="3164"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SimuladorController</w:t>
            </w:r>
          </w:p>
        </w:tc>
        <w:tc>
          <w:tcPr>
            <w:tcW w:w="407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El usuario define habitos de consumo con emoji, nombre, coste y frecuencias actual y objetivo. HabitoService calcula el gasto mensual actual y el ahorro potencial. El resultado se actualiza en tiempo real en un banner superior.</w:t>
            </w:r>
          </w:p>
        </w:tc>
      </w:tr>
      <w:tr w:rsidR="00C603B8" w:rsidTr="00C603B8">
        <w:tblPrEx>
          <w:tblCellMar>
            <w:top w:w="0" w:type="dxa"/>
            <w:bottom w:w="0" w:type="dxa"/>
          </w:tblCellMar>
        </w:tblPrEx>
        <w:tc>
          <w:tcPr>
            <w:tcW w:w="1976"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Renta IRPF</w:t>
            </w:r>
          </w:p>
        </w:tc>
        <w:tc>
          <w:tcPr>
            <w:tcW w:w="3164"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RentaController + RentaService</w:t>
            </w:r>
          </w:p>
        </w:tc>
        <w:tc>
          <w:tcPr>
            <w:tcW w:w="4071"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El usuario introduce salario bruto, retenciones y numero de hijos. RentaService aplica una escala progresiva de 5 tramos con deduccion de 2.000 EUR por gastos de trabajo y 600 EUR por hijo. RentaPdfService genera un informe PDF con Apache PDFBox.</w:t>
            </w:r>
          </w:p>
        </w:tc>
      </w:tr>
      <w:tr w:rsidR="00C603B8" w:rsidTr="00C603B8">
        <w:tblPrEx>
          <w:tblCellMar>
            <w:top w:w="0" w:type="dxa"/>
            <w:bottom w:w="0" w:type="dxa"/>
          </w:tblCellMar>
        </w:tblPrEx>
        <w:tc>
          <w:tcPr>
            <w:tcW w:w="1976"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Notificaciones</w:t>
            </w:r>
          </w:p>
        </w:tc>
        <w:tc>
          <w:tcPr>
            <w:tcW w:w="3164"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NotificacionesController</w:t>
            </w:r>
          </w:p>
        </w:tc>
        <w:tc>
          <w:tcPr>
            <w:tcW w:w="407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Muestra las alertas almacenadas en la tabla notificaciones. Las alertas se generan automaticamente desde GastosController al detectar que el gasto mensual supera los umbrales de presupuesto del usuario.</w:t>
            </w:r>
          </w:p>
        </w:tc>
      </w:tr>
      <w:tr w:rsidR="00C603B8" w:rsidTr="00C603B8">
        <w:tblPrEx>
          <w:tblCellMar>
            <w:top w:w="0" w:type="dxa"/>
            <w:bottom w:w="0" w:type="dxa"/>
          </w:tblCellMar>
        </w:tblPrEx>
        <w:tc>
          <w:tcPr>
            <w:tcW w:w="1976" w:type="dxa"/>
            <w:shd w:val="clear" w:color="auto" w:fill="2AF1ED"/>
          </w:tcPr>
          <w:p w:rsidR="00C603B8" w:rsidRPr="00C603B8" w:rsidRDefault="00C603B8" w:rsidP="00C603B8">
            <w:pPr>
              <w:spacing w:before="240" w:after="120"/>
              <w:rPr>
                <w:sz w:val="20"/>
              </w:rPr>
            </w:pPr>
            <w:r w:rsidRPr="00C603B8">
              <w:rPr>
                <w:sz w:val="20"/>
              </w:rPr>
              <w:t>Perfil y Ajustes</w:t>
            </w:r>
          </w:p>
        </w:tc>
        <w:tc>
          <w:tcPr>
            <w:tcW w:w="3164" w:type="dxa"/>
            <w:shd w:val="clear" w:color="auto" w:fill="2AF1ED"/>
          </w:tcPr>
          <w:p w:rsidR="00C603B8" w:rsidRPr="00C603B8" w:rsidRDefault="00C603B8" w:rsidP="00C603B8">
            <w:pPr>
              <w:spacing w:before="240" w:after="120"/>
              <w:rPr>
                <w:sz w:val="20"/>
              </w:rPr>
            </w:pPr>
            <w:r w:rsidRPr="00C603B8">
              <w:rPr>
                <w:sz w:val="20"/>
              </w:rPr>
              <w:t>PerfilController y AjustesController</w:t>
            </w:r>
          </w:p>
        </w:tc>
        <w:tc>
          <w:tcPr>
            <w:tcW w:w="4071" w:type="dxa"/>
            <w:shd w:val="clear" w:color="auto" w:fill="2AF1ED"/>
          </w:tcPr>
          <w:p w:rsidR="00C603B8" w:rsidRPr="00C603B8" w:rsidRDefault="00C603B8" w:rsidP="00C603B8">
            <w:pPr>
              <w:spacing w:before="240" w:after="120"/>
              <w:rPr>
                <w:sz w:val="20"/>
              </w:rPr>
            </w:pPr>
            <w:r w:rsidRPr="00C603B8">
              <w:rPr>
                <w:sz w:val="20"/>
              </w:rPr>
              <w:t>PerfilController permite editar datos personales en modo vista/edicion con toggle y gestiona el cambio de contrasena verificando la actual. AjustesController cambia tema, moneda e idioma, persistiendo las preferencias en la BD.</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bottom w:val="single" w:sz="8" w:space="1" w:color="2F7D4F"/>
        </w:pBdr>
        <w:spacing w:before="240" w:after="120"/>
        <w:ind w:left="360"/>
      </w:pPr>
      <w:r w:rsidRPr="00C603B8">
        <w:rPr>
          <w:b/>
          <w:color w:val="000000"/>
          <w:sz w:val="24"/>
        </w:rPr>
        <w:t>Patrones de diseno aplicados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80"/>
        <w:gridCol w:w="7031"/>
      </w:tblGrid>
      <w:tr w:rsidR="00C603B8" w:rsidTr="00C603B8">
        <w:tblPrEx>
          <w:tblCellMar>
            <w:top w:w="0" w:type="dxa"/>
            <w:bottom w:w="0" w:type="dxa"/>
          </w:tblCellMar>
        </w:tblPrEx>
        <w:tc>
          <w:tcPr>
            <w:tcW w:w="2180"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Patron</w:t>
            </w:r>
          </w:p>
        </w:tc>
        <w:tc>
          <w:tcPr>
            <w:tcW w:w="7031" w:type="dxa"/>
            <w:tcBorders>
              <w:bottom w:val="single" w:sz="4" w:space="0" w:color="auto"/>
            </w:tcBorders>
            <w:shd w:val="clear" w:color="auto" w:fill="2F7D4F"/>
          </w:tcPr>
          <w:p w:rsidR="00C603B8" w:rsidRPr="00C603B8" w:rsidRDefault="00C603B8" w:rsidP="00C603B8">
            <w:pPr>
              <w:spacing w:before="240" w:after="120"/>
              <w:jc w:val="center"/>
              <w:rPr>
                <w:b/>
                <w:color w:val="FFFFFF"/>
                <w:sz w:val="20"/>
              </w:rPr>
            </w:pPr>
            <w:r w:rsidRPr="00C603B8">
              <w:rPr>
                <w:b/>
                <w:color w:val="FFFFFF"/>
                <w:sz w:val="20"/>
              </w:rPr>
              <w:t>Aplicacion en Fox Wallet</w:t>
            </w:r>
          </w:p>
        </w:tc>
      </w:tr>
      <w:tr w:rsidR="00C603B8" w:rsidTr="00C603B8">
        <w:tblPrEx>
          <w:tblCellMar>
            <w:top w:w="0" w:type="dxa"/>
            <w:bottom w:w="0" w:type="dxa"/>
          </w:tblCellMar>
        </w:tblPrEx>
        <w:tc>
          <w:tcPr>
            <w:tcW w:w="2180"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MVC</w:t>
            </w:r>
          </w:p>
        </w:tc>
        <w:tc>
          <w:tcPr>
            <w:tcW w:w="703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Separacion total entre modelo, vista FXML y controlador.</w:t>
            </w:r>
          </w:p>
        </w:tc>
      </w:tr>
      <w:tr w:rsidR="00C603B8" w:rsidTr="00C603B8">
        <w:tblPrEx>
          <w:tblCellMar>
            <w:top w:w="0" w:type="dxa"/>
            <w:bottom w:w="0" w:type="dxa"/>
          </w:tblCellMar>
        </w:tblPrEx>
        <w:tc>
          <w:tcPr>
            <w:tcW w:w="2180"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DAO</w:t>
            </w:r>
          </w:p>
        </w:tc>
        <w:tc>
          <w:tcPr>
            <w:tcW w:w="7031"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Cada entidad tiene su DAO que encapsula todas las consultas SQL.</w:t>
            </w:r>
          </w:p>
        </w:tc>
      </w:tr>
      <w:tr w:rsidR="00C603B8" w:rsidTr="00C603B8">
        <w:tblPrEx>
          <w:tblCellMar>
            <w:top w:w="0" w:type="dxa"/>
            <w:bottom w:w="0" w:type="dxa"/>
          </w:tblCellMar>
        </w:tblPrEx>
        <w:tc>
          <w:tcPr>
            <w:tcW w:w="2180"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Singleton</w:t>
            </w:r>
          </w:p>
        </w:tc>
        <w:tc>
          <w:tcPr>
            <w:tcW w:w="703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DatabaseConnection y Session mantienen una unica instancia global.</w:t>
            </w:r>
          </w:p>
        </w:tc>
      </w:tr>
      <w:tr w:rsidR="00C603B8" w:rsidTr="00C603B8">
        <w:tblPrEx>
          <w:tblCellMar>
            <w:top w:w="0" w:type="dxa"/>
            <w:bottom w:w="0" w:type="dxa"/>
          </w:tblCellMar>
        </w:tblPrEx>
        <w:tc>
          <w:tcPr>
            <w:tcW w:w="2180"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Service Layer</w:t>
            </w:r>
          </w:p>
        </w:tc>
        <w:tc>
          <w:tcPr>
            <w:tcW w:w="7031" w:type="dxa"/>
            <w:tcBorders>
              <w:bottom w:val="single" w:sz="4" w:space="0" w:color="auto"/>
            </w:tcBorders>
            <w:shd w:val="clear" w:color="auto" w:fill="2AF1ED"/>
          </w:tcPr>
          <w:p w:rsidR="00C603B8" w:rsidRPr="00C603B8" w:rsidRDefault="00C603B8" w:rsidP="00C603B8">
            <w:pPr>
              <w:spacing w:before="240" w:after="120"/>
              <w:rPr>
                <w:sz w:val="20"/>
              </w:rPr>
            </w:pPr>
            <w:r w:rsidRPr="00C603B8">
              <w:rPr>
                <w:sz w:val="20"/>
              </w:rPr>
              <w:t>La capa de servicios separa la logica de negocio de los DAOs y los controladores.</w:t>
            </w:r>
          </w:p>
        </w:tc>
      </w:tr>
      <w:tr w:rsidR="00C603B8" w:rsidTr="00C603B8">
        <w:tblPrEx>
          <w:tblCellMar>
            <w:top w:w="0" w:type="dxa"/>
            <w:bottom w:w="0" w:type="dxa"/>
          </w:tblCellMar>
        </w:tblPrEx>
        <w:tc>
          <w:tcPr>
            <w:tcW w:w="2180"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Renderer</w:t>
            </w:r>
          </w:p>
        </w:tc>
        <w:tc>
          <w:tcPr>
            <w:tcW w:w="7031" w:type="dxa"/>
            <w:tcBorders>
              <w:bottom w:val="single" w:sz="4" w:space="0" w:color="auto"/>
            </w:tcBorders>
            <w:shd w:val="clear" w:color="auto" w:fill="FFFFFF"/>
          </w:tcPr>
          <w:p w:rsidR="00C603B8" w:rsidRPr="00C603B8" w:rsidRDefault="00C603B8" w:rsidP="00C603B8">
            <w:pPr>
              <w:spacing w:before="240" w:after="120"/>
              <w:rPr>
                <w:sz w:val="20"/>
              </w:rPr>
            </w:pPr>
            <w:r w:rsidRPr="00C603B8">
              <w:rPr>
                <w:sz w:val="20"/>
              </w:rPr>
              <w:t>Los Renderers crean nodos JavaFX complejos de forma encapsulada y reutilizable.</w:t>
            </w:r>
          </w:p>
        </w:tc>
      </w:tr>
      <w:tr w:rsidR="00C603B8" w:rsidTr="00C603B8">
        <w:tblPrEx>
          <w:tblCellMar>
            <w:top w:w="0" w:type="dxa"/>
            <w:bottom w:w="0" w:type="dxa"/>
          </w:tblCellMar>
        </w:tblPrEx>
        <w:tc>
          <w:tcPr>
            <w:tcW w:w="2180" w:type="dxa"/>
            <w:shd w:val="clear" w:color="auto" w:fill="2AF1ED"/>
          </w:tcPr>
          <w:p w:rsidR="00C603B8" w:rsidRPr="00C603B8" w:rsidRDefault="00C603B8" w:rsidP="00C603B8">
            <w:pPr>
              <w:spacing w:before="240" w:after="120"/>
              <w:rPr>
                <w:sz w:val="20"/>
              </w:rPr>
            </w:pPr>
            <w:r w:rsidRPr="00C603B8">
              <w:rPr>
                <w:sz w:val="20"/>
              </w:rPr>
              <w:t>ControladorSecundario</w:t>
            </w:r>
          </w:p>
        </w:tc>
        <w:tc>
          <w:tcPr>
            <w:tcW w:w="7031" w:type="dxa"/>
            <w:shd w:val="clear" w:color="auto" w:fill="2AF1ED"/>
          </w:tcPr>
          <w:p w:rsidR="00C603B8" w:rsidRPr="00C603B8" w:rsidRDefault="00C603B8" w:rsidP="00C603B8">
            <w:pPr>
              <w:spacing w:before="240" w:after="120"/>
              <w:rPr>
                <w:sz w:val="20"/>
              </w:rPr>
            </w:pPr>
            <w:r w:rsidRPr="00C603B8">
              <w:rPr>
                <w:sz w:val="20"/>
              </w:rPr>
              <w:t>Interface interna de MainController que permite inyectar el contexto padre a los controladores hijo.</w:t>
            </w:r>
          </w:p>
        </w:tc>
      </w:tr>
    </w:tbl>
    <w:p w:rsidR="00C603B8" w:rsidRPr="00C603B8" w:rsidRDefault="00C603B8" w:rsidP="00C603B8">
      <w:pPr>
        <w:pBdr>
          <w:bottom w:val="single" w:sz="8" w:space="1" w:color="2F7D4F"/>
        </w:pBdr>
        <w:spacing w:before="240" w:after="80"/>
        <w:ind w:left="360"/>
        <w:rPr>
          <w:sz w:val="12"/>
        </w:rPr>
      </w:pP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before="200" w:after="200"/>
        <w:ind w:left="454" w:right="283"/>
        <w:jc w:val="center"/>
        <w:rPr>
          <w:b/>
          <w:color w:val="3E4375"/>
          <w:sz w:val="20"/>
          <w:bdr w:val="single" w:sz="4" w:space="0" w:color="C0C0C0"/>
          <w:shd w:val="clear" w:color="auto" w:fill="F2F2F2"/>
        </w:rPr>
      </w:pPr>
      <w:r w:rsidRPr="00C603B8">
        <w:rPr>
          <w:b/>
          <w:color w:val="000000"/>
          <w:sz w:val="24"/>
        </w:rPr>
        <w:t>Fragmentos de codigo relevantes</w:t>
      </w:r>
      <w:r w:rsidRPr="00C603B8">
        <w:rPr>
          <w:b/>
          <w:i/>
          <w:color w:val="404040"/>
        </w:rPr>
        <w:t>Hash y verificacion de contrasena con BCrypt</w:t>
      </w:r>
      <w:r w:rsidRPr="00C603B8">
        <w:rPr>
          <w:rFonts w:ascii="Courier New" w:hAnsi="Courier New" w:cs="Courier New"/>
          <w:color w:val="000000"/>
          <w:sz w:val="18"/>
          <w:bdr w:val="single" w:sz="4" w:space="0" w:color="C0C0C0"/>
          <w:shd w:val="clear" w:color="auto" w:fill="F5F5F5"/>
        </w:rPr>
        <w:t>// Registro: hashear contrasena con factor 12String hash = BCrypt.hashpw(password, BCrypt.gensalt(12));// Autenticacion: verificar contrasena introducidaif (BCrypt.checkpw(passwordIntroducida, usuario.getPasswordHash())) {    // acceso concedido}</w:t>
      </w:r>
      <w:r w:rsidRPr="00C603B8">
        <w:rPr>
          <w:b/>
          <w:i/>
          <w:color w:val="404040"/>
          <w:bdr w:val="single" w:sz="4" w:space="0" w:color="C0C0C0"/>
          <w:shd w:val="clear" w:color="auto" w:fill="F5F5F5"/>
        </w:rPr>
        <w:t>Consulta segura con PreparedStatement</w:t>
      </w:r>
      <w:r w:rsidRPr="00C603B8">
        <w:rPr>
          <w:rFonts w:ascii="Courier New" w:hAnsi="Courier New" w:cs="Courier New"/>
          <w:color w:val="000000"/>
          <w:sz w:val="18"/>
          <w:bdr w:val="single" w:sz="4" w:space="0" w:color="C0C0C0"/>
          <w:shd w:val="clear" w:color="auto" w:fill="F5F5F5"/>
        </w:rPr>
        <w:t>String sql = "SELECT * FROM usuarios WHERE email=?";PreparedStatement stmt = conexion.prepareStatement(sql);stmt.setString(1, email);ResultSet rs = stmt.executeQuery();</w:t>
      </w:r>
      <w:r w:rsidRPr="00C603B8">
        <w:rPr>
          <w:b/>
          <w:i/>
          <w:color w:val="404040"/>
          <w:bdr w:val="single" w:sz="4" w:space="0" w:color="C0C0C0"/>
          <w:shd w:val="clear" w:color="auto" w:fill="F5F5F5"/>
        </w:rPr>
        <w:t>Comprobacion de presupuesto al guardar gasto</w:t>
      </w:r>
      <w:r w:rsidRPr="00C603B8">
        <w:rPr>
          <w:rFonts w:ascii="Courier New" w:hAnsi="Courier New" w:cs="Courier New"/>
          <w:color w:val="000000"/>
          <w:sz w:val="18"/>
          <w:bdr w:val="single" w:sz="4" w:space="0" w:color="C0C0C0"/>
          <w:shd w:val="clear" w:color="auto" w:fill="F5F5F5"/>
        </w:rPr>
        <w:t>double totalMes   = movDAO.obtenerTotalPorTipoYMes(uid, anio, mes, "gasto");double totalAntes = totalMes - cantidadNuevoGasto;if (totalAntes &lt;= presupuesto &amp;&amp; totalMes &gt; presupuesto) {    // Generar notificacion: presupuesto superado    notifDAO.registrarNotificacion(notif);}</w:t>
      </w:r>
      <w:r w:rsidRPr="00C603B8">
        <w:rPr>
          <w:b/>
          <w:i/>
          <w:color w:val="404040"/>
          <w:bdr w:val="single" w:sz="4" w:space="0" w:color="C0C0C0"/>
          <w:shd w:val="clear" w:color="auto" w:fill="F5F5F5"/>
        </w:rPr>
        <w:t>Calculo del IRPF por tramos</w:t>
      </w:r>
      <w:r w:rsidRPr="00C603B8">
        <w:rPr>
          <w:rFonts w:ascii="Courier New" w:hAnsi="Courier New" w:cs="Courier New"/>
          <w:color w:val="000000"/>
          <w:sz w:val="18"/>
          <w:bdr w:val="single" w:sz="4" w:space="0" w:color="C0C0C0"/>
          <w:shd w:val="clear" w:color="auto" w:fill="F5F5F5"/>
        </w:rPr>
        <w:t>public double aplicarEscala(double base) {    double cuota = 0;    for (double[] t : TRAMOS) {        if (base &lt;= 0) break;        double aplicable = Math.min(base, t[1] - t[0]);        cuota += aplicable * (t[2] / 100.0);        base  -= aplicable;    }    return cuota;}</w:t>
      </w:r>
      <w:r w:rsidRPr="00C603B8">
        <w:rPr>
          <w:b/>
          <w:color w:val="1E5C36"/>
          <w:sz w:val="28"/>
          <w:bdr w:val="single" w:sz="4" w:space="0" w:color="C0C0C0"/>
          <w:shd w:val="clear" w:color="auto" w:fill="F5F5F5"/>
        </w:rPr>
        <w:t>5.2. Integracion</w:t>
      </w:r>
      <w:r w:rsidRPr="00C603B8">
        <w:rPr>
          <w:color w:val="000000"/>
          <w:bdr w:val="single" w:sz="4" w:space="0" w:color="C0C0C0"/>
          <w:shd w:val="clear" w:color="auto" w:fill="F5F5F5"/>
        </w:rPr>
        <w:t>La integracion de los distintos componentes de Fox Wallet se articula en torno a tres mecanismos principales: el inicializador de la base de datos, el cargador de vistas FXML y el objeto de sesion.DatabaseInitializer se invoca en cada arranque de la aplicacion, la primera vez que cualquier DAO solicita conexion a traves de DatabaseConnection.getConnection(). En ese momento crea automaticamente todas las tablas si no existen, usando CREATE TABLE IF NOT EXISTS, de forma que el esquema esta siempre disponible independientemente del estado previo de la base de datos. Ademas, si detecta que la tabla de usuarios esta vacia, inserta un conjunto de datos de demostracion para facilitar la evaluacion del proyecto. Si la base de datos ya contiene datos, esta carga se omite. Todo el proceso es transparente para el usuario.La carga de paneles internos se realiza en el metodo privado cargar() de MainController. Este metodo usa FXMLLoader para instanciar la vista y su controlador, y comprueba si el controlador implementa la interfaz interna ControladorSecundario. En ese caso, le inyecta la referencia al MainController mediante setMain(this), lo que permite al controlador hijo acceder al contexto del padre cuando sea necesario. Para la navegacion entre vistas de nivel superior, como el paso de login a main, se utiliza MainApp.irA(), que carga el FXML y asigna una nueva escena al Stage principal.La clase Session actua como un bus de estado global mediante el patron Singleton. Cualquier controlador puede acceder al usuario autenticado mediante Session.getInstance().getUsuarioActual() sin necesidad de pasar el objeto manualmente entre pantallas.Los servicios actuan como capa intermedia de logica de negocio entre los DAO y los controladores. Por ejemplo, MovimientoService recibe una instancia de MovimientoDAO en su constructor y expone metodos de mas alto nivel: registrar, eliminar, calcularBalance, calcularTasaAhorro y filtrar. En GastosController, el DAO se instancia directamente y se inyecta en el servicio, por lo que ambos conviven en el controlador: el DAO gestiona el acceso bruto a la base de datos y el servicio concentra la logica de calculo y filtrado.</w:t>
      </w:r>
      <w:r w:rsidRPr="00C603B8">
        <w:rPr>
          <w:b/>
          <w:color w:val="1E5C36"/>
          <w:sz w:val="28"/>
          <w:bdr w:val="single" w:sz="4" w:space="0" w:color="C0C0C0"/>
          <w:shd w:val="clear" w:color="auto" w:fill="F5F5F5"/>
        </w:rPr>
        <w:t>5.3. Control de Versiones</w:t>
      </w:r>
      <w:r w:rsidRPr="00C603B8">
        <w:rPr>
          <w:color w:val="000000"/>
          <w:bdr w:val="single" w:sz="4" w:space="0" w:color="C0C0C0"/>
          <w:shd w:val="clear" w:color="auto" w:fill="F5F5F5"/>
        </w:rPr>
        <w:t>El proyecto ha sido gestionado con Git y alojado en GitHub. El flujo de trabajo ha seguido una rama principal main con commits descriptivos por funcionalidad. El fichero pom.xml gestiona todas las dependencias de terceros.Los commits se han realizado de manera incremental, agrupando los cambios por modulo o funcionalidad. Cada commit incluye un mensaje descriptivo que indica que se ha anadido o modificado. El historial de commits refleja la evolucion del proyecto desde la estructura inicial hasta la version final entregada.</w:t>
      </w:r>
      <w:r w:rsidRPr="00C603B8">
        <w:rPr>
          <w:b/>
          <w:color w:val="3E4375"/>
          <w:sz w:val="20"/>
          <w:bdr w:val="single" w:sz="4" w:space="0" w:color="C0C0C0"/>
          <w:shd w:val="clear" w:color="auto" w:fill="F2F2F2"/>
        </w:rPr>
        <w:t>[IMAGEN REQUERIDA: Captura del historial de commits en GitHub mostrando el avance del desarrollo]</w:t>
      </w:r>
    </w:p>
    <w:p w:rsidR="00C603B8" w:rsidRDefault="00C603B8">
      <w:pPr>
        <w:spacing w:after="200"/>
        <w:rPr>
          <w:b/>
          <w:color w:val="3E4375"/>
          <w:sz w:val="20"/>
          <w:bdr w:val="single" w:sz="4" w:space="0" w:color="C0C0C0"/>
          <w:shd w:val="clear" w:color="auto" w:fill="F2F2F2"/>
        </w:rPr>
      </w:pPr>
      <w:r>
        <w:rPr>
          <w:b/>
          <w:color w:val="3E4375"/>
          <w:sz w:val="20"/>
          <w:bdr w:val="single" w:sz="4" w:space="0" w:color="C0C0C0"/>
          <w:shd w:val="clear" w:color="auto" w:fill="F2F2F2"/>
        </w:rPr>
        <w:br w:type="page"/>
      </w: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ind w:left="454" w:right="283"/>
        <w:jc w:val="both"/>
      </w:pPr>
      <w:r w:rsidRPr="00C603B8">
        <w:rPr>
          <w:b/>
          <w:color w:val="2F7D4F"/>
          <w:sz w:val="36"/>
          <w:bdr w:val="single" w:sz="8" w:space="0" w:color="2F7D4F"/>
        </w:rPr>
        <w:t>6. Pruebas y Depuracion</w:t>
      </w:r>
      <w:r w:rsidRPr="00C603B8">
        <w:rPr>
          <w:color w:val="000000"/>
          <w:bdr w:val="single" w:sz="8" w:space="0" w:color="2F7D4F"/>
        </w:rPr>
        <w:t>Las pruebas son esenciales para garantizar la calidad de la aplicacion. Fox Wallet cuenta con una bateria completa de pruebas automatizadas con JUnit 5. Todas las pruebas que requieren conexion a base de datos utilizan assumeTrue para saltarse automaticamente si la BD no esta disponible. Las pruebas adicionales (seguridad, funcionales, estres y aceptacion) se recogen en el Anexo 7.</w:t>
      </w:r>
      <w:r w:rsidRPr="00C603B8">
        <w:rPr>
          <w:b/>
          <w:color w:val="1E5C36"/>
          <w:sz w:val="28"/>
          <w:bdr w:val="single" w:sz="8" w:space="0" w:color="2F7D4F"/>
        </w:rPr>
        <w:t>6.1. Pruebas Unitarias</w:t>
      </w:r>
      <w:r w:rsidRPr="00C603B8">
        <w:rPr>
          <w:color w:val="000000"/>
          <w:bdr w:val="single" w:sz="8" w:space="0" w:color="2F7D4F"/>
        </w:rPr>
        <w:t>Clase PruebasUnitarias. No requieren base de datos. Verifican la logica de negocio pura de los servicios de calculo: el calculo del IRPF por tramos, el balance de movimientos y el progreso de los objetivos de ahorro.</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39"/>
        <w:gridCol w:w="2881"/>
        <w:gridCol w:w="2511"/>
        <w:gridCol w:w="2881"/>
      </w:tblGrid>
      <w:tr w:rsidR="00C603B8" w:rsidTr="00C603B8">
        <w:tblPrEx>
          <w:tblCellMar>
            <w:top w:w="0" w:type="dxa"/>
            <w:bottom w:w="0" w:type="dxa"/>
          </w:tblCellMar>
        </w:tblPrEx>
        <w:tc>
          <w:tcPr>
            <w:tcW w:w="939"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ID</w:t>
            </w:r>
          </w:p>
        </w:tc>
        <w:tc>
          <w:tcPr>
            <w:tcW w:w="2881"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Descripcion</w:t>
            </w:r>
          </w:p>
        </w:tc>
        <w:tc>
          <w:tcPr>
            <w:tcW w:w="2511"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Entrada</w:t>
            </w:r>
          </w:p>
        </w:tc>
        <w:tc>
          <w:tcPr>
            <w:tcW w:w="2881"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Resultado esperado</w:t>
            </w:r>
          </w:p>
        </w:tc>
      </w:tr>
      <w:tr w:rsidR="00C603B8" w:rsidTr="00C603B8">
        <w:tblPrEx>
          <w:tblCellMar>
            <w:top w:w="0" w:type="dxa"/>
            <w:bottom w:w="0" w:type="dxa"/>
          </w:tblCellMar>
        </w:tblPrEx>
        <w:tc>
          <w:tcPr>
            <w:tcW w:w="93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U-01</w:t>
            </w:r>
          </w:p>
        </w:tc>
        <w:tc>
          <w:tcPr>
            <w:tcW w:w="288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IRPF tramo 19 por ciento</w:t>
            </w:r>
          </w:p>
        </w:tc>
        <w:tc>
          <w:tcPr>
            <w:tcW w:w="251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base = 10.000 EUR</w:t>
            </w:r>
          </w:p>
        </w:tc>
        <w:tc>
          <w:tcPr>
            <w:tcW w:w="288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cuota = 1.900 EUR</w:t>
            </w:r>
          </w:p>
        </w:tc>
      </w:tr>
      <w:tr w:rsidR="00C603B8" w:rsidTr="00C603B8">
        <w:tblPrEx>
          <w:tblCellMar>
            <w:top w:w="0" w:type="dxa"/>
            <w:bottom w:w="0" w:type="dxa"/>
          </w:tblCellMar>
        </w:tblPrEx>
        <w:tc>
          <w:tcPr>
            <w:tcW w:w="939"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U-02</w:t>
            </w:r>
          </w:p>
        </w:tc>
        <w:tc>
          <w:tcPr>
            <w:tcW w:w="2881"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IRPF base cero</w:t>
            </w:r>
          </w:p>
        </w:tc>
        <w:tc>
          <w:tcPr>
            <w:tcW w:w="2511"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base = 0 EUR</w:t>
            </w:r>
          </w:p>
        </w:tc>
        <w:tc>
          <w:tcPr>
            <w:tcW w:w="2881"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cuota = 0 EUR</w:t>
            </w:r>
          </w:p>
        </w:tc>
      </w:tr>
      <w:tr w:rsidR="00C603B8" w:rsidTr="00C603B8">
        <w:tblPrEx>
          <w:tblCellMar>
            <w:top w:w="0" w:type="dxa"/>
            <w:bottom w:w="0" w:type="dxa"/>
          </w:tblCellMar>
        </w:tblPrEx>
        <w:tc>
          <w:tcPr>
            <w:tcW w:w="93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U-03</w:t>
            </w:r>
          </w:p>
        </w:tc>
        <w:tc>
          <w:tcPr>
            <w:tcW w:w="288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Balance = ingresos menos gastos</w:t>
            </w:r>
          </w:p>
        </w:tc>
        <w:tc>
          <w:tcPr>
            <w:tcW w:w="251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2.500 - 1.800 EUR</w:t>
            </w:r>
          </w:p>
        </w:tc>
        <w:tc>
          <w:tcPr>
            <w:tcW w:w="288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balance = 700 EUR</w:t>
            </w:r>
          </w:p>
        </w:tc>
      </w:tr>
      <w:tr w:rsidR="00C603B8" w:rsidTr="00C603B8">
        <w:tblPrEx>
          <w:tblCellMar>
            <w:top w:w="0" w:type="dxa"/>
            <w:bottom w:w="0" w:type="dxa"/>
          </w:tblCellMar>
        </w:tblPrEx>
        <w:tc>
          <w:tcPr>
            <w:tcW w:w="939" w:type="dxa"/>
            <w:shd w:val="clear" w:color="auto" w:fill="2AF1ED"/>
          </w:tcPr>
          <w:p w:rsidR="00C603B8" w:rsidRPr="00C603B8" w:rsidRDefault="00C603B8" w:rsidP="00C603B8">
            <w:pPr>
              <w:ind w:right="283"/>
              <w:jc w:val="both"/>
              <w:rPr>
                <w:sz w:val="20"/>
              </w:rPr>
            </w:pPr>
            <w:r w:rsidRPr="00C603B8">
              <w:rPr>
                <w:sz w:val="20"/>
              </w:rPr>
              <w:t>U-04</w:t>
            </w:r>
          </w:p>
        </w:tc>
        <w:tc>
          <w:tcPr>
            <w:tcW w:w="2881" w:type="dxa"/>
            <w:shd w:val="clear" w:color="auto" w:fill="2AF1ED"/>
          </w:tcPr>
          <w:p w:rsidR="00C603B8" w:rsidRPr="00C603B8" w:rsidRDefault="00C603B8" w:rsidP="00C603B8">
            <w:pPr>
              <w:ind w:right="283"/>
              <w:jc w:val="both"/>
              <w:rPr>
                <w:sz w:val="20"/>
              </w:rPr>
            </w:pPr>
            <w:r w:rsidRPr="00C603B8">
              <w:rPr>
                <w:sz w:val="20"/>
              </w:rPr>
              <w:t>Progreso objetivo no supera 100 por ciento</w:t>
            </w:r>
          </w:p>
        </w:tc>
        <w:tc>
          <w:tcPr>
            <w:tcW w:w="2511" w:type="dxa"/>
            <w:shd w:val="clear" w:color="auto" w:fill="2AF1ED"/>
          </w:tcPr>
          <w:p w:rsidR="00C603B8" w:rsidRPr="00C603B8" w:rsidRDefault="00C603B8" w:rsidP="00C603B8">
            <w:pPr>
              <w:ind w:right="283"/>
              <w:jc w:val="both"/>
              <w:rPr>
                <w:sz w:val="20"/>
              </w:rPr>
            </w:pPr>
            <w:r w:rsidRPr="00C603B8">
              <w:rPr>
                <w:sz w:val="20"/>
              </w:rPr>
              <w:t>500/1000 y 1500/1000</w:t>
            </w:r>
          </w:p>
        </w:tc>
        <w:tc>
          <w:tcPr>
            <w:tcW w:w="2881" w:type="dxa"/>
            <w:shd w:val="clear" w:color="auto" w:fill="2AF1ED"/>
          </w:tcPr>
          <w:p w:rsidR="00C603B8" w:rsidRPr="00C603B8" w:rsidRDefault="00C603B8" w:rsidP="00C603B8">
            <w:pPr>
              <w:ind w:right="283"/>
              <w:jc w:val="both"/>
              <w:rPr>
                <w:sz w:val="20"/>
              </w:rPr>
            </w:pPr>
            <w:r w:rsidRPr="00C603B8">
              <w:rPr>
                <w:sz w:val="20"/>
              </w:rPr>
              <w:t>50 por ciento y 100 por ciento</w:t>
            </w:r>
          </w:p>
        </w:tc>
      </w:tr>
    </w:tbl>
    <w:p w:rsidR="00C603B8" w:rsidRP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after="80"/>
        <w:ind w:left="454" w:right="283"/>
        <w:jc w:val="both"/>
        <w:rPr>
          <w:sz w:val="12"/>
        </w:rPr>
      </w:pP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ind w:left="454" w:right="283"/>
        <w:jc w:val="both"/>
      </w:pPr>
      <w:r w:rsidRPr="00C603B8">
        <w:rPr>
          <w:b/>
          <w:color w:val="3E4375"/>
          <w:sz w:val="20"/>
          <w:shd w:val="clear" w:color="auto" w:fill="F2F2F2"/>
        </w:rPr>
        <w:t>[IMAGEN REQUERIDA: Resultado de PruebasUnitarias: 4 tests pasados]</w:t>
      </w:r>
      <w:r w:rsidRPr="00C603B8">
        <w:rPr>
          <w:b/>
          <w:color w:val="1E5C36"/>
          <w:sz w:val="28"/>
          <w:shd w:val="clear" w:color="auto" w:fill="F2F2F2"/>
        </w:rPr>
        <w:t>6.2. Pruebas de Integracion</w:t>
      </w:r>
      <w:r w:rsidRPr="00C603B8">
        <w:rPr>
          <w:color w:val="000000"/>
          <w:shd w:val="clear" w:color="auto" w:fill="F2F2F2"/>
        </w:rPr>
        <w:t>Clases UsuarioDAOTest y MovimientoDAOTest. Verifican que los distintos componentes de la aplicacion, concretamente las clases DAO, interactuan correctamente con la base de datos MySQL.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359"/>
        <w:gridCol w:w="4153"/>
        <w:gridCol w:w="3699"/>
      </w:tblGrid>
      <w:tr w:rsidR="00C603B8" w:rsidTr="00C603B8">
        <w:tblPrEx>
          <w:tblCellMar>
            <w:top w:w="0" w:type="dxa"/>
            <w:bottom w:w="0" w:type="dxa"/>
          </w:tblCellMar>
        </w:tblPrEx>
        <w:tc>
          <w:tcPr>
            <w:tcW w:w="1359"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ID</w:t>
            </w:r>
          </w:p>
        </w:tc>
        <w:tc>
          <w:tcPr>
            <w:tcW w:w="4153"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Descripcion</w:t>
            </w:r>
          </w:p>
        </w:tc>
        <w:tc>
          <w:tcPr>
            <w:tcW w:w="3699"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Resultado esperado</w:t>
            </w:r>
          </w:p>
        </w:tc>
      </w:tr>
      <w:tr w:rsidR="00C603B8" w:rsidTr="00C603B8">
        <w:tblPrEx>
          <w:tblCellMar>
            <w:top w:w="0" w:type="dxa"/>
            <w:bottom w:w="0" w:type="dxa"/>
          </w:tblCellMar>
        </w:tblPrEx>
        <w:tc>
          <w:tcPr>
            <w:tcW w:w="135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DAO-U01</w:t>
            </w:r>
          </w:p>
        </w:tc>
        <w:tc>
          <w:tcPr>
            <w:tcW w:w="4153"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registrarUsuario con email nuevo devuelve true y asigna ID</w:t>
            </w:r>
          </w:p>
        </w:tc>
        <w:tc>
          <w:tcPr>
            <w:tcW w:w="369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true, ID mayor que 0</w:t>
            </w:r>
          </w:p>
        </w:tc>
      </w:tr>
      <w:tr w:rsidR="00C603B8" w:rsidTr="00C603B8">
        <w:tblPrEx>
          <w:tblCellMar>
            <w:top w:w="0" w:type="dxa"/>
            <w:bottom w:w="0" w:type="dxa"/>
          </w:tblCellMar>
        </w:tblPrEx>
        <w:tc>
          <w:tcPr>
            <w:tcW w:w="1359"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DAO-U02</w:t>
            </w:r>
          </w:p>
        </w:tc>
        <w:tc>
          <w:tcPr>
            <w:tcW w:w="4153"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autenticarUsuario correcto devuelve usuario; incorrecto devuelve null</w:t>
            </w:r>
          </w:p>
        </w:tc>
        <w:tc>
          <w:tcPr>
            <w:tcW w:w="3699"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Usuario no nulo / null</w:t>
            </w:r>
          </w:p>
        </w:tc>
      </w:tr>
      <w:tr w:rsidR="00C603B8" w:rsidTr="00C603B8">
        <w:tblPrEx>
          <w:tblCellMar>
            <w:top w:w="0" w:type="dxa"/>
            <w:bottom w:w="0" w:type="dxa"/>
          </w:tblCellMar>
        </w:tblPrEx>
        <w:tc>
          <w:tcPr>
            <w:tcW w:w="135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DAO-U03</w:t>
            </w:r>
          </w:p>
        </w:tc>
        <w:tc>
          <w:tcPr>
            <w:tcW w:w="4153"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registrarUsuario con email duplicado lanza RuntimeException</w:t>
            </w:r>
          </w:p>
        </w:tc>
        <w:tc>
          <w:tcPr>
            <w:tcW w:w="369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RuntimeException EMAIL_DUPLICADO</w:t>
            </w:r>
          </w:p>
        </w:tc>
      </w:tr>
      <w:tr w:rsidR="00C603B8" w:rsidTr="00C603B8">
        <w:tblPrEx>
          <w:tblCellMar>
            <w:top w:w="0" w:type="dxa"/>
            <w:bottom w:w="0" w:type="dxa"/>
          </w:tblCellMar>
        </w:tblPrEx>
        <w:tc>
          <w:tcPr>
            <w:tcW w:w="1359"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DAO-M01</w:t>
            </w:r>
          </w:p>
        </w:tc>
        <w:tc>
          <w:tcPr>
            <w:tcW w:w="4153"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registrarMovimiento con datos validos devuelve true y asigna ID</w:t>
            </w:r>
          </w:p>
        </w:tc>
        <w:tc>
          <w:tcPr>
            <w:tcW w:w="3699"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true, ID mayor que 0</w:t>
            </w:r>
          </w:p>
        </w:tc>
      </w:tr>
      <w:tr w:rsidR="00C603B8" w:rsidTr="00C603B8">
        <w:tblPrEx>
          <w:tblCellMar>
            <w:top w:w="0" w:type="dxa"/>
            <w:bottom w:w="0" w:type="dxa"/>
          </w:tblCellMar>
        </w:tblPrEx>
        <w:tc>
          <w:tcPr>
            <w:tcW w:w="135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DAO-M02</w:t>
            </w:r>
          </w:p>
        </w:tc>
        <w:tc>
          <w:tcPr>
            <w:tcW w:w="4153"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obtenerMovimientosMes devuelve movimientos del mes actual</w:t>
            </w:r>
          </w:p>
        </w:tc>
        <w:tc>
          <w:tcPr>
            <w:tcW w:w="3699"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Lista no vacia con fechas correctas</w:t>
            </w:r>
          </w:p>
        </w:tc>
      </w:tr>
      <w:tr w:rsidR="00C603B8" w:rsidTr="00C603B8">
        <w:tblPrEx>
          <w:tblCellMar>
            <w:top w:w="0" w:type="dxa"/>
            <w:bottom w:w="0" w:type="dxa"/>
          </w:tblCellMar>
        </w:tblPrEx>
        <w:tc>
          <w:tcPr>
            <w:tcW w:w="1359" w:type="dxa"/>
            <w:shd w:val="clear" w:color="auto" w:fill="2AF1ED"/>
          </w:tcPr>
          <w:p w:rsidR="00C603B8" w:rsidRPr="00C603B8" w:rsidRDefault="00C603B8" w:rsidP="00C603B8">
            <w:pPr>
              <w:ind w:right="283"/>
              <w:jc w:val="both"/>
              <w:rPr>
                <w:sz w:val="20"/>
              </w:rPr>
            </w:pPr>
            <w:r w:rsidRPr="00C603B8">
              <w:rPr>
                <w:sz w:val="20"/>
              </w:rPr>
              <w:t>DAO-M03</w:t>
            </w:r>
          </w:p>
        </w:tc>
        <w:tc>
          <w:tcPr>
            <w:tcW w:w="4153" w:type="dxa"/>
            <w:shd w:val="clear" w:color="auto" w:fill="2AF1ED"/>
          </w:tcPr>
          <w:p w:rsidR="00C603B8" w:rsidRPr="00C603B8" w:rsidRDefault="00C603B8" w:rsidP="00C603B8">
            <w:pPr>
              <w:ind w:right="283"/>
              <w:jc w:val="both"/>
              <w:rPr>
                <w:sz w:val="20"/>
              </w:rPr>
            </w:pPr>
            <w:r w:rsidRPr="00C603B8">
              <w:rPr>
                <w:sz w:val="20"/>
              </w:rPr>
              <w:t>eliminarMovimiento con ID valido devuelve true</w:t>
            </w:r>
          </w:p>
        </w:tc>
        <w:tc>
          <w:tcPr>
            <w:tcW w:w="3699" w:type="dxa"/>
            <w:shd w:val="clear" w:color="auto" w:fill="2AF1ED"/>
          </w:tcPr>
          <w:p w:rsidR="00C603B8" w:rsidRPr="00C603B8" w:rsidRDefault="00C603B8" w:rsidP="00C603B8">
            <w:pPr>
              <w:ind w:right="283"/>
              <w:jc w:val="both"/>
              <w:rPr>
                <w:sz w:val="20"/>
              </w:rPr>
            </w:pPr>
            <w:r w:rsidRPr="00C603B8">
              <w:rPr>
                <w:sz w:val="20"/>
              </w:rPr>
              <w:t>true</w:t>
            </w:r>
          </w:p>
        </w:tc>
      </w:tr>
    </w:tbl>
    <w:p w:rsidR="00C603B8" w:rsidRP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after="80"/>
        <w:ind w:left="454" w:right="283"/>
        <w:jc w:val="both"/>
        <w:rPr>
          <w:sz w:val="12"/>
        </w:rPr>
      </w:pP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ind w:left="454" w:right="283"/>
        <w:jc w:val="both"/>
      </w:pPr>
      <w:r w:rsidRPr="00C603B8">
        <w:rPr>
          <w:b/>
          <w:color w:val="3E4375"/>
          <w:sz w:val="20"/>
          <w:shd w:val="clear" w:color="auto" w:fill="F2F2F2"/>
        </w:rPr>
        <w:t>[IMAGEN REQUERIDA: Resultado de UsuarioDAOTest y MovimientoDAOTest: 6 tests pasados]</w:t>
      </w:r>
      <w:r w:rsidRPr="00C603B8">
        <w:rPr>
          <w:b/>
          <w:color w:val="1E5C36"/>
          <w:sz w:val="28"/>
          <w:shd w:val="clear" w:color="auto" w:fill="F2F2F2"/>
        </w:rPr>
        <w:t>6.3. Pruebas de Sistema</w:t>
      </w:r>
      <w:r w:rsidRPr="00C603B8">
        <w:rPr>
          <w:color w:val="000000"/>
          <w:shd w:val="clear" w:color="auto" w:fill="F2F2F2"/>
        </w:rPr>
        <w:t>Clase PruebasSistema. Verifican que la aplicacion completa funciona segun lo esperado comprobando que el entorno de ejecucion cumple los requisitos minimos del sistema: version de Java, disponibilidad de MySQL y existencia de las tablas necesarias.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047"/>
        <w:gridCol w:w="3807"/>
        <w:gridCol w:w="4357"/>
      </w:tblGrid>
      <w:tr w:rsidR="00C603B8" w:rsidTr="00C603B8">
        <w:tblPrEx>
          <w:tblCellMar>
            <w:top w:w="0" w:type="dxa"/>
            <w:bottom w:w="0" w:type="dxa"/>
          </w:tblCellMar>
        </w:tblPrEx>
        <w:tc>
          <w:tcPr>
            <w:tcW w:w="1047"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ID</w:t>
            </w:r>
          </w:p>
        </w:tc>
        <w:tc>
          <w:tcPr>
            <w:tcW w:w="3807"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Descripcion</w:t>
            </w:r>
          </w:p>
        </w:tc>
        <w:tc>
          <w:tcPr>
            <w:tcW w:w="4357"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Resultado esperado</w:t>
            </w:r>
          </w:p>
        </w:tc>
      </w:tr>
      <w:tr w:rsidR="00C603B8" w:rsidTr="00C603B8">
        <w:tblPrEx>
          <w:tblCellMar>
            <w:top w:w="0" w:type="dxa"/>
            <w:bottom w:w="0" w:type="dxa"/>
          </w:tblCellMar>
        </w:tblPrEx>
        <w:tc>
          <w:tcPr>
            <w:tcW w:w="1047"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SIS-01</w:t>
            </w:r>
          </w:p>
        </w:tc>
        <w:tc>
          <w:tcPr>
            <w:tcW w:w="3807"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Java 17 o superior instalado</w:t>
            </w:r>
          </w:p>
        </w:tc>
        <w:tc>
          <w:tcPr>
            <w:tcW w:w="4357"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Runtime.version feature &gt;= 17</w:t>
            </w:r>
          </w:p>
        </w:tc>
      </w:tr>
      <w:tr w:rsidR="00C603B8" w:rsidTr="00C603B8">
        <w:tblPrEx>
          <w:tblCellMar>
            <w:top w:w="0" w:type="dxa"/>
            <w:bottom w:w="0" w:type="dxa"/>
          </w:tblCellMar>
        </w:tblPrEx>
        <w:tc>
          <w:tcPr>
            <w:tcW w:w="1047"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SIS-02</w:t>
            </w:r>
          </w:p>
        </w:tc>
        <w:tc>
          <w:tcPr>
            <w:tcW w:w="3807"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Conexion a MySQL disponible y abierta</w:t>
            </w:r>
          </w:p>
        </w:tc>
        <w:tc>
          <w:tcPr>
            <w:tcW w:w="4357"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Connection no nula y no cerrada</w:t>
            </w:r>
          </w:p>
        </w:tc>
      </w:tr>
      <w:tr w:rsidR="00C603B8" w:rsidTr="00C603B8">
        <w:tblPrEx>
          <w:tblCellMar>
            <w:top w:w="0" w:type="dxa"/>
            <w:bottom w:w="0" w:type="dxa"/>
          </w:tblCellMar>
        </w:tblPrEx>
        <w:tc>
          <w:tcPr>
            <w:tcW w:w="1047" w:type="dxa"/>
            <w:shd w:val="clear" w:color="auto" w:fill="FFFFFF"/>
          </w:tcPr>
          <w:p w:rsidR="00C603B8" w:rsidRPr="00C603B8" w:rsidRDefault="00C603B8" w:rsidP="00C603B8">
            <w:pPr>
              <w:ind w:right="283"/>
              <w:jc w:val="both"/>
              <w:rPr>
                <w:sz w:val="20"/>
              </w:rPr>
            </w:pPr>
            <w:r w:rsidRPr="00C603B8">
              <w:rPr>
                <w:sz w:val="20"/>
              </w:rPr>
              <w:t>SIS-03</w:t>
            </w:r>
          </w:p>
        </w:tc>
        <w:tc>
          <w:tcPr>
            <w:tcW w:w="3807" w:type="dxa"/>
            <w:shd w:val="clear" w:color="auto" w:fill="FFFFFF"/>
          </w:tcPr>
          <w:p w:rsidR="00C603B8" w:rsidRPr="00C603B8" w:rsidRDefault="00C603B8" w:rsidP="00C603B8">
            <w:pPr>
              <w:ind w:right="283"/>
              <w:jc w:val="both"/>
              <w:rPr>
                <w:sz w:val="20"/>
              </w:rPr>
            </w:pPr>
            <w:r w:rsidRPr="00C603B8">
              <w:rPr>
                <w:sz w:val="20"/>
              </w:rPr>
              <w:t>Las 6 tablas principales existen en la BD</w:t>
            </w:r>
          </w:p>
        </w:tc>
        <w:tc>
          <w:tcPr>
            <w:tcW w:w="4357" w:type="dxa"/>
            <w:shd w:val="clear" w:color="auto" w:fill="FFFFFF"/>
          </w:tcPr>
          <w:p w:rsidR="00C603B8" w:rsidRPr="00C603B8" w:rsidRDefault="00C603B8" w:rsidP="00C603B8">
            <w:pPr>
              <w:ind w:right="283"/>
              <w:jc w:val="both"/>
              <w:rPr>
                <w:sz w:val="20"/>
              </w:rPr>
            </w:pPr>
            <w:r w:rsidRPr="00C603B8">
              <w:rPr>
                <w:sz w:val="20"/>
              </w:rPr>
              <w:t>usuarios, movimientos, objetivos, categorias, habitos, notificaciones encontradas</w:t>
            </w:r>
          </w:p>
        </w:tc>
      </w:tr>
    </w:tbl>
    <w:p w:rsidR="00C603B8" w:rsidRP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after="80"/>
        <w:ind w:left="454" w:right="283"/>
        <w:jc w:val="both"/>
        <w:rPr>
          <w:sz w:val="12"/>
        </w:rPr>
      </w:pP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ind w:left="454" w:right="283"/>
        <w:jc w:val="both"/>
      </w:pPr>
      <w:r w:rsidRPr="00C603B8">
        <w:rPr>
          <w:b/>
          <w:color w:val="3E4375"/>
          <w:sz w:val="20"/>
          <w:shd w:val="clear" w:color="auto" w:fill="F2F2F2"/>
        </w:rPr>
        <w:t>[IMAGEN REQUERIDA: Resultado de PruebasSistema: 3 tests pasados]</w:t>
      </w:r>
      <w:r w:rsidRPr="00C603B8">
        <w:rPr>
          <w:b/>
          <w:color w:val="1E5C36"/>
          <w:sz w:val="28"/>
          <w:shd w:val="clear" w:color="auto" w:fill="F2F2F2"/>
        </w:rPr>
        <w:t>6.4. Suite de Regresion</w:t>
      </w:r>
      <w:r w:rsidRPr="00C603B8">
        <w:rPr>
          <w:color w:val="000000"/>
          <w:shd w:val="clear" w:color="auto" w:fill="F2F2F2"/>
        </w:rPr>
        <w:t>La clase SuiteRegresion agrupa todas las clases de pruebas del proyecto con la anotacion @SelectClasses. Su ejecucion garantiza que ninguna modificacion del codigo rompe el comportamiento esperado del sistema. Incluye las pruebas unitarias, de integracion, de sistema, de seguridad, funcionales, de estres y de aceptacion. Se ejecuta con el comando:</w:t>
      </w:r>
      <w:r w:rsidRPr="00C603B8">
        <w:rPr>
          <w:rFonts w:ascii="Courier New" w:hAnsi="Courier New" w:cs="Courier New"/>
          <w:color w:val="000000"/>
          <w:sz w:val="18"/>
          <w:bdr w:val="single" w:sz="4" w:space="0" w:color="C0C0C0"/>
          <w:shd w:val="clear" w:color="auto" w:fill="F5F5F5"/>
        </w:rPr>
        <w:t>mvn test -Dtest=SuiteRegresion</w:t>
      </w:r>
      <w:r w:rsidRPr="00C603B8">
        <w:rPr>
          <w:b/>
          <w:color w:val="3E4375"/>
          <w:sz w:val="20"/>
          <w:bdr w:val="single" w:sz="4" w:space="0" w:color="C0C0C0"/>
          <w:shd w:val="clear" w:color="auto" w:fill="F2F2F2"/>
        </w:rPr>
        <w:t>[IMAGEN REQUERIDA: Ejecucion completa de SuiteRegresion: resumen total de tests pasados]</w:t>
      </w:r>
      <w:r w:rsidRPr="00C603B8">
        <w:rPr>
          <w:b/>
          <w:color w:val="1E5C36"/>
          <w:sz w:val="28"/>
          <w:bdr w:val="single" w:sz="4" w:space="0" w:color="C0C0C0"/>
          <w:shd w:val="clear" w:color="auto" w:fill="F2F2F2"/>
        </w:rPr>
        <w:t>6.5. Depuracion</w:t>
      </w:r>
      <w:r w:rsidRPr="00C603B8">
        <w:rPr>
          <w:color w:val="000000"/>
          <w:bdr w:val="single" w:sz="4" w:space="0" w:color="C0C0C0"/>
          <w:shd w:val="clear" w:color="auto" w:fill="F2F2F2"/>
        </w:rPr>
        <w:t>Durante el desarrollo se detectaron y resolvieron los siguientes problemas principales. El registro completo de errores menores se encuentra en el historial de commits del repositorio.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070"/>
        <w:gridCol w:w="3070"/>
        <w:gridCol w:w="3071"/>
      </w:tblGrid>
      <w:tr w:rsidR="00C603B8" w:rsidTr="00C603B8">
        <w:tblPrEx>
          <w:tblCellMar>
            <w:top w:w="0" w:type="dxa"/>
            <w:bottom w:w="0" w:type="dxa"/>
          </w:tblCellMar>
        </w:tblPrEx>
        <w:tc>
          <w:tcPr>
            <w:tcW w:w="3070"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Problema</w:t>
            </w:r>
          </w:p>
        </w:tc>
        <w:tc>
          <w:tcPr>
            <w:tcW w:w="3070"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Causa</w:t>
            </w:r>
          </w:p>
        </w:tc>
        <w:tc>
          <w:tcPr>
            <w:tcW w:w="3071" w:type="dxa"/>
            <w:tcBorders>
              <w:bottom w:val="single" w:sz="4" w:space="0" w:color="auto"/>
            </w:tcBorders>
            <w:shd w:val="clear" w:color="auto" w:fill="2F7D4F"/>
          </w:tcPr>
          <w:p w:rsidR="00C603B8" w:rsidRPr="00C603B8" w:rsidRDefault="00C603B8" w:rsidP="00C603B8">
            <w:pPr>
              <w:ind w:right="283"/>
              <w:jc w:val="center"/>
              <w:rPr>
                <w:b/>
                <w:color w:val="FFFFFF"/>
                <w:sz w:val="20"/>
              </w:rPr>
            </w:pPr>
            <w:r w:rsidRPr="00C603B8">
              <w:rPr>
                <w:b/>
                <w:color w:val="FFFFFF"/>
                <w:sz w:val="20"/>
              </w:rPr>
              <w:t>Solucion</w:t>
            </w:r>
          </w:p>
        </w:tc>
      </w:tr>
      <w:tr w:rsidR="00C603B8" w:rsidTr="00C603B8">
        <w:tblPrEx>
          <w:tblCellMar>
            <w:top w:w="0" w:type="dxa"/>
            <w:bottom w:w="0" w:type="dxa"/>
          </w:tblCellMar>
        </w:tblPrEx>
        <w:tc>
          <w:tcPr>
            <w:tcW w:w="3070"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NullPointerException al cargar el dashboard</w:t>
            </w:r>
          </w:p>
        </w:tc>
        <w:tc>
          <w:tcPr>
            <w:tcW w:w="3070"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El FXML se cargaba antes de que el usuario de sesion estuviese disponible.</w:t>
            </w:r>
          </w:p>
        </w:tc>
        <w:tc>
          <w:tcPr>
            <w:tcW w:w="307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Se implemento la interfaz ControladorSecundario con setMain para inyectar el contexto tras la carga.</w:t>
            </w:r>
          </w:p>
        </w:tc>
      </w:tr>
      <w:tr w:rsidR="00C603B8" w:rsidTr="00C603B8">
        <w:tblPrEx>
          <w:tblCellMar>
            <w:top w:w="0" w:type="dxa"/>
            <w:bottom w:w="0" w:type="dxa"/>
          </w:tblCellMar>
        </w:tblPrEx>
        <w:tc>
          <w:tcPr>
            <w:tcW w:w="3070"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Grafico donut en blanco</w:t>
            </w:r>
          </w:p>
        </w:tc>
        <w:tc>
          <w:tcPr>
            <w:tcW w:w="3070"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El Canvas no se redibujaba al cambiar de modulo.</w:t>
            </w:r>
          </w:p>
        </w:tc>
        <w:tc>
          <w:tcPr>
            <w:tcW w:w="3071" w:type="dxa"/>
            <w:tcBorders>
              <w:bottom w:val="single" w:sz="4" w:space="0" w:color="auto"/>
            </w:tcBorders>
            <w:shd w:val="clear" w:color="auto" w:fill="2AF1ED"/>
          </w:tcPr>
          <w:p w:rsidR="00C603B8" w:rsidRPr="00C603B8" w:rsidRDefault="00C603B8" w:rsidP="00C603B8">
            <w:pPr>
              <w:ind w:right="283"/>
              <w:jc w:val="both"/>
              <w:rPr>
                <w:sz w:val="20"/>
              </w:rPr>
            </w:pPr>
            <w:r w:rsidRPr="00C603B8">
              <w:rPr>
                <w:sz w:val="20"/>
              </w:rPr>
              <w:t>Se forzo el redibujado en initialize mediante Platform.runLater.</w:t>
            </w:r>
          </w:p>
        </w:tc>
      </w:tr>
      <w:tr w:rsidR="00C603B8" w:rsidTr="00C603B8">
        <w:tblPrEx>
          <w:tblCellMar>
            <w:top w:w="0" w:type="dxa"/>
            <w:bottom w:w="0" w:type="dxa"/>
          </w:tblCellMar>
        </w:tblPrEx>
        <w:tc>
          <w:tcPr>
            <w:tcW w:w="3070"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Tema oscuro no persistia entre sesiones</w:t>
            </w:r>
          </w:p>
        </w:tc>
        <w:tc>
          <w:tcPr>
            <w:tcW w:w="3070"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La preferencia se leia antes de cargar el usuario.</w:t>
            </w:r>
          </w:p>
        </w:tc>
        <w:tc>
          <w:tcPr>
            <w:tcW w:w="3071" w:type="dxa"/>
            <w:tcBorders>
              <w:bottom w:val="single" w:sz="4" w:space="0" w:color="auto"/>
            </w:tcBorders>
            <w:shd w:val="clear" w:color="auto" w:fill="FFFFFF"/>
          </w:tcPr>
          <w:p w:rsidR="00C603B8" w:rsidRPr="00C603B8" w:rsidRDefault="00C603B8" w:rsidP="00C603B8">
            <w:pPr>
              <w:ind w:right="283"/>
              <w:jc w:val="both"/>
              <w:rPr>
                <w:sz w:val="20"/>
              </w:rPr>
            </w:pPr>
            <w:r w:rsidRPr="00C603B8">
              <w:rPr>
                <w:sz w:val="20"/>
              </w:rPr>
              <w:t>Se movio la carga del tema al metodo initialize del MainController.</w:t>
            </w:r>
          </w:p>
        </w:tc>
      </w:tr>
      <w:tr w:rsidR="00C603B8" w:rsidTr="00C603B8">
        <w:tblPrEx>
          <w:tblCellMar>
            <w:top w:w="0" w:type="dxa"/>
            <w:bottom w:w="0" w:type="dxa"/>
          </w:tblCellMar>
        </w:tblPrEx>
        <w:tc>
          <w:tcPr>
            <w:tcW w:w="3070" w:type="dxa"/>
            <w:shd w:val="clear" w:color="auto" w:fill="2AF1ED"/>
          </w:tcPr>
          <w:p w:rsidR="00C603B8" w:rsidRPr="00C603B8" w:rsidRDefault="00C603B8" w:rsidP="00C603B8">
            <w:pPr>
              <w:ind w:right="283"/>
              <w:jc w:val="both"/>
              <w:rPr>
                <w:sz w:val="20"/>
              </w:rPr>
            </w:pPr>
            <w:r w:rsidRPr="00C603B8">
              <w:rPr>
                <w:sz w:val="20"/>
              </w:rPr>
              <w:t>Email duplicado sin mensaje claro</w:t>
            </w:r>
          </w:p>
        </w:tc>
        <w:tc>
          <w:tcPr>
            <w:tcW w:w="3070" w:type="dxa"/>
            <w:shd w:val="clear" w:color="auto" w:fill="2AF1ED"/>
          </w:tcPr>
          <w:p w:rsidR="00C603B8" w:rsidRPr="00C603B8" w:rsidRDefault="00C603B8" w:rsidP="00C603B8">
            <w:pPr>
              <w:ind w:right="283"/>
              <w:jc w:val="both"/>
              <w:rPr>
                <w:sz w:val="20"/>
              </w:rPr>
            </w:pPr>
            <w:r w:rsidRPr="00C603B8">
              <w:rPr>
                <w:sz w:val="20"/>
              </w:rPr>
              <w:t>MySQL lanzaba error de clave duplicada no capturado.</w:t>
            </w:r>
          </w:p>
        </w:tc>
        <w:tc>
          <w:tcPr>
            <w:tcW w:w="3071" w:type="dxa"/>
            <w:shd w:val="clear" w:color="auto" w:fill="2AF1ED"/>
          </w:tcPr>
          <w:p w:rsidR="00C603B8" w:rsidRPr="00C603B8" w:rsidRDefault="00C603B8" w:rsidP="00C603B8">
            <w:pPr>
              <w:ind w:right="283"/>
              <w:jc w:val="both"/>
              <w:rPr>
                <w:sz w:val="20"/>
              </w:rPr>
            </w:pPr>
            <w:r w:rsidRPr="00C603B8">
              <w:rPr>
                <w:sz w:val="20"/>
              </w:rPr>
              <w:t>Se capturo la SQLException con codigo 1062 y se lanzo RuntimeException con mensaje EMAIL_DUPLICADO.</w:t>
            </w:r>
          </w:p>
        </w:tc>
      </w:tr>
    </w:tbl>
    <w:p w:rsidR="00C603B8" w:rsidRP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after="80"/>
        <w:ind w:left="454" w:right="283"/>
        <w:jc w:val="both"/>
        <w:rPr>
          <w:sz w:val="12"/>
        </w:rPr>
      </w:pPr>
    </w:p>
    <w:p w:rsidR="00C603B8" w:rsidRDefault="00C603B8">
      <w:pPr>
        <w:spacing w:after="200"/>
      </w:pPr>
      <w:r>
        <w:br w:type="page"/>
      </w: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before="360"/>
        <w:ind w:left="454" w:right="283"/>
      </w:pPr>
      <w:r w:rsidRPr="00C603B8">
        <w:rPr>
          <w:b/>
          <w:color w:val="2F7D4F"/>
          <w:sz w:val="36"/>
          <w:bdr w:val="single" w:sz="8" w:space="0" w:color="2F7D4F"/>
        </w:rPr>
        <w:t>7. Conclusiones y Propuestas de Mejora</w:t>
      </w:r>
      <w:r w:rsidRPr="00C603B8">
        <w:rPr>
          <w:b/>
          <w:color w:val="1E5C36"/>
          <w:sz w:val="28"/>
          <w:bdr w:val="single" w:sz="8" w:space="0" w:color="2F7D4F"/>
        </w:rPr>
        <w:t>7.1. Conclusiones</w:t>
      </w:r>
      <w:r w:rsidRPr="00C603B8">
        <w:rPr>
          <w:color w:val="000000"/>
          <w:bdr w:val="single" w:sz="8" w:space="0" w:color="2F7D4F"/>
        </w:rPr>
        <w:t>Fox Wallet ha alcanzado todos los objetivos planteados en la descripcion inicial del proyecto. Se ha desarrollado una aplicacion de escritorio completa, funcional y con interfaz moderna que cubre las necesidades basicas de gestion financiera personal: registro de ingresos y gastos, visualizacion estadistica, objetivos de ahorro, simulacion de habitos y estimacion fiscal del IRPF.Desde el punto de vista tecnico, el proyecto ha permitido poner en practica los contenidos del ciclo DAM de forma integradora: programacion orientada a objetos con Java 17, acceso a datos con JDBC y MySQL, diseno de interfaces con JavaFX y FXML, seguridad con BCrypt y proteccion contra inyeccion SQL, y pruebas con JUnit 5 en multiples niveles.El resultado es un producto solido, bien estructurado y extensible, que demuestra la capacidad de desarrollar software de calidad aplicando las metodologias y herramientas aprendidas durante el ciclo.</w:t>
      </w:r>
      <w:r w:rsidRPr="00C603B8">
        <w:rPr>
          <w:b/>
          <w:color w:val="1E5C36"/>
          <w:sz w:val="28"/>
          <w:bdr w:val="single" w:sz="8" w:space="0" w:color="2F7D4F"/>
        </w:rPr>
        <w:t>7.2. Propuestas de Mejora</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027"/>
        <w:gridCol w:w="4885"/>
        <w:gridCol w:w="1299"/>
      </w:tblGrid>
      <w:tr w:rsidR="00C603B8" w:rsidTr="00C603B8">
        <w:tblPrEx>
          <w:tblCellMar>
            <w:top w:w="0" w:type="dxa"/>
            <w:bottom w:w="0" w:type="dxa"/>
          </w:tblCellMar>
        </w:tblPrEx>
        <w:tc>
          <w:tcPr>
            <w:tcW w:w="3027" w:type="dxa"/>
            <w:tcBorders>
              <w:bottom w:val="single" w:sz="4" w:space="0" w:color="auto"/>
            </w:tcBorders>
            <w:shd w:val="clear" w:color="auto" w:fill="2F7D4F"/>
          </w:tcPr>
          <w:p w:rsidR="00C603B8" w:rsidRPr="00C603B8" w:rsidRDefault="00C603B8" w:rsidP="00C603B8">
            <w:pPr>
              <w:spacing w:before="360"/>
              <w:ind w:right="283"/>
              <w:jc w:val="center"/>
              <w:rPr>
                <w:b/>
                <w:color w:val="FFFFFF"/>
                <w:sz w:val="20"/>
              </w:rPr>
            </w:pPr>
            <w:r w:rsidRPr="00C603B8">
              <w:rPr>
                <w:b/>
                <w:color w:val="FFFFFF"/>
                <w:sz w:val="20"/>
              </w:rPr>
              <w:t>Mejora</w:t>
            </w:r>
          </w:p>
        </w:tc>
        <w:tc>
          <w:tcPr>
            <w:tcW w:w="4885" w:type="dxa"/>
            <w:tcBorders>
              <w:bottom w:val="single" w:sz="4" w:space="0" w:color="auto"/>
            </w:tcBorders>
            <w:shd w:val="clear" w:color="auto" w:fill="2F7D4F"/>
          </w:tcPr>
          <w:p w:rsidR="00C603B8" w:rsidRPr="00C603B8" w:rsidRDefault="00C603B8" w:rsidP="00C603B8">
            <w:pPr>
              <w:spacing w:before="360"/>
              <w:ind w:right="283"/>
              <w:jc w:val="center"/>
              <w:rPr>
                <w:b/>
                <w:color w:val="FFFFFF"/>
                <w:sz w:val="20"/>
              </w:rPr>
            </w:pPr>
            <w:r w:rsidRPr="00C603B8">
              <w:rPr>
                <w:b/>
                <w:color w:val="FFFFFF"/>
                <w:sz w:val="20"/>
              </w:rPr>
              <w:t>Descripcion</w:t>
            </w:r>
          </w:p>
        </w:tc>
        <w:tc>
          <w:tcPr>
            <w:tcW w:w="1299" w:type="dxa"/>
            <w:tcBorders>
              <w:bottom w:val="single" w:sz="4" w:space="0" w:color="auto"/>
            </w:tcBorders>
            <w:shd w:val="clear" w:color="auto" w:fill="2F7D4F"/>
          </w:tcPr>
          <w:p w:rsidR="00C603B8" w:rsidRPr="00C603B8" w:rsidRDefault="00C603B8" w:rsidP="00C603B8">
            <w:pPr>
              <w:spacing w:before="360"/>
              <w:ind w:right="283"/>
              <w:jc w:val="center"/>
              <w:rPr>
                <w:b/>
                <w:color w:val="FFFFFF"/>
                <w:sz w:val="20"/>
              </w:rPr>
            </w:pPr>
            <w:r w:rsidRPr="00C603B8">
              <w:rPr>
                <w:b/>
                <w:color w:val="FFFFFF"/>
                <w:sz w:val="20"/>
              </w:rPr>
              <w:t>Prioridad</w:t>
            </w:r>
          </w:p>
        </w:tc>
      </w:tr>
      <w:tr w:rsidR="00C603B8" w:rsidTr="00C603B8">
        <w:tblPrEx>
          <w:tblCellMar>
            <w:top w:w="0" w:type="dxa"/>
            <w:bottom w:w="0" w:type="dxa"/>
          </w:tblCellMar>
        </w:tblPrEx>
        <w:tc>
          <w:tcPr>
            <w:tcW w:w="3027"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Version movil</w:t>
            </w:r>
          </w:p>
        </w:tc>
        <w:tc>
          <w:tcPr>
            <w:tcW w:w="4885"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Desarrollar una app Android o iOS con sincronizacion en la nube mediante API REST.</w:t>
            </w:r>
          </w:p>
        </w:tc>
        <w:tc>
          <w:tcPr>
            <w:tcW w:w="1299"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Alta</w:t>
            </w:r>
          </w:p>
        </w:tc>
      </w:tr>
      <w:tr w:rsidR="00C603B8" w:rsidTr="00C603B8">
        <w:tblPrEx>
          <w:tblCellMar>
            <w:top w:w="0" w:type="dxa"/>
            <w:bottom w:w="0" w:type="dxa"/>
          </w:tblCellMar>
        </w:tblPrEx>
        <w:tc>
          <w:tcPr>
            <w:tcW w:w="3027"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Importacion de extractos CSV</w:t>
            </w:r>
          </w:p>
        </w:tc>
        <w:tc>
          <w:tcPr>
            <w:tcW w:w="4885"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Parsear extractos bancarios en formato CSV u OFX para importar movimientos automaticamente.</w:t>
            </w:r>
          </w:p>
        </w:tc>
        <w:tc>
          <w:tcPr>
            <w:tcW w:w="1299"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Alta</w:t>
            </w:r>
          </w:p>
        </w:tc>
      </w:tr>
      <w:tr w:rsidR="00C603B8" w:rsidTr="00C603B8">
        <w:tblPrEx>
          <w:tblCellMar>
            <w:top w:w="0" w:type="dxa"/>
            <w:bottom w:w="0" w:type="dxa"/>
          </w:tblCellMar>
        </w:tblPrEx>
        <w:tc>
          <w:tcPr>
            <w:tcW w:w="3027"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Graficos avanzados</w:t>
            </w:r>
          </w:p>
        </w:tc>
        <w:tc>
          <w:tcPr>
            <w:tcW w:w="4885"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Sustituir los Canvas manuales por una libreria de graficos con tooltips y zoom.</w:t>
            </w:r>
          </w:p>
        </w:tc>
        <w:tc>
          <w:tcPr>
            <w:tcW w:w="1299"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Media</w:t>
            </w:r>
          </w:p>
        </w:tc>
      </w:tr>
      <w:tr w:rsidR="00C603B8" w:rsidTr="00C603B8">
        <w:tblPrEx>
          <w:tblCellMar>
            <w:top w:w="0" w:type="dxa"/>
            <w:bottom w:w="0" w:type="dxa"/>
          </w:tblCellMar>
        </w:tblPrEx>
        <w:tc>
          <w:tcPr>
            <w:tcW w:w="3027"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Categorias personalizadas</w:t>
            </w:r>
          </w:p>
        </w:tc>
        <w:tc>
          <w:tcPr>
            <w:tcW w:w="4885"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Permitir al usuario crear sus propias categorias y gestionar varias cuentas.</w:t>
            </w:r>
          </w:p>
        </w:tc>
        <w:tc>
          <w:tcPr>
            <w:tcW w:w="1299"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Media</w:t>
            </w:r>
          </w:p>
        </w:tc>
      </w:tr>
      <w:tr w:rsidR="00C603B8" w:rsidTr="00C603B8">
        <w:tblPrEx>
          <w:tblCellMar>
            <w:top w:w="0" w:type="dxa"/>
            <w:bottom w:w="0" w:type="dxa"/>
          </w:tblCellMar>
        </w:tblPrEx>
        <w:tc>
          <w:tcPr>
            <w:tcW w:w="3027"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Alertas de fechas limite</w:t>
            </w:r>
          </w:p>
        </w:tc>
        <w:tc>
          <w:tcPr>
            <w:tcW w:w="4885"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Generar notificaciones automaticas al acercarse a la fecha limite de un objetivo de ahorro.</w:t>
            </w:r>
          </w:p>
        </w:tc>
        <w:tc>
          <w:tcPr>
            <w:tcW w:w="1299"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Media</w:t>
            </w:r>
          </w:p>
        </w:tc>
      </w:tr>
      <w:tr w:rsidR="00C603B8" w:rsidTr="00C603B8">
        <w:tblPrEx>
          <w:tblCellMar>
            <w:top w:w="0" w:type="dxa"/>
            <w:bottom w:w="0" w:type="dxa"/>
          </w:tblCellMar>
        </w:tblPrEx>
        <w:tc>
          <w:tcPr>
            <w:tcW w:w="3027"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Modo multi-usuario</w:t>
            </w:r>
          </w:p>
        </w:tc>
        <w:tc>
          <w:tcPr>
            <w:tcW w:w="4885"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Permitir multiples perfiles en la misma instalacion para uso familiar.</w:t>
            </w:r>
          </w:p>
        </w:tc>
        <w:tc>
          <w:tcPr>
            <w:tcW w:w="1299"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Baja</w:t>
            </w:r>
          </w:p>
        </w:tc>
      </w:tr>
      <w:tr w:rsidR="00C603B8" w:rsidTr="00C603B8">
        <w:tblPrEx>
          <w:tblCellMar>
            <w:top w:w="0" w:type="dxa"/>
            <w:bottom w:w="0" w:type="dxa"/>
          </w:tblCellMar>
        </w:tblPrEx>
        <w:tc>
          <w:tcPr>
            <w:tcW w:w="3027"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Internacionalizacion completa</w:t>
            </w:r>
          </w:p>
        </w:tc>
        <w:tc>
          <w:tcPr>
            <w:tcW w:w="4885"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Usar ficheros .properties para traducir toda la interfaz.</w:t>
            </w:r>
          </w:p>
        </w:tc>
        <w:tc>
          <w:tcPr>
            <w:tcW w:w="1299"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Baja</w:t>
            </w:r>
          </w:p>
        </w:tc>
      </w:tr>
      <w:tr w:rsidR="00C603B8" w:rsidTr="00C603B8">
        <w:tblPrEx>
          <w:tblCellMar>
            <w:top w:w="0" w:type="dxa"/>
            <w:bottom w:w="0" w:type="dxa"/>
          </w:tblCellMar>
        </w:tblPrEx>
        <w:tc>
          <w:tcPr>
            <w:tcW w:w="3027" w:type="dxa"/>
            <w:shd w:val="clear" w:color="auto" w:fill="2AF1ED"/>
          </w:tcPr>
          <w:p w:rsidR="00C603B8" w:rsidRPr="00C603B8" w:rsidRDefault="00C603B8" w:rsidP="00C603B8">
            <w:pPr>
              <w:spacing w:before="360"/>
              <w:ind w:right="283"/>
              <w:rPr>
                <w:sz w:val="20"/>
              </w:rPr>
            </w:pPr>
            <w:r w:rsidRPr="00C603B8">
              <w:rPr>
                <w:sz w:val="20"/>
              </w:rPr>
              <w:t>Tests de interfaz</w:t>
            </w:r>
          </w:p>
        </w:tc>
        <w:tc>
          <w:tcPr>
            <w:tcW w:w="4885" w:type="dxa"/>
            <w:shd w:val="clear" w:color="auto" w:fill="2AF1ED"/>
          </w:tcPr>
          <w:p w:rsidR="00C603B8" w:rsidRPr="00C603B8" w:rsidRDefault="00C603B8" w:rsidP="00C603B8">
            <w:pPr>
              <w:spacing w:before="360"/>
              <w:ind w:right="283"/>
              <w:rPr>
                <w:sz w:val="20"/>
              </w:rPr>
            </w:pPr>
            <w:r w:rsidRPr="00C603B8">
              <w:rPr>
                <w:sz w:val="20"/>
              </w:rPr>
              <w:t>Pruebas automatizadas de interfaz con TestFX.</w:t>
            </w:r>
          </w:p>
        </w:tc>
        <w:tc>
          <w:tcPr>
            <w:tcW w:w="1299" w:type="dxa"/>
            <w:shd w:val="clear" w:color="auto" w:fill="2AF1ED"/>
          </w:tcPr>
          <w:p w:rsidR="00C603B8" w:rsidRPr="00C603B8" w:rsidRDefault="00C603B8" w:rsidP="00C603B8">
            <w:pPr>
              <w:spacing w:before="360"/>
              <w:ind w:right="283"/>
              <w:rPr>
                <w:sz w:val="20"/>
              </w:rPr>
            </w:pPr>
            <w:r w:rsidRPr="00C603B8">
              <w:rPr>
                <w:sz w:val="20"/>
              </w:rPr>
              <w:t>Baja</w:t>
            </w:r>
          </w:p>
        </w:tc>
      </w:tr>
    </w:tbl>
    <w:p w:rsidR="00C603B8" w:rsidRP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before="360" w:after="80"/>
        <w:ind w:left="454" w:right="283"/>
        <w:rPr>
          <w:sz w:val="12"/>
        </w:rPr>
      </w:pPr>
    </w:p>
    <w:p w:rsidR="00C603B8" w:rsidRDefault="00C603B8">
      <w:pPr>
        <w:spacing w:after="200"/>
      </w:pPr>
      <w:r>
        <w:br w:type="page"/>
      </w: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ind w:left="454" w:right="283"/>
        <w:jc w:val="both"/>
        <w:rPr>
          <w:color w:val="000000"/>
          <w:bdr w:val="single" w:sz="8" w:space="0" w:color="2F7D4F"/>
        </w:rPr>
      </w:pPr>
      <w:r w:rsidRPr="00C603B8">
        <w:rPr>
          <w:b/>
          <w:color w:val="2F7D4F"/>
          <w:sz w:val="36"/>
          <w:bdr w:val="single" w:sz="8" w:space="0" w:color="2F7D4F"/>
        </w:rPr>
        <w:t>Documentacion</w:t>
      </w:r>
      <w:r w:rsidRPr="00C603B8">
        <w:rPr>
          <w:color w:val="000000"/>
          <w:bdr w:val="single" w:sz="8" w:space="0" w:color="2F7D4F"/>
        </w:rPr>
        <w:t>La documentacion se organiza en los siguientes anexos conforme a las indicaciones del guion del proyecto.</w:t>
      </w:r>
    </w:p>
    <w:p w:rsidR="00C603B8" w:rsidRDefault="00C603B8">
      <w:pPr>
        <w:spacing w:after="200"/>
        <w:rPr>
          <w:color w:val="000000"/>
          <w:bdr w:val="single" w:sz="8" w:space="0" w:color="2F7D4F"/>
        </w:rPr>
      </w:pPr>
      <w:r>
        <w:rPr>
          <w:color w:val="000000"/>
          <w:bdr w:val="single" w:sz="8" w:space="0" w:color="2F7D4F"/>
        </w:rPr>
        <w:br w:type="page"/>
      </w: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before="360"/>
        <w:ind w:left="454" w:right="283"/>
      </w:pPr>
      <w:r w:rsidRPr="00C603B8">
        <w:rPr>
          <w:b/>
          <w:color w:val="2F7D4F"/>
          <w:sz w:val="36"/>
          <w:bdr w:val="single" w:sz="8" w:space="0" w:color="2F7D4F"/>
        </w:rPr>
        <w:t>Anexo 1: Documentacion Tecnica</w:t>
      </w:r>
      <w:r w:rsidRPr="00C603B8">
        <w:rPr>
          <w:b/>
          <w:color w:val="1E5C36"/>
          <w:sz w:val="28"/>
          <w:bdr w:val="single" w:sz="8" w:space="0" w:color="2F7D4F"/>
        </w:rPr>
        <w:t>Estructura del Proyecto</w:t>
      </w:r>
      <w:r w:rsidRPr="00C603B8">
        <w:rPr>
          <w:rFonts w:ascii="Courier New" w:hAnsi="Courier New" w:cs="Courier New"/>
          <w:color w:val="000000"/>
          <w:sz w:val="18"/>
          <w:bdr w:val="single" w:sz="8" w:space="0" w:color="C0C0C0"/>
          <w:shd w:val="clear" w:color="auto" w:fill="F5F5F5"/>
        </w:rPr>
        <w:t>proyecto-OscarCruz-master/  pom.xml                    &lt;- Dependencias Maven  schema.sql                 &lt;- Esquema completo de la BD  schema_demo.sql            &lt;- BD con datos de demostracion  reset_database.sql         &lt;- Script de reinicio  src/main/java/com/finanzapp/    MainApp.java    controller/    &lt;- Controladores JavaFX    dao/           &lt;- Acceso a datos JDBC    model/         &lt;- Entidades del dominio    renderer/      &lt;- Constructores de nodos UI    service/       &lt;- Logica de negocio    util/          &lt;- Utilidades transversales    validator/     &lt;- Validacion de formularios  src/main/resources/com/finanzapp/    css/styles.css &lt;- Estilos globales y tema oscuro    fxml/          &lt;- Vistas declarativas FXML  src/test/java/com/finanzapp/    unitarias/, dao/, sistema/, seguridad/    funcional/, estres/, aceptacion/, regresion/</w:t>
      </w:r>
      <w:r w:rsidRPr="00C603B8">
        <w:rPr>
          <w:b/>
          <w:color w:val="1E5C36"/>
          <w:sz w:val="28"/>
          <w:bdr w:val="single" w:sz="8" w:space="0" w:color="C0C0C0"/>
          <w:shd w:val="clear" w:color="auto" w:fill="F5F5F5"/>
        </w:rPr>
        <w:t>Ejecucion de la Aplicacion</w:t>
      </w:r>
      <w:r w:rsidRPr="00C603B8">
        <w:rPr>
          <w:rFonts w:ascii="Courier New" w:hAnsi="Courier New" w:cs="Courier New"/>
          <w:color w:val="000000"/>
          <w:sz w:val="18"/>
          <w:bdr w:val="single" w:sz="8" w:space="0" w:color="C0C0C0"/>
          <w:shd w:val="clear" w:color="auto" w:fill="F5F5F5"/>
        </w:rPr>
        <w:t># Importar el esquema de la BDmysql -u root -p &lt; schema.sql# Ejecutar la aplicacionmvn javafx:run# Ejecutar todas las pruebasmvn test# Ejecutar la suite de regresion completamvn test -Dtest=SuiteRegresion</w:t>
      </w:r>
      <w:r w:rsidRPr="00C603B8">
        <w:rPr>
          <w:b/>
          <w:color w:val="1E5C36"/>
          <w:sz w:val="28"/>
          <w:bdr w:val="single" w:sz="8" w:space="0" w:color="C0C0C0"/>
          <w:shd w:val="clear" w:color="auto" w:fill="F5F5F5"/>
        </w:rPr>
        <w:t>Configuracion de la Conexion a Base de Datos</w:t>
      </w:r>
      <w:r w:rsidRPr="00C603B8">
        <w:rPr>
          <w:rFonts w:ascii="Courier New" w:hAnsi="Courier New" w:cs="Courier New"/>
          <w:color w:val="000000"/>
          <w:sz w:val="18"/>
          <w:bdr w:val="single" w:sz="8" w:space="0" w:color="C0C0C0"/>
          <w:shd w:val="clear" w:color="auto" w:fill="F5F5F5"/>
        </w:rPr>
        <w:t>// DatabaseConnection.javaprivate static final String URL  = "jdbc:mysql://localhost:3306/finanzapp?serverTimezone=UTC";private static final String USER = "root";private static final String PASS = "tu_contrasena";</w:t>
      </w:r>
      <w:r w:rsidRPr="00C603B8">
        <w:rPr>
          <w:b/>
          <w:color w:val="1E5C36"/>
          <w:sz w:val="28"/>
          <w:bdr w:val="single" w:sz="8" w:space="0" w:color="C0C0C0"/>
          <w:shd w:val="clear" w:color="auto" w:fill="F5F5F5"/>
        </w:rPr>
        <w:t>Tramos del IRPF implementados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071"/>
        <w:gridCol w:w="1503"/>
        <w:gridCol w:w="1503"/>
        <w:gridCol w:w="1647"/>
      </w:tblGrid>
      <w:tr w:rsidR="00C603B8" w:rsidTr="00C603B8">
        <w:tblPrEx>
          <w:tblCellMar>
            <w:top w:w="0" w:type="dxa"/>
            <w:bottom w:w="0" w:type="dxa"/>
          </w:tblCellMar>
        </w:tblPrEx>
        <w:tc>
          <w:tcPr>
            <w:tcW w:w="1071" w:type="dxa"/>
            <w:tcBorders>
              <w:bottom w:val="single" w:sz="4" w:space="0" w:color="auto"/>
            </w:tcBorders>
            <w:shd w:val="clear" w:color="auto" w:fill="2F7D4F"/>
          </w:tcPr>
          <w:p w:rsidR="00C603B8" w:rsidRPr="00C603B8" w:rsidRDefault="00C603B8" w:rsidP="00C603B8">
            <w:pPr>
              <w:spacing w:before="360"/>
              <w:ind w:right="283"/>
              <w:jc w:val="center"/>
              <w:rPr>
                <w:b/>
                <w:color w:val="FFFFFF"/>
                <w:sz w:val="20"/>
              </w:rPr>
            </w:pPr>
            <w:r w:rsidRPr="00C603B8">
              <w:rPr>
                <w:b/>
                <w:color w:val="FFFFFF"/>
                <w:sz w:val="20"/>
              </w:rPr>
              <w:t>Tramo</w:t>
            </w:r>
          </w:p>
        </w:tc>
        <w:tc>
          <w:tcPr>
            <w:tcW w:w="1503" w:type="dxa"/>
            <w:tcBorders>
              <w:bottom w:val="single" w:sz="4" w:space="0" w:color="auto"/>
            </w:tcBorders>
            <w:shd w:val="clear" w:color="auto" w:fill="2F7D4F"/>
          </w:tcPr>
          <w:p w:rsidR="00C603B8" w:rsidRPr="00C603B8" w:rsidRDefault="00C603B8" w:rsidP="00C603B8">
            <w:pPr>
              <w:spacing w:before="360"/>
              <w:ind w:right="283"/>
              <w:jc w:val="center"/>
              <w:rPr>
                <w:b/>
                <w:color w:val="FFFFFF"/>
                <w:sz w:val="20"/>
              </w:rPr>
            </w:pPr>
            <w:r w:rsidRPr="00C603B8">
              <w:rPr>
                <w:b/>
                <w:color w:val="FFFFFF"/>
                <w:sz w:val="20"/>
              </w:rPr>
              <w:t>Desde</w:t>
            </w:r>
          </w:p>
        </w:tc>
        <w:tc>
          <w:tcPr>
            <w:tcW w:w="1503" w:type="dxa"/>
            <w:tcBorders>
              <w:bottom w:val="single" w:sz="4" w:space="0" w:color="auto"/>
            </w:tcBorders>
            <w:shd w:val="clear" w:color="auto" w:fill="2F7D4F"/>
          </w:tcPr>
          <w:p w:rsidR="00C603B8" w:rsidRPr="00C603B8" w:rsidRDefault="00C603B8" w:rsidP="00C603B8">
            <w:pPr>
              <w:spacing w:before="360"/>
              <w:ind w:right="283"/>
              <w:jc w:val="center"/>
              <w:rPr>
                <w:b/>
                <w:color w:val="FFFFFF"/>
                <w:sz w:val="20"/>
              </w:rPr>
            </w:pPr>
            <w:r w:rsidRPr="00C603B8">
              <w:rPr>
                <w:b/>
                <w:color w:val="FFFFFF"/>
                <w:sz w:val="20"/>
              </w:rPr>
              <w:t>Hasta</w:t>
            </w:r>
          </w:p>
        </w:tc>
        <w:tc>
          <w:tcPr>
            <w:tcW w:w="1647" w:type="dxa"/>
            <w:tcBorders>
              <w:bottom w:val="single" w:sz="4" w:space="0" w:color="auto"/>
            </w:tcBorders>
            <w:shd w:val="clear" w:color="auto" w:fill="2F7D4F"/>
          </w:tcPr>
          <w:p w:rsidR="00C603B8" w:rsidRPr="00C603B8" w:rsidRDefault="00C603B8" w:rsidP="00C603B8">
            <w:pPr>
              <w:spacing w:before="360"/>
              <w:ind w:right="283"/>
              <w:jc w:val="center"/>
              <w:rPr>
                <w:b/>
                <w:color w:val="FFFFFF"/>
                <w:sz w:val="20"/>
              </w:rPr>
            </w:pPr>
            <w:r w:rsidRPr="00C603B8">
              <w:rPr>
                <w:b/>
                <w:color w:val="FFFFFF"/>
                <w:sz w:val="20"/>
              </w:rPr>
              <w:t>Tipo</w:t>
            </w:r>
          </w:p>
        </w:tc>
      </w:tr>
      <w:tr w:rsidR="00C603B8" w:rsidTr="00C603B8">
        <w:tblPrEx>
          <w:tblCellMar>
            <w:top w:w="0" w:type="dxa"/>
            <w:bottom w:w="0" w:type="dxa"/>
          </w:tblCellMar>
        </w:tblPrEx>
        <w:tc>
          <w:tcPr>
            <w:tcW w:w="1071"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1</w:t>
            </w:r>
          </w:p>
        </w:tc>
        <w:tc>
          <w:tcPr>
            <w:tcW w:w="1503"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0 EUR</w:t>
            </w:r>
          </w:p>
        </w:tc>
        <w:tc>
          <w:tcPr>
            <w:tcW w:w="1503"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12.450 EUR</w:t>
            </w:r>
          </w:p>
        </w:tc>
        <w:tc>
          <w:tcPr>
            <w:tcW w:w="1647"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19 por ciento</w:t>
            </w:r>
          </w:p>
        </w:tc>
      </w:tr>
      <w:tr w:rsidR="00C603B8" w:rsidTr="00C603B8">
        <w:tblPrEx>
          <w:tblCellMar>
            <w:top w:w="0" w:type="dxa"/>
            <w:bottom w:w="0" w:type="dxa"/>
          </w:tblCellMar>
        </w:tblPrEx>
        <w:tc>
          <w:tcPr>
            <w:tcW w:w="1071"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2</w:t>
            </w:r>
          </w:p>
        </w:tc>
        <w:tc>
          <w:tcPr>
            <w:tcW w:w="1503"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12.450 EUR</w:t>
            </w:r>
          </w:p>
        </w:tc>
        <w:tc>
          <w:tcPr>
            <w:tcW w:w="1503"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20.200 EUR</w:t>
            </w:r>
          </w:p>
        </w:tc>
        <w:tc>
          <w:tcPr>
            <w:tcW w:w="1647"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24 por ciento</w:t>
            </w:r>
          </w:p>
        </w:tc>
      </w:tr>
      <w:tr w:rsidR="00C603B8" w:rsidTr="00C603B8">
        <w:tblPrEx>
          <w:tblCellMar>
            <w:top w:w="0" w:type="dxa"/>
            <w:bottom w:w="0" w:type="dxa"/>
          </w:tblCellMar>
        </w:tblPrEx>
        <w:tc>
          <w:tcPr>
            <w:tcW w:w="1071"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3</w:t>
            </w:r>
          </w:p>
        </w:tc>
        <w:tc>
          <w:tcPr>
            <w:tcW w:w="1503"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20.200 EUR</w:t>
            </w:r>
          </w:p>
        </w:tc>
        <w:tc>
          <w:tcPr>
            <w:tcW w:w="1503"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35.200 EUR</w:t>
            </w:r>
          </w:p>
        </w:tc>
        <w:tc>
          <w:tcPr>
            <w:tcW w:w="1647" w:type="dxa"/>
            <w:tcBorders>
              <w:bottom w:val="single" w:sz="4" w:space="0" w:color="auto"/>
            </w:tcBorders>
            <w:shd w:val="clear" w:color="auto" w:fill="FFFFFF"/>
          </w:tcPr>
          <w:p w:rsidR="00C603B8" w:rsidRPr="00C603B8" w:rsidRDefault="00C603B8" w:rsidP="00C603B8">
            <w:pPr>
              <w:spacing w:before="360"/>
              <w:ind w:right="283"/>
              <w:rPr>
                <w:sz w:val="20"/>
              </w:rPr>
            </w:pPr>
            <w:r w:rsidRPr="00C603B8">
              <w:rPr>
                <w:sz w:val="20"/>
              </w:rPr>
              <w:t>30 por ciento</w:t>
            </w:r>
          </w:p>
        </w:tc>
      </w:tr>
      <w:tr w:rsidR="00C603B8" w:rsidTr="00C603B8">
        <w:tblPrEx>
          <w:tblCellMar>
            <w:top w:w="0" w:type="dxa"/>
            <w:bottom w:w="0" w:type="dxa"/>
          </w:tblCellMar>
        </w:tblPrEx>
        <w:tc>
          <w:tcPr>
            <w:tcW w:w="1071"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4</w:t>
            </w:r>
          </w:p>
        </w:tc>
        <w:tc>
          <w:tcPr>
            <w:tcW w:w="1503"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35.200 EUR</w:t>
            </w:r>
          </w:p>
        </w:tc>
        <w:tc>
          <w:tcPr>
            <w:tcW w:w="1503"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60.000 EUR</w:t>
            </w:r>
          </w:p>
        </w:tc>
        <w:tc>
          <w:tcPr>
            <w:tcW w:w="1647" w:type="dxa"/>
            <w:tcBorders>
              <w:bottom w:val="single" w:sz="4" w:space="0" w:color="auto"/>
            </w:tcBorders>
            <w:shd w:val="clear" w:color="auto" w:fill="2AF1ED"/>
          </w:tcPr>
          <w:p w:rsidR="00C603B8" w:rsidRPr="00C603B8" w:rsidRDefault="00C603B8" w:rsidP="00C603B8">
            <w:pPr>
              <w:spacing w:before="360"/>
              <w:ind w:right="283"/>
              <w:rPr>
                <w:sz w:val="20"/>
              </w:rPr>
            </w:pPr>
            <w:r w:rsidRPr="00C603B8">
              <w:rPr>
                <w:sz w:val="20"/>
              </w:rPr>
              <w:t>37 por ciento</w:t>
            </w:r>
          </w:p>
        </w:tc>
      </w:tr>
      <w:tr w:rsidR="00C603B8" w:rsidTr="00C603B8">
        <w:tblPrEx>
          <w:tblCellMar>
            <w:top w:w="0" w:type="dxa"/>
            <w:bottom w:w="0" w:type="dxa"/>
          </w:tblCellMar>
        </w:tblPrEx>
        <w:tc>
          <w:tcPr>
            <w:tcW w:w="1071" w:type="dxa"/>
            <w:shd w:val="clear" w:color="auto" w:fill="FFFFFF"/>
          </w:tcPr>
          <w:p w:rsidR="00C603B8" w:rsidRPr="00C603B8" w:rsidRDefault="00C603B8" w:rsidP="00C603B8">
            <w:pPr>
              <w:spacing w:before="360"/>
              <w:ind w:right="283"/>
              <w:rPr>
                <w:sz w:val="20"/>
              </w:rPr>
            </w:pPr>
            <w:r w:rsidRPr="00C603B8">
              <w:rPr>
                <w:sz w:val="20"/>
              </w:rPr>
              <w:t>5</w:t>
            </w:r>
          </w:p>
        </w:tc>
        <w:tc>
          <w:tcPr>
            <w:tcW w:w="1503" w:type="dxa"/>
            <w:shd w:val="clear" w:color="auto" w:fill="FFFFFF"/>
          </w:tcPr>
          <w:p w:rsidR="00C603B8" w:rsidRPr="00C603B8" w:rsidRDefault="00C603B8" w:rsidP="00C603B8">
            <w:pPr>
              <w:spacing w:before="360"/>
              <w:ind w:right="283"/>
              <w:rPr>
                <w:sz w:val="20"/>
              </w:rPr>
            </w:pPr>
            <w:r w:rsidRPr="00C603B8">
              <w:rPr>
                <w:sz w:val="20"/>
              </w:rPr>
              <w:t>60.000 EUR</w:t>
            </w:r>
          </w:p>
        </w:tc>
        <w:tc>
          <w:tcPr>
            <w:tcW w:w="1503" w:type="dxa"/>
            <w:shd w:val="clear" w:color="auto" w:fill="FFFFFF"/>
          </w:tcPr>
          <w:p w:rsidR="00C603B8" w:rsidRPr="00C603B8" w:rsidRDefault="00C603B8" w:rsidP="00C603B8">
            <w:pPr>
              <w:spacing w:before="360"/>
              <w:ind w:right="283"/>
              <w:rPr>
                <w:sz w:val="20"/>
              </w:rPr>
            </w:pPr>
            <w:r w:rsidRPr="00C603B8">
              <w:rPr>
                <w:sz w:val="20"/>
              </w:rPr>
              <w:t>Sin limite</w:t>
            </w:r>
          </w:p>
        </w:tc>
        <w:tc>
          <w:tcPr>
            <w:tcW w:w="1647" w:type="dxa"/>
            <w:shd w:val="clear" w:color="auto" w:fill="FFFFFF"/>
          </w:tcPr>
          <w:p w:rsidR="00C603B8" w:rsidRPr="00C603B8" w:rsidRDefault="00C603B8" w:rsidP="00C603B8">
            <w:pPr>
              <w:spacing w:before="360"/>
              <w:ind w:right="283"/>
              <w:rPr>
                <w:sz w:val="20"/>
              </w:rPr>
            </w:pPr>
            <w:r w:rsidRPr="00C603B8">
              <w:rPr>
                <w:sz w:val="20"/>
              </w:rPr>
              <w:t>45 por ciento</w:t>
            </w:r>
          </w:p>
        </w:tc>
      </w:tr>
    </w:tbl>
    <w:p w:rsidR="00C603B8" w:rsidRPr="00C603B8" w:rsidRDefault="00C603B8" w:rsidP="00C603B8">
      <w:pPr>
        <w:pBdr>
          <w:top w:val="single" w:sz="4" w:space="1" w:color="C0C0C0"/>
          <w:left w:val="single" w:sz="4" w:space="4" w:color="C0C0C0"/>
          <w:bottom w:val="single" w:sz="8" w:space="1" w:color="C0C0C0"/>
          <w:right w:val="single" w:sz="4" w:space="4" w:color="C0C0C0"/>
        </w:pBdr>
        <w:shd w:val="clear" w:color="auto" w:fill="F5F5F5"/>
        <w:spacing w:before="360" w:after="80"/>
        <w:ind w:left="454" w:right="283"/>
        <w:rPr>
          <w:sz w:val="12"/>
        </w:rPr>
      </w:pPr>
    </w:p>
    <w:p w:rsidR="00C603B8" w:rsidRDefault="00C603B8" w:rsidP="00C603B8">
      <w:pPr>
        <w:pBdr>
          <w:top w:val="single" w:sz="4" w:space="1" w:color="C0C0C0"/>
          <w:left w:val="single" w:sz="4" w:space="4" w:color="C0C0C0"/>
          <w:bottom w:val="single" w:sz="8" w:space="1" w:color="C0C0C0"/>
          <w:right w:val="single" w:sz="4" w:space="4" w:color="C0C0C0"/>
        </w:pBdr>
        <w:shd w:val="clear" w:color="auto" w:fill="F5F5F5"/>
        <w:ind w:left="454" w:right="283"/>
        <w:jc w:val="both"/>
        <w:rPr>
          <w:color w:val="000000"/>
        </w:rPr>
      </w:pPr>
      <w:r w:rsidRPr="00C603B8">
        <w:rPr>
          <w:color w:val="000000"/>
        </w:rPr>
        <w:t>Deducciones aplicadas: 2.000 EUR por gastos de trabajo y 600 EUR por hijo a cargo.</w:t>
      </w:r>
    </w:p>
    <w:p w:rsidR="00C603B8" w:rsidRDefault="00C603B8">
      <w:pPr>
        <w:spacing w:after="200"/>
        <w:rPr>
          <w:color w:val="000000"/>
        </w:rPr>
      </w:pPr>
      <w:r>
        <w:rPr>
          <w:color w:val="000000"/>
        </w:rPr>
        <w:br w:type="page"/>
      </w: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before="200" w:after="200"/>
        <w:ind w:left="814" w:right="283"/>
        <w:jc w:val="center"/>
        <w:rPr>
          <w:b/>
          <w:color w:val="3E4375"/>
          <w:sz w:val="20"/>
          <w:shd w:val="clear" w:color="auto" w:fill="F2F2F2"/>
        </w:rPr>
      </w:pPr>
      <w:r w:rsidRPr="00C603B8">
        <w:rPr>
          <w:b/>
          <w:color w:val="2F7D4F"/>
          <w:sz w:val="36"/>
          <w:bdr w:val="single" w:sz="8" w:space="0" w:color="2F7D4F"/>
        </w:rPr>
        <w:t>Anexo 2: Manual de Usuario</w:t>
      </w:r>
      <w:r w:rsidRPr="00C603B8">
        <w:rPr>
          <w:b/>
          <w:color w:val="1E5C36"/>
          <w:sz w:val="28"/>
          <w:bdr w:val="single" w:sz="8" w:space="0" w:color="2F7D4F"/>
        </w:rPr>
        <w:t>Requisitos Previos</w:t>
      </w:r>
      <w:r w:rsidRPr="00C603B8">
        <w:rPr>
          <w:color w:val="000000"/>
          <w:bdr w:val="single" w:sz="8" w:space="0" w:color="2F7D4F"/>
        </w:rPr>
        <w:t>Java Development Kit JDK 17 o superior. Disponible en https://adoptium.net</w:t>
      </w:r>
      <w:r w:rsidRPr="00C603B8">
        <w:rPr>
          <w:color w:val="000000"/>
        </w:rPr>
        <w:t>MySQL Server 8.x. Disponible en https://dev.mysql.com/downloads/Apache Maven 3.x, solo para ejecucion desde codigo fuente.</w:t>
      </w:r>
      <w:r w:rsidRPr="00C603B8">
        <w:rPr>
          <w:b/>
          <w:color w:val="1E5C36"/>
          <w:sz w:val="28"/>
        </w:rPr>
        <w:t>Instalacion y Primer Arranque</w:t>
      </w:r>
      <w:r w:rsidRPr="00C603B8">
        <w:rPr>
          <w:color w:val="000000"/>
        </w:rPr>
        <w:t>1. Descargue o clone el repositorio del proyecto.2. Importe el esquema ejecutando: mysql -u root -p &lt; schema.sql3. Configure las credenciales de conexion en DatabaseConnection.java.4. Ejecute la aplicacion con: mvn javafx:run5. Usuario demo: Email oscar@email.com / Contrasena Demo1234!</w:t>
      </w:r>
      <w:r w:rsidRPr="00C603B8">
        <w:rPr>
          <w:b/>
          <w:color w:val="3E4375"/>
          <w:sz w:val="20"/>
          <w:shd w:val="clear" w:color="auto" w:fill="F2F2F2"/>
        </w:rPr>
        <w:t>[IMAGEN REQUERIDA: Captura de la pantalla de Login de Fox Wallet]</w:t>
      </w:r>
      <w:r w:rsidRPr="00C603B8">
        <w:rPr>
          <w:b/>
          <w:color w:val="1E5C36"/>
          <w:sz w:val="28"/>
          <w:shd w:val="clear" w:color="auto" w:fill="F2F2F2"/>
        </w:rPr>
        <w:t>Registro de una Cuenta Nueva</w:t>
      </w:r>
      <w:r w:rsidRPr="00C603B8">
        <w:rPr>
          <w:color w:val="000000"/>
          <w:shd w:val="clear" w:color="auto" w:fill="F2F2F2"/>
        </w:rPr>
        <w:t>En la pantalla de login haga clic en No tienes cuenta? Registrate.</w:t>
      </w:r>
      <w:r w:rsidRPr="00C603B8">
        <w:rPr>
          <w:color w:val="000000"/>
        </w:rPr>
        <w:t>Introduzca su nombre completo, un email valido y una contrasena de al menos 8 caracteres.Haga clic en Crear cuenta.</w:t>
      </w:r>
      <w:r w:rsidRPr="00C603B8">
        <w:rPr>
          <w:b/>
          <w:color w:val="3E4375"/>
          <w:sz w:val="20"/>
          <w:shd w:val="clear" w:color="auto" w:fill="F2F2F2"/>
        </w:rPr>
        <w:t>[IMAGEN REQUERIDA: Formulario de registro con los campos rellenos]</w:t>
      </w:r>
      <w:r w:rsidRPr="00C603B8">
        <w:rPr>
          <w:b/>
          <w:color w:val="1E5C36"/>
          <w:sz w:val="28"/>
        </w:rPr>
        <w:t>Uso del Dashboard</w:t>
      </w:r>
      <w:r w:rsidRPr="00C603B8">
        <w:rPr>
          <w:color w:val="000000"/>
        </w:rPr>
        <w:t>Tras iniciar sesion accedera al Dashboard con el resumen de su economia del mes actual:Saldo del mes, total ingresos y gastos, y tasa de ahorro.Grafico donut de distribucion de gastos por categoria.Grafico de barras comparativo de los ultimos 6 meses.Ultimos 5 movimientos y objetivos pendientes.</w:t>
      </w:r>
      <w:r w:rsidRPr="00C603B8">
        <w:rPr>
          <w:b/>
          <w:color w:val="3E4375"/>
          <w:sz w:val="20"/>
          <w:shd w:val="clear" w:color="auto" w:fill="F2F2F2"/>
        </w:rPr>
        <w:t>[IMAGEN REQUERIDA: Captura del Dashboard con datos reales]</w:t>
      </w:r>
      <w:r w:rsidRPr="00C603B8">
        <w:rPr>
          <w:b/>
          <w:color w:val="1E5C36"/>
          <w:sz w:val="28"/>
        </w:rPr>
        <w:t>Registrar un Movimiento</w:t>
      </w:r>
      <w:r w:rsidRPr="00C603B8">
        <w:rPr>
          <w:color w:val="000000"/>
        </w:rPr>
        <w:t>Haga clic en Ingresos/Gastos en el menu de navegacion.Seleccione el tipo, introduzca descripcion, cantidad, categoria, fecha y notas opcionales.Haga clic en Guardar movimiento.Para eliminar, haga clic en la x de la tarjeta del movimiento.Si el gasto supera el 80 por ciento o el 100 por ciento de su presupuesto mensual, recibira una notificacion automatica.</w:t>
      </w:r>
      <w:r w:rsidRPr="00C603B8">
        <w:rPr>
          <w:b/>
          <w:color w:val="3E4375"/>
          <w:sz w:val="20"/>
          <w:shd w:val="clear" w:color="auto" w:fill="F2F2F2"/>
        </w:rPr>
        <w:t>[IMAGEN REQUERIDA: Modulo Gastos con formulario y lista de movimientos]</w:t>
      </w:r>
      <w:r w:rsidRPr="00C603B8">
        <w:rPr>
          <w:b/>
          <w:color w:val="1E5C36"/>
          <w:sz w:val="28"/>
          <w:shd w:val="clear" w:color="auto" w:fill="F2F2F2"/>
        </w:rPr>
        <w:t>Consultar el Historial</w:t>
      </w:r>
      <w:r w:rsidRPr="00C603B8">
        <w:rPr>
          <w:color w:val="000000"/>
          <w:shd w:val="clear" w:color="auto" w:fill="F2F2F2"/>
        </w:rPr>
        <w:t>Haga clic en Historial en el menu de navegacion.</w:t>
      </w:r>
      <w:r w:rsidRPr="00C603B8">
        <w:rPr>
          <w:color w:val="000000"/>
        </w:rPr>
        <w:t>Use los selectores de mes, ano y tipo para filtrar.Use el campo de busqueda para encontrar movimientos por nombre o categoria.</w:t>
      </w:r>
      <w:r w:rsidRPr="00C603B8">
        <w:rPr>
          <w:b/>
          <w:color w:val="3E4375"/>
          <w:sz w:val="20"/>
          <w:shd w:val="clear" w:color="auto" w:fill="F2F2F2"/>
        </w:rPr>
        <w:t>[IMAGEN REQUERIDA: Historial con filtros aplicados]</w:t>
      </w:r>
      <w:r w:rsidRPr="00C603B8">
        <w:rPr>
          <w:b/>
          <w:color w:val="1E5C36"/>
          <w:sz w:val="28"/>
        </w:rPr>
        <w:t>Crear un Objetivo de Ahorro</w:t>
      </w:r>
      <w:r w:rsidRPr="00C603B8">
        <w:rPr>
          <w:color w:val="000000"/>
        </w:rPr>
        <w:t>Haga clic en Objetivos en el menu de navegacion.Haga clic en Nuevo objetivo.Rellene nombre, emoji, importe objetivo, importe inicial y fecha limite opcional.Para anadir un aporte posterior haga clic en Anadir aporte en la tarjeta del objetivo.</w:t>
      </w:r>
      <w:r w:rsidRPr="00C603B8">
        <w:rPr>
          <w:b/>
          <w:color w:val="3E4375"/>
          <w:sz w:val="20"/>
          <w:shd w:val="clear" w:color="auto" w:fill="F2F2F2"/>
        </w:rPr>
        <w:t>[IMAGEN REQUERIDA: Modulo Objetivos con tarjetas de progreso]</w:t>
      </w:r>
      <w:r w:rsidRPr="00C603B8">
        <w:rPr>
          <w:b/>
          <w:color w:val="1E5C36"/>
          <w:sz w:val="28"/>
        </w:rPr>
        <w:t>Simular Habitos de Consumo</w:t>
      </w:r>
      <w:r w:rsidRPr="00C603B8">
        <w:rPr>
          <w:color w:val="000000"/>
        </w:rPr>
        <w:t>Haga clic en Simulador en el menu de navegacion.Haga clic en Anadir habito para definir un habito con su coste y frecuencias.El banner superior actualiza automaticamente el ahorro mensual y anual posible.</w:t>
      </w:r>
      <w:r w:rsidRPr="00C603B8">
        <w:rPr>
          <w:b/>
          <w:color w:val="3E4375"/>
          <w:sz w:val="20"/>
          <w:shd w:val="clear" w:color="auto" w:fill="F2F2F2"/>
        </w:rPr>
        <w:t>[IMAGEN REQUERIDA: Simulador con varios habitos y el banner de ahorro]</w:t>
      </w:r>
      <w:r w:rsidRPr="00C603B8">
        <w:rPr>
          <w:b/>
          <w:color w:val="1E5C36"/>
          <w:sz w:val="28"/>
          <w:shd w:val="clear" w:color="auto" w:fill="F2F2F2"/>
        </w:rPr>
        <w:t>Calcular la Estimacion del IRPF</w:t>
      </w:r>
      <w:r w:rsidRPr="00C603B8">
        <w:rPr>
          <w:color w:val="000000"/>
          <w:shd w:val="clear" w:color="auto" w:fill="F2F2F2"/>
        </w:rPr>
        <w:t>Haga clic en Renta en el menu de navegacion.</w:t>
      </w:r>
      <w:r w:rsidRPr="00C603B8">
        <w:rPr>
          <w:color w:val="000000"/>
        </w:rPr>
        <w:t>Introduzca su salario bruto anual, retenciones practicadas e hijos a cargo.Haga clic en Calcular para ver el resultado por tramos.Haga clic en Exportar informe PDF para guardar el resultado.</w:t>
      </w:r>
      <w:r w:rsidRPr="00C603B8">
        <w:rPr>
          <w:b/>
          <w:color w:val="3E4375"/>
          <w:sz w:val="20"/>
          <w:shd w:val="clear" w:color="auto" w:fill="F2F2F2"/>
        </w:rPr>
        <w:t>[IMAGEN REQUERIDA: Modulo Renta con resultado calculado y tramos aplicados]</w:t>
      </w:r>
      <w:r w:rsidRPr="00C603B8">
        <w:rPr>
          <w:b/>
          <w:color w:val="1E5C36"/>
          <w:sz w:val="28"/>
          <w:shd w:val="clear" w:color="auto" w:fill="F2F2F2"/>
        </w:rPr>
        <w:t>Cambiar el Tema Visual</w:t>
      </w:r>
      <w:r w:rsidRPr="00C603B8">
        <w:rPr>
          <w:color w:val="000000"/>
          <w:shd w:val="clear" w:color="auto" w:fill="F2F2F2"/>
        </w:rPr>
        <w:t>Haga clic en el boton de luna o sol en la barra de navegacion para alternar entre modo claro y oscuro. La preferencia se guarda automaticamente.</w:t>
      </w:r>
      <w:r w:rsidRPr="00C603B8">
        <w:rPr>
          <w:b/>
          <w:color w:val="3E4375"/>
          <w:sz w:val="20"/>
          <w:shd w:val="clear" w:color="auto" w:fill="F2F2F2"/>
        </w:rPr>
        <w:t>[IMAGEN REQUERIDA: Comparativa modo claro y modo oscuro del Dashboard]</w:t>
      </w:r>
      <w:r w:rsidRPr="00C603B8">
        <w:rPr>
          <w:b/>
          <w:color w:val="1E5C36"/>
          <w:sz w:val="28"/>
          <w:shd w:val="clear" w:color="auto" w:fill="F2F2F2"/>
        </w:rPr>
        <w:t>Editar el Perfil</w:t>
      </w:r>
      <w:r w:rsidRPr="00C603B8">
        <w:rPr>
          <w:color w:val="000000"/>
          <w:shd w:val="clear" w:color="auto" w:fill="F2F2F2"/>
        </w:rPr>
        <w:t>Haga clic en el icono de usuario en la barra superior.</w:t>
      </w:r>
      <w:r w:rsidRPr="00C603B8">
        <w:rPr>
          <w:color w:val="000000"/>
        </w:rPr>
        <w:t>En la seccion DATOS PERSONALES haga clic en Editar.Modifique los datos y haga clic en Guardar cambios.Para cambiar la contrasena rellene los campos de la seccion SEGURIDAD DE LA CUENTA.</w:t>
      </w:r>
      <w:r w:rsidRPr="00C603B8">
        <w:rPr>
          <w:b/>
          <w:color w:val="3E4375"/>
          <w:sz w:val="20"/>
          <w:shd w:val="clear" w:color="auto" w:fill="F2F2F2"/>
        </w:rPr>
        <w:t>[IMAGEN REQUERIDA: Perfil en modo edicion]</w:t>
      </w:r>
      <w:r w:rsidRPr="00C603B8">
        <w:rPr>
          <w:b/>
          <w:color w:val="1E5C36"/>
          <w:sz w:val="28"/>
          <w:shd w:val="clear" w:color="auto" w:fill="F2F2F2"/>
        </w:rPr>
        <w:t>Ver Notificaciones</w:t>
      </w:r>
      <w:r w:rsidRPr="00C603B8">
        <w:rPr>
          <w:color w:val="000000"/>
          <w:shd w:val="clear" w:color="auto" w:fill="F2F2F2"/>
        </w:rPr>
        <w:t>Haga clic en el icono de campana en la barra de navegacion.</w:t>
      </w:r>
      <w:r w:rsidRPr="00C603B8">
        <w:rPr>
          <w:color w:val="000000"/>
        </w:rPr>
        <w:t>La aplicacion mostrara las alertas generadas automaticamente.Las notificaciones de aviso de presupuesto se generan al registrar un gasto que supere el 80 por ciento o el 100 por ciento del presupuesto mensual configurado en el perfil.</w:t>
      </w:r>
      <w:r w:rsidRPr="00C603B8">
        <w:rPr>
          <w:b/>
          <w:color w:val="3E4375"/>
          <w:sz w:val="20"/>
          <w:shd w:val="clear" w:color="auto" w:fill="F2F2F2"/>
        </w:rPr>
        <w:t>[IMAGEN REQUERIDA: Pantalla de notificaciones con alertas de presupuesto]</w:t>
      </w:r>
    </w:p>
    <w:p w:rsidR="00C603B8" w:rsidRDefault="00C603B8">
      <w:pPr>
        <w:spacing w:after="200"/>
        <w:rPr>
          <w:b/>
          <w:color w:val="3E4375"/>
          <w:sz w:val="20"/>
          <w:shd w:val="clear" w:color="auto" w:fill="F2F2F2"/>
        </w:rPr>
      </w:pPr>
      <w:r>
        <w:rPr>
          <w:b/>
          <w:color w:val="3E4375"/>
          <w:sz w:val="20"/>
          <w:shd w:val="clear" w:color="auto" w:fill="F2F2F2"/>
        </w:rPr>
        <w:br w:type="page"/>
      </w: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ind w:left="814" w:right="283"/>
        <w:jc w:val="both"/>
        <w:rPr>
          <w:color w:val="000000"/>
        </w:rPr>
      </w:pPr>
      <w:r w:rsidRPr="00C603B8">
        <w:rPr>
          <w:b/>
          <w:color w:val="2F7D4F"/>
          <w:sz w:val="36"/>
          <w:bdr w:val="single" w:sz="8" w:space="0" w:color="2F7D4F"/>
        </w:rPr>
        <w:t>Anexo 3: Enlace a la Presentacion</w:t>
      </w:r>
      <w:r w:rsidRPr="00C603B8">
        <w:rPr>
          <w:color w:val="000000"/>
        </w:rPr>
        <w:t>PENDIENTE -- Incluir aqui el enlace a la presentacion que se usara como soporte para la exposicion del proyecto.</w:t>
      </w:r>
    </w:p>
    <w:p w:rsidR="00C603B8" w:rsidRDefault="00C603B8">
      <w:pPr>
        <w:spacing w:after="200"/>
        <w:rPr>
          <w:color w:val="000000"/>
        </w:rPr>
      </w:pPr>
      <w:r>
        <w:rPr>
          <w:color w:val="000000"/>
        </w:rPr>
        <w:br w:type="page"/>
      </w: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before="200" w:after="200"/>
        <w:ind w:left="814" w:right="283"/>
        <w:jc w:val="center"/>
        <w:rPr>
          <w:b/>
          <w:color w:val="3E4375"/>
          <w:sz w:val="20"/>
          <w:shd w:val="clear" w:color="auto" w:fill="F2F2F2"/>
        </w:rPr>
      </w:pPr>
      <w:r w:rsidRPr="00C603B8">
        <w:rPr>
          <w:b/>
          <w:color w:val="2F7D4F"/>
          <w:sz w:val="36"/>
          <w:bdr w:val="single" w:sz="8" w:space="0" w:color="2F7D4F"/>
        </w:rPr>
        <w:t>Anexo 4: Diagramas Individuales de Casos de Uso</w:t>
      </w:r>
      <w:r w:rsidRPr="00C603B8">
        <w:rPr>
          <w:b/>
          <w:color w:val="3E4375"/>
          <w:sz w:val="20"/>
          <w:shd w:val="clear" w:color="auto" w:fill="F2F2F2"/>
        </w:rPr>
        <w:t>[IMAGEN REQUERIDA: CU-01 Registrarse -- diagrama individual][IMAGEN REQUERIDA: CU-02 Iniciar sesion -- diagrama individual][IMAGEN REQUERIDA: CU-03 Ver dashboard -- diagrama individual][IMAGEN REQUERIDA: CU-04 Registrar movimiento -- diagrama individual][IMAGEN REQUERIDA: CU-05 Consultar historial -- diagrama individual][IMAGEN REQUERIDA: CU-06 Gestionar objetivos de ahorro -- diagrama individual][IMAGEN REQUERIDA: CU-07 Calcular IRPF -- diagrama individual][IMAGEN REQUERIDA: CU-09 Gestionar habitos -- diagrama individual][IMAGEN REQUERIDA: CU-10 Consultar notificaciones -- diagrama individual][IMAGEN REQUERIDA: CU-11 Editar perfil -- diagrama individual]</w:t>
      </w:r>
    </w:p>
    <w:p w:rsidR="00C603B8" w:rsidRDefault="00C603B8">
      <w:pPr>
        <w:spacing w:after="200"/>
        <w:rPr>
          <w:b/>
          <w:color w:val="3E4375"/>
          <w:sz w:val="20"/>
          <w:shd w:val="clear" w:color="auto" w:fill="F2F2F2"/>
        </w:rPr>
      </w:pPr>
      <w:r>
        <w:rPr>
          <w:b/>
          <w:color w:val="3E4375"/>
          <w:sz w:val="20"/>
          <w:shd w:val="clear" w:color="auto" w:fill="F2F2F2"/>
        </w:rPr>
        <w:br w:type="page"/>
      </w: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before="200" w:after="200"/>
        <w:ind w:left="814" w:right="283"/>
        <w:jc w:val="center"/>
        <w:rPr>
          <w:b/>
          <w:color w:val="3E4375"/>
          <w:sz w:val="20"/>
          <w:shd w:val="clear" w:color="auto" w:fill="F2F2F2"/>
        </w:rPr>
      </w:pPr>
      <w:r w:rsidRPr="00C603B8">
        <w:rPr>
          <w:b/>
          <w:color w:val="2F7D4F"/>
          <w:sz w:val="36"/>
          <w:bdr w:val="single" w:sz="8" w:space="0" w:color="2F7D4F"/>
        </w:rPr>
        <w:t>Anexo 5: Wireframes y Mockups de la Interfaz</w:t>
      </w:r>
      <w:r w:rsidRPr="00C603B8">
        <w:rPr>
          <w:b/>
          <w:color w:val="3E4375"/>
          <w:sz w:val="20"/>
          <w:shd w:val="clear" w:color="auto" w:fill="F2F2F2"/>
        </w:rPr>
        <w:t>[IMAGEN REQUERIDA: Wireframe pagina de inicio / Login][IMAGEN REQUERIDA: Wireframe Dashboard][IMAGEN REQUERIDA: Wireframe Ingresos y Gastos][IMAGEN REQUERIDA: Wireframe Simulador de habitos][IMAGEN REQUERIDA: Wireframe Objetivos de ahorro][IMAGEN REQUERIDA: Wireframe Historial][IMAGEN REQUERIDA: Wireframe Notificaciones][IMAGEN REQUERIDA: Wireframe Declaracion de la Renta]</w:t>
      </w:r>
    </w:p>
    <w:p w:rsidR="00C603B8" w:rsidRDefault="00C603B8">
      <w:pPr>
        <w:spacing w:after="200"/>
        <w:rPr>
          <w:b/>
          <w:color w:val="3E4375"/>
          <w:sz w:val="20"/>
          <w:shd w:val="clear" w:color="auto" w:fill="F2F2F2"/>
        </w:rPr>
      </w:pPr>
      <w:r>
        <w:rPr>
          <w:b/>
          <w:color w:val="3E4375"/>
          <w:sz w:val="20"/>
          <w:shd w:val="clear" w:color="auto" w:fill="F2F2F2"/>
        </w:rPr>
        <w:br w:type="page"/>
      </w: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before="200" w:after="200"/>
        <w:ind w:left="814" w:right="283"/>
        <w:jc w:val="center"/>
        <w:rPr>
          <w:b/>
          <w:color w:val="3E4375"/>
          <w:sz w:val="20"/>
          <w:shd w:val="clear" w:color="auto" w:fill="F2F2F2"/>
        </w:rPr>
      </w:pPr>
      <w:r w:rsidRPr="00C603B8">
        <w:rPr>
          <w:b/>
          <w:color w:val="2F7D4F"/>
          <w:sz w:val="36"/>
          <w:bdr w:val="single" w:sz="8" w:space="0" w:color="2F7D4F"/>
        </w:rPr>
        <w:t>Anexo 6: Material Complementario</w:t>
      </w:r>
      <w:r w:rsidRPr="00C603B8">
        <w:rPr>
          <w:color w:val="000000"/>
        </w:rPr>
        <w:t>En este anexo se incluye cualquier material adicional que apoye la comprension del proyecto: capturas de pantalla adicionales, esquemas de la base de datos exportados, configuraciones de entorno, etc.</w:t>
      </w:r>
      <w:r w:rsidRPr="00C603B8">
        <w:rPr>
          <w:b/>
          <w:color w:val="3E4375"/>
          <w:sz w:val="20"/>
          <w:shd w:val="clear" w:color="auto" w:fill="F2F2F2"/>
        </w:rPr>
        <w:t>[IMAGEN REQUERIDA: Esquema completo de la base de datos exportado desde MySQL Workbench]</w:t>
      </w:r>
    </w:p>
    <w:p w:rsidR="00C603B8" w:rsidRDefault="00C603B8">
      <w:pPr>
        <w:spacing w:after="200"/>
        <w:rPr>
          <w:b/>
          <w:color w:val="3E4375"/>
          <w:sz w:val="20"/>
          <w:shd w:val="clear" w:color="auto" w:fill="F2F2F2"/>
        </w:rPr>
      </w:pPr>
      <w:r>
        <w:rPr>
          <w:b/>
          <w:color w:val="3E4375"/>
          <w:sz w:val="20"/>
          <w:shd w:val="clear" w:color="auto" w:fill="F2F2F2"/>
        </w:rPr>
        <w:br w:type="page"/>
      </w: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ind w:left="814" w:right="283"/>
        <w:jc w:val="both"/>
      </w:pPr>
      <w:r w:rsidRPr="00C603B8">
        <w:rPr>
          <w:b/>
          <w:color w:val="2F7D4F"/>
          <w:sz w:val="36"/>
          <w:bdr w:val="single" w:sz="8" w:space="0" w:color="2F7D4F"/>
        </w:rPr>
        <w:t>Anexo 7: Pruebas Adicionales</w:t>
      </w:r>
      <w:r w:rsidRPr="00C603B8">
        <w:rPr>
          <w:color w:val="000000"/>
        </w:rPr>
        <w:t>Se recogen aqui las pruebas complementarias que amplian la cobertura de calidad mas alla de los tres tipos obligatorios del guion: pruebas de seguridad, funcionales, de estres y de aceptacion. Todas se integran en la SuiteRegresion descrita en el apartado 6.4.</w:t>
      </w:r>
      <w:r w:rsidRPr="00C603B8">
        <w:rPr>
          <w:b/>
          <w:color w:val="1E5C36"/>
          <w:sz w:val="28"/>
        </w:rPr>
        <w:t>A7.1. Pruebas de Seguridad</w:t>
      </w:r>
      <w:r w:rsidRPr="00C603B8">
        <w:rPr>
          <w:color w:val="000000"/>
        </w:rPr>
        <w:t>Clase PruebasSeguridad. Verifican que los mecanismos de seguridad de la aplicacion funcionan correctamente: almacenamiento seguro de contrasenas, bloqueo por intentos fallidos y proteccion frente a inyeccion SQL.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39"/>
        <w:gridCol w:w="3685"/>
        <w:gridCol w:w="3687"/>
      </w:tblGrid>
      <w:tr w:rsidR="00C603B8" w:rsidTr="00C603B8">
        <w:tblPrEx>
          <w:tblCellMar>
            <w:top w:w="0" w:type="dxa"/>
            <w:bottom w:w="0" w:type="dxa"/>
          </w:tblCellMar>
        </w:tblPrEx>
        <w:tc>
          <w:tcPr>
            <w:tcW w:w="1839"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ID</w:t>
            </w:r>
          </w:p>
        </w:tc>
        <w:tc>
          <w:tcPr>
            <w:tcW w:w="3685"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Descripcion</w:t>
            </w:r>
          </w:p>
        </w:tc>
        <w:tc>
          <w:tcPr>
            <w:tcW w:w="3687"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Resultado esperado</w:t>
            </w:r>
          </w:p>
        </w:tc>
      </w:tr>
      <w:tr w:rsidR="00C603B8" w:rsidTr="00C603B8">
        <w:tblPrEx>
          <w:tblCellMar>
            <w:top w:w="0" w:type="dxa"/>
            <w:bottom w:w="0" w:type="dxa"/>
          </w:tblCellMar>
        </w:tblPrEx>
        <w:tc>
          <w:tcPr>
            <w:tcW w:w="1839"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SEG-01</w:t>
            </w:r>
          </w:p>
        </w:tc>
        <w:tc>
          <w:tcPr>
            <w:tcW w:w="3685"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Contrasena almacenada como hash BCrypt, no en texto plano</w:t>
            </w:r>
          </w:p>
        </w:tc>
        <w:tc>
          <w:tcPr>
            <w:tcW w:w="3687"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Hash verificado, contrasena original no visible</w:t>
            </w:r>
          </w:p>
        </w:tc>
      </w:tr>
      <w:tr w:rsidR="00C603B8" w:rsidTr="00C603B8">
        <w:tblPrEx>
          <w:tblCellMar>
            <w:top w:w="0" w:type="dxa"/>
            <w:bottom w:w="0" w:type="dxa"/>
          </w:tblCellMar>
        </w:tblPrEx>
        <w:tc>
          <w:tcPr>
            <w:tcW w:w="1839" w:type="dxa"/>
            <w:tcBorders>
              <w:bottom w:val="single" w:sz="4" w:space="0" w:color="auto"/>
            </w:tcBorders>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SEG-02</w:t>
            </w:r>
          </w:p>
        </w:tc>
        <w:tc>
          <w:tcPr>
            <w:tcW w:w="3685" w:type="dxa"/>
            <w:tcBorders>
              <w:bottom w:val="single" w:sz="4" w:space="0" w:color="auto"/>
            </w:tcBorders>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Cuenta bloqueada tras 5 intentos fallidos; desbloqueada con exito</w:t>
            </w:r>
          </w:p>
        </w:tc>
        <w:tc>
          <w:tcPr>
            <w:tcW w:w="3687" w:type="dxa"/>
            <w:tcBorders>
              <w:bottom w:val="single" w:sz="4" w:space="0" w:color="auto"/>
            </w:tcBorders>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estaBloqueado true, luego false</w:t>
            </w:r>
          </w:p>
        </w:tc>
      </w:tr>
      <w:tr w:rsidR="00C603B8" w:rsidTr="00C603B8">
        <w:tblPrEx>
          <w:tblCellMar>
            <w:top w:w="0" w:type="dxa"/>
            <w:bottom w:w="0" w:type="dxa"/>
          </w:tblCellMar>
        </w:tblPrEx>
        <w:tc>
          <w:tcPr>
            <w:tcW w:w="1839" w:type="dxa"/>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SEG-03</w:t>
            </w:r>
          </w:p>
        </w:tc>
        <w:tc>
          <w:tcPr>
            <w:tcW w:w="3685" w:type="dxa"/>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Inyeccion SQL en el login no devuelve usuarios ni lanza excepcion</w:t>
            </w:r>
          </w:p>
        </w:tc>
        <w:tc>
          <w:tcPr>
            <w:tcW w:w="3687" w:type="dxa"/>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null sin excepcion</w:t>
            </w:r>
          </w:p>
        </w:tc>
      </w:tr>
    </w:tbl>
    <w:p w:rsidR="00C603B8" w:rsidRP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after="80"/>
        <w:ind w:left="814" w:right="283"/>
        <w:jc w:val="both"/>
        <w:rPr>
          <w:sz w:val="12"/>
        </w:rPr>
      </w:pP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ind w:left="814" w:right="283"/>
        <w:jc w:val="both"/>
      </w:pPr>
      <w:r w:rsidRPr="00C603B8">
        <w:rPr>
          <w:b/>
          <w:color w:val="3E4375"/>
          <w:sz w:val="20"/>
          <w:shd w:val="clear" w:color="auto" w:fill="F2F2F2"/>
        </w:rPr>
        <w:t>[IMAGEN REQUERIDA: Resultado de PruebasSeguridad: 3 tests pasados]</w:t>
      </w:r>
      <w:r w:rsidRPr="00C603B8">
        <w:rPr>
          <w:b/>
          <w:color w:val="1E5C36"/>
          <w:sz w:val="28"/>
        </w:rPr>
        <w:t>A7.3. Pruebas de Estres</w:t>
      </w:r>
      <w:r w:rsidRPr="00C603B8">
        <w:rPr>
          <w:color w:val="000000"/>
        </w:rPr>
        <w:t>Clase PruebasEstres. Verifican el rendimiento de la aplicacion bajo carga, garantizando que el sistema mantiene tiempos de respuesta aceptables con un volumen elevado de datos.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803"/>
        <w:gridCol w:w="2469"/>
        <w:gridCol w:w="2469"/>
        <w:gridCol w:w="2469"/>
      </w:tblGrid>
      <w:tr w:rsidR="00C603B8" w:rsidTr="00C603B8">
        <w:tblPrEx>
          <w:tblCellMar>
            <w:top w:w="0" w:type="dxa"/>
            <w:bottom w:w="0" w:type="dxa"/>
          </w:tblCellMar>
        </w:tblPrEx>
        <w:tc>
          <w:tcPr>
            <w:tcW w:w="1803"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ID</w:t>
            </w:r>
          </w:p>
        </w:tc>
        <w:tc>
          <w:tcPr>
            <w:tcW w:w="2469"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Descripcion</w:t>
            </w:r>
          </w:p>
        </w:tc>
        <w:tc>
          <w:tcPr>
            <w:tcW w:w="2469"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Limite</w:t>
            </w:r>
          </w:p>
        </w:tc>
        <w:tc>
          <w:tcPr>
            <w:tcW w:w="2469"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Resultado esperado</w:t>
            </w:r>
          </w:p>
        </w:tc>
      </w:tr>
      <w:tr w:rsidR="00C603B8" w:rsidTr="00C603B8">
        <w:tblPrEx>
          <w:tblCellMar>
            <w:top w:w="0" w:type="dxa"/>
            <w:bottom w:w="0" w:type="dxa"/>
          </w:tblCellMar>
        </w:tblPrEx>
        <w:tc>
          <w:tcPr>
            <w:tcW w:w="1803"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EST-01</w:t>
            </w:r>
          </w:p>
        </w:tc>
        <w:tc>
          <w:tcPr>
            <w:tcW w:w="2469"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500 inserciones de movimientos consecutivas</w:t>
            </w:r>
          </w:p>
        </w:tc>
        <w:tc>
          <w:tcPr>
            <w:tcW w:w="2469"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Menos de 10.000 ms</w:t>
            </w:r>
          </w:p>
        </w:tc>
        <w:tc>
          <w:tcPr>
            <w:tcW w:w="2469"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Completado dentro del limite</w:t>
            </w:r>
          </w:p>
        </w:tc>
      </w:tr>
      <w:tr w:rsidR="00C603B8" w:rsidTr="00C603B8">
        <w:tblPrEx>
          <w:tblCellMar>
            <w:top w:w="0" w:type="dxa"/>
            <w:bottom w:w="0" w:type="dxa"/>
          </w:tblCellMar>
        </w:tblPrEx>
        <w:tc>
          <w:tcPr>
            <w:tcW w:w="1803" w:type="dxa"/>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EST-02</w:t>
            </w:r>
          </w:p>
        </w:tc>
        <w:tc>
          <w:tcPr>
            <w:tcW w:w="2469" w:type="dxa"/>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Consulta del listado mensual tras 500 registros</w:t>
            </w:r>
          </w:p>
        </w:tc>
        <w:tc>
          <w:tcPr>
            <w:tcW w:w="2469" w:type="dxa"/>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Menos de 2.000 ms</w:t>
            </w:r>
          </w:p>
        </w:tc>
        <w:tc>
          <w:tcPr>
            <w:tcW w:w="2469" w:type="dxa"/>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Lista no vacia en tiempo limite</w:t>
            </w:r>
          </w:p>
        </w:tc>
      </w:tr>
    </w:tbl>
    <w:p w:rsidR="00C603B8" w:rsidRP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after="80"/>
        <w:ind w:left="814" w:right="283"/>
        <w:jc w:val="both"/>
        <w:rPr>
          <w:sz w:val="12"/>
        </w:rPr>
      </w:pP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ind w:left="814" w:right="283"/>
        <w:jc w:val="both"/>
      </w:pPr>
      <w:r w:rsidRPr="00C603B8">
        <w:rPr>
          <w:b/>
          <w:color w:val="3E4375"/>
          <w:sz w:val="20"/>
          <w:shd w:val="clear" w:color="auto" w:fill="F2F2F2"/>
        </w:rPr>
        <w:t>[IMAGEN REQUERIDA: Resultado de PruebasEstres: 2 tests pasados con tiempos reales en milisegundos]</w:t>
      </w:r>
      <w:r w:rsidRPr="00C603B8">
        <w:rPr>
          <w:b/>
          <w:color w:val="1E5C36"/>
          <w:sz w:val="28"/>
        </w:rPr>
        <w:t>A7.4. Pruebas de Aceptacion</w:t>
      </w:r>
      <w:r w:rsidRPr="00C603B8">
        <w:rPr>
          <w:color w:val="000000"/>
        </w:rPr>
        <w:t>Clase PruebasAceptacion. Validan las historias de usuario principales del sistema, asegurando que la aplicacion cumple los criterios de aceptacion definidos con el cliente.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79"/>
        <w:gridCol w:w="3715"/>
        <w:gridCol w:w="3717"/>
      </w:tblGrid>
      <w:tr w:rsidR="00C603B8" w:rsidTr="00C603B8">
        <w:tblPrEx>
          <w:tblCellMar>
            <w:top w:w="0" w:type="dxa"/>
            <w:bottom w:w="0" w:type="dxa"/>
          </w:tblCellMar>
        </w:tblPrEx>
        <w:tc>
          <w:tcPr>
            <w:tcW w:w="1779"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ID</w:t>
            </w:r>
          </w:p>
        </w:tc>
        <w:tc>
          <w:tcPr>
            <w:tcW w:w="3715"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Historia de usuario</w:t>
            </w:r>
          </w:p>
        </w:tc>
        <w:tc>
          <w:tcPr>
            <w:tcW w:w="3717" w:type="dxa"/>
            <w:tcBorders>
              <w:bottom w:val="single" w:sz="4" w:space="0" w:color="auto"/>
            </w:tcBorders>
            <w:shd w:val="clear" w:color="auto" w:fill="2F7D4F"/>
          </w:tcPr>
          <w:p w:rsidR="00C603B8" w:rsidRPr="00C603B8" w:rsidRDefault="00C603B8" w:rsidP="00C603B8">
            <w:pPr>
              <w:pStyle w:val="Prrafodelista"/>
              <w:numPr>
                <w:ilvl w:val="0"/>
                <w:numId w:val="13"/>
              </w:numPr>
              <w:ind w:left="0" w:right="283" w:firstLine="0"/>
              <w:jc w:val="center"/>
              <w:rPr>
                <w:b/>
                <w:color w:val="FFFFFF"/>
                <w:sz w:val="20"/>
              </w:rPr>
            </w:pPr>
            <w:r w:rsidRPr="00C603B8">
              <w:rPr>
                <w:b/>
                <w:color w:val="FFFFFF"/>
                <w:sz w:val="20"/>
              </w:rPr>
              <w:t>Resultado esperado</w:t>
            </w:r>
          </w:p>
        </w:tc>
      </w:tr>
      <w:tr w:rsidR="00C603B8" w:rsidTr="00C603B8">
        <w:tblPrEx>
          <w:tblCellMar>
            <w:top w:w="0" w:type="dxa"/>
            <w:bottom w:w="0" w:type="dxa"/>
          </w:tblCellMar>
        </w:tblPrEx>
        <w:tc>
          <w:tcPr>
            <w:tcW w:w="1779"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HU-01</w:t>
            </w:r>
          </w:p>
        </w:tc>
        <w:tc>
          <w:tcPr>
            <w:tcW w:w="3715"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Como nuevo usuario quiero registrarme y acceder a la aplicacion.</w:t>
            </w:r>
          </w:p>
        </w:tc>
        <w:tc>
          <w:tcPr>
            <w:tcW w:w="3717" w:type="dxa"/>
            <w:tcBorders>
              <w:bottom w:val="single" w:sz="4" w:space="0" w:color="auto"/>
            </w:tcBorders>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Registro exitoso, autenticacion correcta</w:t>
            </w:r>
          </w:p>
        </w:tc>
      </w:tr>
      <w:tr w:rsidR="00C603B8" w:rsidTr="00C603B8">
        <w:tblPrEx>
          <w:tblCellMar>
            <w:top w:w="0" w:type="dxa"/>
            <w:bottom w:w="0" w:type="dxa"/>
          </w:tblCellMar>
        </w:tblPrEx>
        <w:tc>
          <w:tcPr>
            <w:tcW w:w="1779" w:type="dxa"/>
            <w:tcBorders>
              <w:bottom w:val="single" w:sz="4" w:space="0" w:color="auto"/>
            </w:tcBorders>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HU-02</w:t>
            </w:r>
          </w:p>
        </w:tc>
        <w:tc>
          <w:tcPr>
            <w:tcW w:w="3715" w:type="dxa"/>
            <w:tcBorders>
              <w:bottom w:val="single" w:sz="4" w:space="0" w:color="auto"/>
            </w:tcBorders>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Quiero ver mi balance mensual positivo si ingreso mas de lo que gasto.</w:t>
            </w:r>
          </w:p>
        </w:tc>
        <w:tc>
          <w:tcPr>
            <w:tcW w:w="3717" w:type="dxa"/>
            <w:tcBorders>
              <w:bottom w:val="single" w:sz="4" w:space="0" w:color="auto"/>
            </w:tcBorders>
            <w:shd w:val="clear" w:color="auto" w:fill="2AF1ED"/>
          </w:tcPr>
          <w:p w:rsidR="00C603B8" w:rsidRPr="00C603B8" w:rsidRDefault="00C603B8" w:rsidP="00C603B8">
            <w:pPr>
              <w:pStyle w:val="Prrafodelista"/>
              <w:numPr>
                <w:ilvl w:val="0"/>
                <w:numId w:val="13"/>
              </w:numPr>
              <w:ind w:left="0" w:right="283" w:firstLine="0"/>
              <w:jc w:val="both"/>
              <w:rPr>
                <w:sz w:val="20"/>
              </w:rPr>
            </w:pPr>
            <w:r w:rsidRPr="00C603B8">
              <w:rPr>
                <w:sz w:val="20"/>
              </w:rPr>
              <w:t>balance mayor que 0 verificado</w:t>
            </w:r>
          </w:p>
        </w:tc>
      </w:tr>
      <w:tr w:rsidR="00C603B8" w:rsidTr="00C603B8">
        <w:tblPrEx>
          <w:tblCellMar>
            <w:top w:w="0" w:type="dxa"/>
            <w:bottom w:w="0" w:type="dxa"/>
          </w:tblCellMar>
        </w:tblPrEx>
        <w:tc>
          <w:tcPr>
            <w:tcW w:w="1779" w:type="dxa"/>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HU-03</w:t>
            </w:r>
          </w:p>
        </w:tc>
        <w:tc>
          <w:tcPr>
            <w:tcW w:w="3715" w:type="dxa"/>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El sistema impide registrar dos cuentas con el mismo email.</w:t>
            </w:r>
          </w:p>
        </w:tc>
        <w:tc>
          <w:tcPr>
            <w:tcW w:w="3717" w:type="dxa"/>
            <w:shd w:val="clear" w:color="auto" w:fill="FFFFFF"/>
          </w:tcPr>
          <w:p w:rsidR="00C603B8" w:rsidRPr="00C603B8" w:rsidRDefault="00C603B8" w:rsidP="00C603B8">
            <w:pPr>
              <w:pStyle w:val="Prrafodelista"/>
              <w:numPr>
                <w:ilvl w:val="0"/>
                <w:numId w:val="13"/>
              </w:numPr>
              <w:ind w:left="0" w:right="283" w:firstLine="0"/>
              <w:jc w:val="both"/>
              <w:rPr>
                <w:sz w:val="20"/>
              </w:rPr>
            </w:pPr>
            <w:r w:rsidRPr="00C603B8">
              <w:rPr>
                <w:sz w:val="20"/>
              </w:rPr>
              <w:t>RuntimeException al email duplicado</w:t>
            </w:r>
          </w:p>
        </w:tc>
      </w:tr>
    </w:tbl>
    <w:p w:rsidR="00C603B8" w:rsidRP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after="80"/>
        <w:ind w:left="814" w:right="283"/>
        <w:jc w:val="both"/>
        <w:rPr>
          <w:sz w:val="12"/>
        </w:rPr>
      </w:pPr>
    </w:p>
    <w:p w:rsidR="00C603B8"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spacing w:before="200" w:after="200"/>
        <w:ind w:left="814" w:right="283"/>
        <w:jc w:val="center"/>
        <w:rPr>
          <w:b/>
          <w:color w:val="3E4375"/>
          <w:sz w:val="20"/>
          <w:shd w:val="clear" w:color="auto" w:fill="F2F2F2"/>
        </w:rPr>
      </w:pPr>
      <w:r w:rsidRPr="00C603B8">
        <w:rPr>
          <w:b/>
          <w:color w:val="3E4375"/>
          <w:sz w:val="20"/>
          <w:shd w:val="clear" w:color="auto" w:fill="F2F2F2"/>
        </w:rPr>
        <w:t>[IMAGEN REQUERIDA: Resultado de PruebasAceptacion: 3 tests pasados]</w:t>
      </w:r>
    </w:p>
    <w:p w:rsidR="00C603B8" w:rsidRDefault="00C603B8">
      <w:pPr>
        <w:spacing w:after="200"/>
        <w:rPr>
          <w:b/>
          <w:color w:val="3E4375"/>
          <w:sz w:val="20"/>
          <w:shd w:val="clear" w:color="auto" w:fill="F2F2F2"/>
        </w:rPr>
      </w:pPr>
      <w:r>
        <w:rPr>
          <w:b/>
          <w:color w:val="3E4375"/>
          <w:sz w:val="20"/>
          <w:shd w:val="clear" w:color="auto" w:fill="F2F2F2"/>
        </w:rPr>
        <w:br w:type="page"/>
      </w:r>
    </w:p>
    <w:p w:rsidR="009D0309" w:rsidRDefault="00C603B8" w:rsidP="00C603B8">
      <w:pPr>
        <w:pStyle w:val="Prrafodelista"/>
        <w:numPr>
          <w:ilvl w:val="0"/>
          <w:numId w:val="13"/>
        </w:numPr>
        <w:pBdr>
          <w:top w:val="single" w:sz="4" w:space="1" w:color="C0C0C0"/>
          <w:left w:val="single" w:sz="4" w:space="4" w:color="C0C0C0"/>
          <w:bottom w:val="single" w:sz="8" w:space="1" w:color="C0C0C0"/>
          <w:right w:val="single" w:sz="4" w:space="4" w:color="C0C0C0"/>
        </w:pBdr>
        <w:shd w:val="clear" w:color="auto" w:fill="F5F5F5"/>
        <w:ind w:left="814" w:right="283"/>
        <w:jc w:val="both"/>
      </w:pPr>
      <w:r w:rsidRPr="00C603B8">
        <w:rPr>
          <w:b/>
          <w:color w:val="2F7D4F"/>
          <w:sz w:val="36"/>
          <w:bdr w:val="single" w:sz="8" w:space="0" w:color="2F7D4F"/>
        </w:rPr>
        <w:t>Bibliografia y Referencias</w:t>
      </w:r>
      <w:r w:rsidRPr="00C603B8">
        <w:rPr>
          <w:b/>
          <w:color w:val="1E5C36"/>
          <w:sz w:val="28"/>
        </w:rPr>
        <w:t>1. Referencias Informativas</w:t>
      </w:r>
      <w:r w:rsidRPr="00C603B8">
        <w:rPr>
          <w:color w:val="000000"/>
        </w:rPr>
        <w:t>Banco de Espana. (2023). Encuesta Financiera de las Familias (EFF) 2022. https://www.bde.es/wbe/es/estadisticas/Apocalipsis 21:6 Hecho esta. Yo soy el alfa y el Omega, el principio y el fin.</w:t>
      </w:r>
      <w:r w:rsidRPr="00C603B8">
        <w:rPr>
          <w:b/>
          <w:color w:val="1E5C36"/>
          <w:sz w:val="28"/>
        </w:rPr>
        <w:t>2. Documentacion Oficial de Tecnologias y Librerias</w:t>
      </w:r>
      <w:r w:rsidRPr="00C603B8">
        <w:rPr>
          <w:color w:val="000000"/>
        </w:rPr>
        <w:t>Apache Software Foundation. (s.f.). Apache Maven Project. https://maven.apache.org/Apache Software Foundation. (s.f.). Apache PDFBox: A Java PDF library. https://pdfbox.apache.org/Gradle Inc. y JUnit Team. (s.f.). JUnit 5: User Guide. https://junit.org/junit5/docs/current/user-guide/JetBrains s.r.o. (s.f.). IntelliJ IDEA documentation. https://www.jetbrains.com/help/idea/Mates, J. (s.f.). jBCrypt: A Java implementation of OpenBSD Blowfish password hashing. GitHub. https://github.com/jeremyh/jBCryptOpenJFX. (s.f.). JavaFX 21: Getting started and API documentation. https://openjfx.io/Oracle Corporation. (s.f.). Java Database Connectivity (JDBC) overview. https://docs.oracle.com/javase/8/docs/technotes/guides/jdbc/Oracle Corporation. (s.f.). MySQL 8.0 Reference Manual. https://dev.mysql.com/doc/refman/8.0/en/Provos, N., y Maziers, D. (1999). A future-adaptable password scheme. USENIX Annual Technical Conference. https://www.usenix.org/legacy/events/usenix99/provos/</w:t>
      </w:r>
      <w:r w:rsidRPr="00C603B8">
        <w:rPr>
          <w:b/>
          <w:color w:val="1E5C36"/>
          <w:sz w:val="28"/>
        </w:rPr>
        <w:t>3. Aplicaciones y Herramientas Referenciadas</w:t>
      </w:r>
      <w:r w:rsidRPr="00C603B8">
        <w:rPr>
          <w:color w:val="000000"/>
        </w:rPr>
        <w:t>Fintonic Servicios Financieros, S.L. (s.f.). Fintonic: Tu asistente financiero personal. https://www.fintonic.com/GitHub, Inc. (s.f.). GitHub: Where the world builds software. https://github.com/JGraph Ltd. (s.f.). diagrams.net: Free online diagram software. https://www.drawio.com/You Need a Budget LLC. (s.f.). YNAB: Personal budgeting software. https://www.ynab.com/</w:t>
      </w:r>
      <w:r w:rsidRPr="00C603B8">
        <w:rPr>
          <w:b/>
          <w:color w:val="1E5C36"/>
          <w:sz w:val="28"/>
        </w:rPr>
        <w:t>4. Recursos Web sobre Ingenieria del Software</w:t>
      </w:r>
      <w:r w:rsidRPr="00C603B8">
        <w:rPr>
          <w:color w:val="000000"/>
        </w:rPr>
        <w:t>GeeksforGeeks. (s.f.). Software engineering tutorials. https://www.geeksforgeeks.org/software-engineering/Stack Exchange Inc. (s.f.). Stack Overflow: Where developers learn, share and build careers. https://stackoverflow.com/Wikipedia contributors. (s.f.). Plain Old Java Object. https://es.wikipedia.org/wiki/Plain_Old_Java_Object</w:t>
      </w:r>
      <w:r w:rsidRPr="00C603B8">
        <w:rPr>
          <w:b/>
          <w:color w:val="1E5C36"/>
          <w:sz w:val="28"/>
        </w:rPr>
        <w:t>5. Repositorio del Proyecto</w:t>
      </w:r>
      <w:r w:rsidRPr="00C603B8">
        <w:rPr>
          <w:color w:val="000000"/>
        </w:rPr>
        <w:t>Cruz Vazquez, O. (2026). proyecto-OscarCruz: FoxWallet -- Aplicacion de finanzas personales en JavaFX. GitHub. https://github.com/DonOscarPrime/proyecto-OscarCruz.git</w:t>
      </w:r>
    </w:p>
    <w:sectPr w:rsidR="009D0309" w:rsidSect="00C603B8">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03B8" w:rsidRDefault="00C603B8" w:rsidP="00C603B8">
      <w:pPr>
        <w:spacing w:after="0" w:line="240" w:lineRule="auto"/>
      </w:pPr>
      <w:r>
        <w:separator/>
      </w:r>
    </w:p>
  </w:endnote>
  <w:endnote w:type="continuationSeparator" w:id="0">
    <w:p w:rsidR="00C603B8" w:rsidRDefault="00C603B8" w:rsidP="00C603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03B8" w:rsidRDefault="00C603B8" w:rsidP="0070582D">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C603B8" w:rsidRDefault="00C603B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03B8" w:rsidRDefault="00C603B8" w:rsidP="0070582D">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rsidR="00C603B8" w:rsidRDefault="00C603B8">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03B8" w:rsidRDefault="00C603B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03B8" w:rsidRDefault="00C603B8" w:rsidP="00C603B8">
      <w:pPr>
        <w:spacing w:after="0" w:line="240" w:lineRule="auto"/>
      </w:pPr>
      <w:r>
        <w:separator/>
      </w:r>
    </w:p>
  </w:footnote>
  <w:footnote w:type="continuationSeparator" w:id="0">
    <w:p w:rsidR="00C603B8" w:rsidRDefault="00C603B8" w:rsidP="00C603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03B8" w:rsidRDefault="00C603B8">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03B8" w:rsidRDefault="00C603B8">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03B8" w:rsidRDefault="00C603B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60C75"/>
    <w:multiLevelType w:val="singleLevel"/>
    <w:tmpl w:val="0C0A0001"/>
    <w:lvl w:ilvl="0">
      <w:start w:val="1"/>
      <w:numFmt w:val="bullet"/>
      <w:lvlText w:val=""/>
      <w:lvlJc w:val="left"/>
      <w:pPr>
        <w:ind w:left="720" w:hanging="360"/>
      </w:pPr>
      <w:rPr>
        <w:rFonts w:ascii="Symbol" w:hAnsi="Symbol" w:hint="default"/>
      </w:rPr>
    </w:lvl>
  </w:abstractNum>
  <w:abstractNum w:abstractNumId="1">
    <w:nsid w:val="22D91619"/>
    <w:multiLevelType w:val="singleLevel"/>
    <w:tmpl w:val="0C0A0001"/>
    <w:lvl w:ilvl="0">
      <w:start w:val="1"/>
      <w:numFmt w:val="bullet"/>
      <w:lvlText w:val=""/>
      <w:lvlJc w:val="left"/>
      <w:pPr>
        <w:ind w:left="720" w:hanging="360"/>
      </w:pPr>
      <w:rPr>
        <w:rFonts w:ascii="Symbol" w:hAnsi="Symbol" w:hint="default"/>
      </w:rPr>
    </w:lvl>
  </w:abstractNum>
  <w:abstractNum w:abstractNumId="2">
    <w:nsid w:val="27F1094D"/>
    <w:multiLevelType w:val="singleLevel"/>
    <w:tmpl w:val="0C0A0001"/>
    <w:lvl w:ilvl="0">
      <w:start w:val="1"/>
      <w:numFmt w:val="bullet"/>
      <w:lvlText w:val=""/>
      <w:lvlJc w:val="left"/>
      <w:pPr>
        <w:ind w:left="720" w:hanging="360"/>
      </w:pPr>
      <w:rPr>
        <w:rFonts w:ascii="Symbol" w:hAnsi="Symbol" w:hint="default"/>
      </w:rPr>
    </w:lvl>
  </w:abstractNum>
  <w:abstractNum w:abstractNumId="3">
    <w:nsid w:val="28726948"/>
    <w:multiLevelType w:val="singleLevel"/>
    <w:tmpl w:val="0C0A0001"/>
    <w:lvl w:ilvl="0">
      <w:start w:val="1"/>
      <w:numFmt w:val="bullet"/>
      <w:lvlText w:val=""/>
      <w:lvlJc w:val="left"/>
      <w:pPr>
        <w:ind w:left="720" w:hanging="360"/>
      </w:pPr>
      <w:rPr>
        <w:rFonts w:ascii="Symbol" w:hAnsi="Symbol" w:hint="default"/>
      </w:rPr>
    </w:lvl>
  </w:abstractNum>
  <w:abstractNum w:abstractNumId="4">
    <w:nsid w:val="29D50017"/>
    <w:multiLevelType w:val="singleLevel"/>
    <w:tmpl w:val="0C0A0001"/>
    <w:lvl w:ilvl="0">
      <w:start w:val="1"/>
      <w:numFmt w:val="bullet"/>
      <w:lvlText w:val=""/>
      <w:lvlJc w:val="left"/>
      <w:pPr>
        <w:ind w:left="720" w:hanging="360"/>
      </w:pPr>
      <w:rPr>
        <w:rFonts w:ascii="Symbol" w:hAnsi="Symbol" w:hint="default"/>
      </w:rPr>
    </w:lvl>
  </w:abstractNum>
  <w:abstractNum w:abstractNumId="5">
    <w:nsid w:val="2B726192"/>
    <w:multiLevelType w:val="hybridMultilevel"/>
    <w:tmpl w:val="BE8C8A26"/>
    <w:lvl w:ilvl="0" w:tplc="90BE659E">
      <w:start w:val="1"/>
      <w:numFmt w:val="decimal"/>
      <w:lvlText w:val="%1."/>
      <w:lvlJc w:val="left"/>
      <w:pPr>
        <w:ind w:left="720" w:hanging="360"/>
      </w:pPr>
      <w:rPr>
        <w:rFonts w:hint="default"/>
        <w:b/>
        <w:color w:val="2F7D4F"/>
        <w:sz w:val="3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D8B7BCD"/>
    <w:multiLevelType w:val="singleLevel"/>
    <w:tmpl w:val="0C0A0001"/>
    <w:lvl w:ilvl="0">
      <w:start w:val="1"/>
      <w:numFmt w:val="bullet"/>
      <w:lvlText w:val=""/>
      <w:lvlJc w:val="left"/>
      <w:pPr>
        <w:ind w:left="720" w:hanging="360"/>
      </w:pPr>
      <w:rPr>
        <w:rFonts w:ascii="Symbol" w:hAnsi="Symbol" w:hint="default"/>
      </w:rPr>
    </w:lvl>
  </w:abstractNum>
  <w:abstractNum w:abstractNumId="7">
    <w:nsid w:val="416D2EF7"/>
    <w:multiLevelType w:val="singleLevel"/>
    <w:tmpl w:val="0C0A0001"/>
    <w:lvl w:ilvl="0">
      <w:start w:val="1"/>
      <w:numFmt w:val="bullet"/>
      <w:lvlText w:val=""/>
      <w:lvlJc w:val="left"/>
      <w:pPr>
        <w:ind w:left="720" w:hanging="360"/>
      </w:pPr>
      <w:rPr>
        <w:rFonts w:ascii="Symbol" w:hAnsi="Symbol" w:hint="default"/>
      </w:rPr>
    </w:lvl>
  </w:abstractNum>
  <w:abstractNum w:abstractNumId="8">
    <w:nsid w:val="4938393E"/>
    <w:multiLevelType w:val="singleLevel"/>
    <w:tmpl w:val="0C0A0001"/>
    <w:lvl w:ilvl="0">
      <w:start w:val="1"/>
      <w:numFmt w:val="bullet"/>
      <w:lvlText w:val=""/>
      <w:lvlJc w:val="left"/>
      <w:pPr>
        <w:ind w:left="720" w:hanging="360"/>
      </w:pPr>
      <w:rPr>
        <w:rFonts w:ascii="Symbol" w:hAnsi="Symbol" w:hint="default"/>
      </w:rPr>
    </w:lvl>
  </w:abstractNum>
  <w:abstractNum w:abstractNumId="9">
    <w:nsid w:val="5C0D20B5"/>
    <w:multiLevelType w:val="singleLevel"/>
    <w:tmpl w:val="0C0A0001"/>
    <w:lvl w:ilvl="0">
      <w:start w:val="1"/>
      <w:numFmt w:val="bullet"/>
      <w:lvlText w:val=""/>
      <w:lvlJc w:val="left"/>
      <w:pPr>
        <w:ind w:left="720" w:hanging="360"/>
      </w:pPr>
      <w:rPr>
        <w:rFonts w:ascii="Symbol" w:hAnsi="Symbol" w:hint="default"/>
      </w:rPr>
    </w:lvl>
  </w:abstractNum>
  <w:abstractNum w:abstractNumId="10">
    <w:nsid w:val="5DC10B47"/>
    <w:multiLevelType w:val="singleLevel"/>
    <w:tmpl w:val="0C0A0001"/>
    <w:lvl w:ilvl="0">
      <w:start w:val="1"/>
      <w:numFmt w:val="bullet"/>
      <w:lvlText w:val=""/>
      <w:lvlJc w:val="left"/>
      <w:pPr>
        <w:ind w:left="720" w:hanging="360"/>
      </w:pPr>
      <w:rPr>
        <w:rFonts w:ascii="Symbol" w:hAnsi="Symbol" w:hint="default"/>
      </w:rPr>
    </w:lvl>
  </w:abstractNum>
  <w:abstractNum w:abstractNumId="11">
    <w:nsid w:val="718722CE"/>
    <w:multiLevelType w:val="singleLevel"/>
    <w:tmpl w:val="0C0A0001"/>
    <w:lvl w:ilvl="0">
      <w:start w:val="1"/>
      <w:numFmt w:val="bullet"/>
      <w:lvlText w:val=""/>
      <w:lvlJc w:val="left"/>
      <w:pPr>
        <w:ind w:left="720" w:hanging="360"/>
      </w:pPr>
      <w:rPr>
        <w:rFonts w:ascii="Symbol" w:hAnsi="Symbol" w:hint="default"/>
      </w:rPr>
    </w:lvl>
  </w:abstractNum>
  <w:abstractNum w:abstractNumId="12">
    <w:nsid w:val="71C0166A"/>
    <w:multiLevelType w:val="singleLevel"/>
    <w:tmpl w:val="0C0A0001"/>
    <w:lvl w:ilvl="0">
      <w:start w:val="1"/>
      <w:numFmt w:val="bullet"/>
      <w:lvlText w:val=""/>
      <w:lvlJc w:val="left"/>
      <w:pPr>
        <w:ind w:left="720" w:hanging="360"/>
      </w:pPr>
      <w:rPr>
        <w:rFonts w:ascii="Symbol" w:hAnsi="Symbol" w:hint="default"/>
      </w:rPr>
    </w:lvl>
  </w:abstractNum>
  <w:num w:numId="1">
    <w:abstractNumId w:val="4"/>
  </w:num>
  <w:num w:numId="2">
    <w:abstractNumId w:val="5"/>
  </w:num>
  <w:num w:numId="3">
    <w:abstractNumId w:val="1"/>
  </w:num>
  <w:num w:numId="4">
    <w:abstractNumId w:val="10"/>
  </w:num>
  <w:num w:numId="5">
    <w:abstractNumId w:val="8"/>
  </w:num>
  <w:num w:numId="6">
    <w:abstractNumId w:val="3"/>
  </w:num>
  <w:num w:numId="7">
    <w:abstractNumId w:val="12"/>
  </w:num>
  <w:num w:numId="8">
    <w:abstractNumId w:val="0"/>
  </w:num>
  <w:num w:numId="9">
    <w:abstractNumId w:val="11"/>
  </w:num>
  <w:num w:numId="10">
    <w:abstractNumId w:val="7"/>
  </w:num>
  <w:num w:numId="11">
    <w:abstractNumId w:val="2"/>
  </w:num>
  <w:num w:numId="12">
    <w:abstractNumId w:val="9"/>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C603B8"/>
    <w:rsid w:val="003A46ED"/>
    <w:rsid w:val="00727F25"/>
    <w:rsid w:val="00C603B8"/>
    <w:rsid w:val="00E610F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7F25"/>
    <w:pPr>
      <w:spacing w:after="160"/>
    </w:pPr>
    <w:rPr>
      <w:rFonts w:ascii="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C603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603B8"/>
    <w:rPr>
      <w:rFonts w:ascii="Calibri" w:hAnsi="Calibri" w:cs="Calibri"/>
    </w:rPr>
  </w:style>
  <w:style w:type="paragraph" w:styleId="Piedepgina">
    <w:name w:val="footer"/>
    <w:basedOn w:val="Normal"/>
    <w:link w:val="PiedepginaCar"/>
    <w:uiPriority w:val="99"/>
    <w:semiHidden/>
    <w:unhideWhenUsed/>
    <w:rsid w:val="00C603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603B8"/>
    <w:rPr>
      <w:rFonts w:ascii="Calibri" w:hAnsi="Calibri" w:cs="Calibri"/>
    </w:rPr>
  </w:style>
  <w:style w:type="character" w:styleId="Nmerodepgina">
    <w:name w:val="page number"/>
    <w:basedOn w:val="Fuentedeprrafopredeter"/>
    <w:uiPriority w:val="99"/>
    <w:semiHidden/>
    <w:unhideWhenUsed/>
    <w:rsid w:val="00C603B8"/>
  </w:style>
  <w:style w:type="paragraph" w:styleId="Prrafodelista">
    <w:name w:val="List Paragraph"/>
    <w:basedOn w:val="Normal"/>
    <w:uiPriority w:val="34"/>
    <w:qFormat/>
    <w:rsid w:val="00C603B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9094</Words>
  <Characters>50017</Characters>
  <Application>Microsoft Office Word</Application>
  <DocSecurity>0</DocSecurity>
  <Lines>416</Lines>
  <Paragraphs>117</Paragraphs>
  <ScaleCrop>false</ScaleCrop>
  <Company>www.intercambiosvirtuales.org</Company>
  <LinksUpToDate>false</LinksUpToDate>
  <CharactersWithSpaces>58994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2026-05-12T17:30:00Z</dcterms:created>
  <dcterms:modified xsi:type="dcterms:W3CDTF">2026-05-12T17:31:00Z</dcterms:modified>
</cp:coreProperties>
</file>