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Don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Philocardy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Souffrant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ind w:left="708.6614173228347" w:firstLine="0"/>
        <w:jc w:val="left"/>
        <w:rPr>
          <w:rFonts w:ascii="Arial" w:cs="Arial" w:eastAsia="Arial" w:hAnsi="Arial"/>
          <w:sz w:val="24.01663589477539"/>
          <w:szCs w:val="24.01663589477539"/>
        </w:rPr>
      </w:pPr>
      <w:r w:rsidDel="00000000" w:rsidR="00000000" w:rsidRPr="00000000">
        <w:rPr>
          <w:rFonts w:ascii="Arial" w:cs="Arial" w:eastAsia="Arial" w:hAnsi="Arial"/>
          <w:sz w:val="24.01663589477539"/>
          <w:szCs w:val="24.01663589477539"/>
          <w:rtl w:val="0"/>
        </w:rPr>
        <w:t xml:space="preserve">Olá, meu nome é Don Philocardy Souffrant, tenho 21 anos, sou natural do Haiti. Sou acadêmico em análise e desenvolvimento de sistemas baseado em Blumenau, SC.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jc w:val="left"/>
        <w:rPr>
          <w:rFonts w:ascii="Arial" w:cs="Arial" w:eastAsia="Arial" w:hAnsi="Arial"/>
          <w:sz w:val="24.01663589477539"/>
          <w:szCs w:val="24.01663589477539"/>
        </w:rPr>
      </w:pPr>
      <w:bookmarkStart w:colFirst="0" w:colLast="0" w:name="_u778ab51iqig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(47) 9.91048772 |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doncardy01@gmail.com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LinkedIn: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linkedin.com/in/don-philocardy-souffrant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Rua Ricardo Althoff 800, Passo Manso, Blumenau – SC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none"/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Graduação Superior em Análise e Desenvolvimento de sistemas</w:t>
      </w:r>
    </w:p>
    <w:p w:rsidR="00000000" w:rsidDel="00000000" w:rsidP="00000000" w:rsidRDefault="00000000" w:rsidRPr="00000000" w14:paraId="0000000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Centro Universitário Leonardo da Vinci (UNIASSELVI)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Início: fevereiro/2022 | Término: dezembro/2024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tabs>
          <w:tab w:val="left" w:pos="284"/>
        </w:tabs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none"/>
          <w:rtl w:val="0"/>
        </w:rPr>
        <w:t xml:space="preserve">Histórico Profissional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Tecnoblu Your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 de máquina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fevereiro/2020 - atual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Style w:val="Heading2"/>
        <w:tabs>
          <w:tab w:val="left" w:pos="284"/>
        </w:tabs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none"/>
          <w:rtl w:val="0"/>
        </w:rPr>
        <w:t xml:space="preserve">Idiomas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▪ Haitiano - Nativo </w:t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▪ Francês - Segunda língua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▪ Português - Ler, Escrever, Falar  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▪ Inglês - Básico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tabs>
          <w:tab w:val="left" w:pos="284"/>
        </w:tabs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bookmarkStart w:colFirst="0" w:colLast="0" w:name="_8en2i46hakw9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none"/>
          <w:rtl w:val="0"/>
        </w:rPr>
        <w:t xml:space="preserve">Habilidades</w:t>
      </w:r>
    </w:p>
    <w:p w:rsidR="00000000" w:rsidDel="00000000" w:rsidP="00000000" w:rsidRDefault="00000000" w:rsidRPr="00000000" w14:paraId="0000001F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▪ Python 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▪ HTML e CSS 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▪ JAVA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▪ SQL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tabs>
          <w:tab w:val="left" w:pos="284"/>
        </w:tabs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none"/>
          <w:rtl w:val="0"/>
        </w:rPr>
        <w:t xml:space="preserve">Cursos Extracurriculares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▪ Inglês Básico 1 | 50 horas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Curso livre |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UNIASSELVI</w:t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▪ Python | 40 horas</w:t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Curso de qualificação |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UNIASSELVI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tabs>
          <w:tab w:val="left" w:pos="284"/>
        </w:tabs>
        <w:jc w:val="left"/>
        <w:rPr>
          <w:b w:val="1"/>
          <w:color w:val="202124"/>
          <w:u w:val="none"/>
        </w:rPr>
      </w:pPr>
      <w:bookmarkStart w:colFirst="0" w:colLast="0" w:name="_5qwh2ex1d6sx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none"/>
          <w:rtl w:val="0"/>
        </w:rPr>
        <w:t xml:space="preserve">Expectativas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8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08.661417322834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Pretendo desenvolver meus conhecimentos na área de tecnologia da    informação.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ome.sobrenome@provedor.com" TargetMode="External"/><Relationship Id="rId7" Type="http://schemas.openxmlformats.org/officeDocument/2006/relationships/hyperlink" Target="https://www.linkedin.com/in/don-philocardy-souffra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