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6EE4E" w14:textId="77777777" w:rsidR="00F8053D" w:rsidRPr="00C13FB4" w:rsidRDefault="00F8053D" w:rsidP="00F8053D">
      <w:pPr>
        <w:pStyle w:val="Heading1a"/>
        <w:keepNext w:val="0"/>
        <w:keepLines w:val="0"/>
        <w:tabs>
          <w:tab w:val="clear" w:pos="-720"/>
        </w:tabs>
        <w:suppressAutoHyphens w:val="0"/>
        <w:rPr>
          <w:rFonts w:ascii="Arial" w:hAnsi="Arial" w:cs="Arial"/>
          <w:bCs/>
          <w:smallCaps w:val="0"/>
          <w:sz w:val="24"/>
          <w:szCs w:val="24"/>
        </w:rPr>
      </w:pPr>
      <w:r w:rsidRPr="00C13FB4">
        <w:rPr>
          <w:rFonts w:ascii="Arial" w:hAnsi="Arial" w:cs="Arial"/>
          <w:bCs/>
          <w:smallCaps w:val="0"/>
          <w:sz w:val="24"/>
          <w:szCs w:val="24"/>
        </w:rPr>
        <w:t xml:space="preserve">NOTICE FOR OPEN TENDER </w:t>
      </w:r>
      <w:r w:rsidR="007E3A99" w:rsidRPr="00C13FB4">
        <w:rPr>
          <w:rFonts w:ascii="Arial" w:hAnsi="Arial" w:cs="Arial"/>
          <w:bCs/>
          <w:smallCaps w:val="0"/>
          <w:sz w:val="24"/>
          <w:szCs w:val="24"/>
        </w:rPr>
        <w:t>– REQUEST FOR PROPOSAL</w:t>
      </w:r>
    </w:p>
    <w:p w14:paraId="1270FCA8" w14:textId="77777777" w:rsidR="00F8053D" w:rsidRPr="00C13FB4" w:rsidRDefault="00F8053D" w:rsidP="00F8053D">
      <w:pPr>
        <w:pStyle w:val="Heading1a"/>
        <w:keepNext w:val="0"/>
        <w:keepLines w:val="0"/>
        <w:tabs>
          <w:tab w:val="clear" w:pos="-720"/>
        </w:tabs>
        <w:suppressAutoHyphens w:val="0"/>
        <w:rPr>
          <w:rFonts w:ascii="Arial" w:hAnsi="Arial" w:cs="Arial"/>
          <w:b w:val="0"/>
          <w:bCs/>
          <w:i/>
          <w:smallCaps w:val="0"/>
          <w:color w:val="FF0000"/>
          <w:sz w:val="24"/>
          <w:szCs w:val="24"/>
        </w:rPr>
      </w:pPr>
    </w:p>
    <w:p w14:paraId="1399761A" w14:textId="77777777" w:rsidR="00F8053D" w:rsidRPr="00C13FB4" w:rsidRDefault="00F8053D" w:rsidP="00F8053D">
      <w:pPr>
        <w:suppressAutoHyphens/>
        <w:rPr>
          <w:rFonts w:ascii="Arial" w:hAnsi="Arial" w:cs="Arial"/>
          <w:spacing w:val="-2"/>
          <w:sz w:val="24"/>
          <w:szCs w:val="24"/>
          <w:lang w:val="en-US"/>
        </w:rPr>
      </w:pPr>
    </w:p>
    <w:p w14:paraId="01547859" w14:textId="77777777" w:rsidR="00F8053D" w:rsidRPr="00C13FB4" w:rsidRDefault="00F8053D" w:rsidP="00F8053D">
      <w:pPr>
        <w:suppressAutoHyphens/>
        <w:rPr>
          <w:rFonts w:ascii="Arial" w:hAnsi="Arial" w:cs="Arial"/>
          <w:i/>
          <w:color w:val="FF0000"/>
          <w:spacing w:val="-2"/>
          <w:sz w:val="24"/>
          <w:szCs w:val="24"/>
        </w:rPr>
      </w:pPr>
      <w:r w:rsidRPr="00C13FB4">
        <w:rPr>
          <w:rFonts w:ascii="Arial" w:hAnsi="Arial" w:cs="Arial"/>
          <w:b/>
          <w:spacing w:val="-2"/>
          <w:sz w:val="24"/>
          <w:szCs w:val="24"/>
        </w:rPr>
        <w:t xml:space="preserve">REFERENCE NUMBER: </w:t>
      </w:r>
    </w:p>
    <w:p w14:paraId="2099AAF4" w14:textId="602AB38D" w:rsidR="00F8053D" w:rsidRPr="00C13FB4" w:rsidRDefault="00CE5FD0" w:rsidP="00F8053D">
      <w:pPr>
        <w:suppressAutoHyphens/>
        <w:rPr>
          <w:rFonts w:ascii="Arial" w:hAnsi="Arial" w:cs="Arial"/>
          <w:bCs/>
          <w:iCs/>
          <w:color w:val="000000"/>
          <w:spacing w:val="-2"/>
          <w:sz w:val="24"/>
          <w:szCs w:val="24"/>
          <w:lang w:val="en-US"/>
        </w:rPr>
      </w:pPr>
      <w:r w:rsidRPr="00C13FB4">
        <w:rPr>
          <w:rFonts w:ascii="Arial" w:hAnsi="Arial" w:cs="Arial"/>
          <w:bCs/>
          <w:iCs/>
          <w:color w:val="000000"/>
          <w:spacing w:val="-2"/>
          <w:sz w:val="24"/>
          <w:szCs w:val="24"/>
          <w:lang w:val="en-US"/>
        </w:rPr>
        <w:t>BCS</w:t>
      </w:r>
      <w:r w:rsidR="00657BE7">
        <w:rPr>
          <w:rFonts w:ascii="Arial" w:hAnsi="Arial" w:cs="Arial"/>
          <w:bCs/>
          <w:iCs/>
          <w:color w:val="000000"/>
          <w:spacing w:val="-2"/>
          <w:sz w:val="24"/>
          <w:szCs w:val="24"/>
          <w:lang w:val="en-US"/>
        </w:rPr>
        <w:t>3133</w:t>
      </w:r>
      <w:r w:rsidR="008037C7">
        <w:rPr>
          <w:rFonts w:ascii="Arial" w:hAnsi="Arial" w:cs="Arial"/>
          <w:bCs/>
          <w:iCs/>
          <w:color w:val="000000"/>
          <w:spacing w:val="-2"/>
          <w:sz w:val="24"/>
          <w:szCs w:val="24"/>
          <w:lang w:val="en-US"/>
        </w:rPr>
        <w:t xml:space="preserve"> </w:t>
      </w:r>
      <w:r>
        <w:rPr>
          <w:rFonts w:ascii="Arial" w:hAnsi="Arial" w:cs="Arial"/>
          <w:bCs/>
          <w:iCs/>
          <w:color w:val="000000"/>
          <w:spacing w:val="-2"/>
          <w:sz w:val="24"/>
          <w:szCs w:val="24"/>
          <w:lang w:val="en-US"/>
        </w:rPr>
        <w:t>20</w:t>
      </w:r>
      <w:r w:rsidR="002A4945">
        <w:rPr>
          <w:rFonts w:ascii="Arial" w:hAnsi="Arial" w:cs="Arial"/>
          <w:bCs/>
          <w:iCs/>
          <w:color w:val="000000"/>
          <w:spacing w:val="-2"/>
          <w:sz w:val="24"/>
          <w:szCs w:val="24"/>
          <w:lang w:val="en-US"/>
        </w:rPr>
        <w:t>2</w:t>
      </w:r>
      <w:r w:rsidR="00657BE7">
        <w:rPr>
          <w:rFonts w:ascii="Arial" w:hAnsi="Arial" w:cs="Arial"/>
          <w:bCs/>
          <w:iCs/>
          <w:color w:val="000000"/>
          <w:spacing w:val="-2"/>
          <w:sz w:val="24"/>
          <w:szCs w:val="24"/>
          <w:lang w:val="en-US"/>
        </w:rPr>
        <w:t>1</w:t>
      </w:r>
      <w:r>
        <w:rPr>
          <w:rFonts w:ascii="Arial" w:hAnsi="Arial" w:cs="Arial"/>
          <w:bCs/>
          <w:iCs/>
          <w:color w:val="000000"/>
          <w:spacing w:val="-2"/>
          <w:sz w:val="24"/>
          <w:szCs w:val="24"/>
          <w:lang w:val="en-US"/>
        </w:rPr>
        <w:t>/20</w:t>
      </w:r>
      <w:r w:rsidR="002A4945">
        <w:rPr>
          <w:rFonts w:ascii="Arial" w:hAnsi="Arial" w:cs="Arial"/>
          <w:bCs/>
          <w:iCs/>
          <w:color w:val="000000"/>
          <w:spacing w:val="-2"/>
          <w:sz w:val="24"/>
          <w:szCs w:val="24"/>
          <w:lang w:val="en-US"/>
        </w:rPr>
        <w:t>2</w:t>
      </w:r>
      <w:r w:rsidR="00657BE7">
        <w:rPr>
          <w:rFonts w:ascii="Arial" w:hAnsi="Arial" w:cs="Arial"/>
          <w:bCs/>
          <w:iCs/>
          <w:color w:val="000000"/>
          <w:spacing w:val="-2"/>
          <w:sz w:val="24"/>
          <w:szCs w:val="24"/>
          <w:lang w:val="en-US"/>
        </w:rPr>
        <w:t>2</w:t>
      </w:r>
      <w:r w:rsidR="00CA2377" w:rsidRPr="00C13FB4">
        <w:rPr>
          <w:rFonts w:ascii="Arial" w:hAnsi="Arial" w:cs="Arial"/>
          <w:bCs/>
          <w:iCs/>
          <w:color w:val="000000"/>
          <w:spacing w:val="-2"/>
          <w:sz w:val="24"/>
          <w:szCs w:val="24"/>
          <w:lang w:val="en-US"/>
        </w:rPr>
        <w:t>-</w:t>
      </w:r>
      <w:r w:rsidR="00473D49">
        <w:rPr>
          <w:rFonts w:ascii="Arial" w:hAnsi="Arial" w:cs="Arial"/>
          <w:bCs/>
          <w:iCs/>
          <w:color w:val="000000"/>
          <w:spacing w:val="-2"/>
          <w:sz w:val="24"/>
          <w:szCs w:val="24"/>
          <w:lang w:val="en-US"/>
        </w:rPr>
        <w:t xml:space="preserve"> </w:t>
      </w:r>
      <w:r w:rsidR="00CA2377" w:rsidRPr="00C13FB4">
        <w:rPr>
          <w:rFonts w:ascii="Arial" w:hAnsi="Arial" w:cs="Arial"/>
          <w:bCs/>
          <w:iCs/>
          <w:color w:val="000000"/>
          <w:spacing w:val="-2"/>
          <w:sz w:val="24"/>
          <w:szCs w:val="24"/>
          <w:lang w:val="en-US"/>
        </w:rPr>
        <w:t>I</w:t>
      </w:r>
    </w:p>
    <w:p w14:paraId="42400418" w14:textId="77777777" w:rsidR="006C00BB" w:rsidRPr="00C13FB4" w:rsidRDefault="006C00BB" w:rsidP="00F8053D">
      <w:pPr>
        <w:suppressAutoHyphens/>
        <w:rPr>
          <w:rFonts w:ascii="Arial" w:hAnsi="Arial" w:cs="Arial"/>
          <w:bCs/>
          <w:iCs/>
          <w:color w:val="000000"/>
          <w:spacing w:val="-2"/>
          <w:sz w:val="24"/>
          <w:szCs w:val="24"/>
          <w:lang w:val="en-US"/>
        </w:rPr>
      </w:pPr>
    </w:p>
    <w:p w14:paraId="2CE9ED91" w14:textId="77777777" w:rsidR="006C00BB" w:rsidRPr="00C13FB4" w:rsidRDefault="006C00BB" w:rsidP="00F8053D">
      <w:pPr>
        <w:suppressAutoHyphens/>
        <w:rPr>
          <w:rFonts w:ascii="Arial" w:hAnsi="Arial" w:cs="Arial"/>
          <w:b/>
          <w:bCs/>
          <w:iCs/>
          <w:color w:val="000000"/>
          <w:spacing w:val="-2"/>
          <w:sz w:val="24"/>
          <w:szCs w:val="24"/>
          <w:lang w:val="en-US"/>
        </w:rPr>
      </w:pPr>
      <w:r w:rsidRPr="00C13FB4">
        <w:rPr>
          <w:rFonts w:ascii="Arial" w:hAnsi="Arial" w:cs="Arial"/>
          <w:b/>
          <w:bCs/>
          <w:iCs/>
          <w:color w:val="000000"/>
          <w:spacing w:val="-2"/>
          <w:sz w:val="24"/>
          <w:szCs w:val="24"/>
          <w:lang w:val="en-US"/>
        </w:rPr>
        <w:t>SYSTEM OWNER:</w:t>
      </w:r>
    </w:p>
    <w:p w14:paraId="254B9192" w14:textId="565F3ADD" w:rsidR="00FE3839" w:rsidRPr="00C13FB4" w:rsidRDefault="0034259B" w:rsidP="00F8053D">
      <w:pPr>
        <w:suppressAutoHyphens/>
        <w:rPr>
          <w:rFonts w:ascii="Arial" w:hAnsi="Arial" w:cs="Arial"/>
          <w:bCs/>
          <w:iCs/>
          <w:color w:val="000000"/>
          <w:spacing w:val="-2"/>
          <w:sz w:val="24"/>
          <w:szCs w:val="24"/>
          <w:lang w:val="en-US"/>
        </w:rPr>
      </w:pPr>
      <w:r>
        <w:rPr>
          <w:rFonts w:ascii="Arial" w:hAnsi="Arial" w:cs="Arial"/>
          <w:bCs/>
          <w:iCs/>
          <w:color w:val="000000"/>
          <w:spacing w:val="-2"/>
          <w:sz w:val="24"/>
          <w:szCs w:val="24"/>
          <w:lang w:val="en-US"/>
        </w:rPr>
        <w:t>*</w:t>
      </w:r>
      <w:r w:rsidR="0049736E">
        <w:rPr>
          <w:rFonts w:ascii="Arial" w:hAnsi="Arial" w:cs="Arial"/>
          <w:bCs/>
          <w:iCs/>
          <w:color w:val="000000"/>
          <w:spacing w:val="-2"/>
          <w:sz w:val="24"/>
          <w:szCs w:val="24"/>
          <w:lang w:val="en-US"/>
        </w:rPr>
        <w:t>PSM</w:t>
      </w:r>
      <w:r w:rsidR="002A4945">
        <w:rPr>
          <w:rFonts w:ascii="Arial" w:hAnsi="Arial" w:cs="Arial"/>
          <w:bCs/>
          <w:iCs/>
          <w:color w:val="000000"/>
          <w:spacing w:val="-2"/>
          <w:sz w:val="24"/>
          <w:szCs w:val="24"/>
          <w:lang w:val="en-US"/>
        </w:rPr>
        <w:t xml:space="preserve"> </w:t>
      </w:r>
      <w:r w:rsidR="0049736E">
        <w:rPr>
          <w:rFonts w:ascii="Arial" w:hAnsi="Arial" w:cs="Arial"/>
          <w:bCs/>
          <w:iCs/>
          <w:color w:val="000000"/>
          <w:spacing w:val="-2"/>
          <w:sz w:val="24"/>
          <w:szCs w:val="24"/>
          <w:lang w:val="en-US"/>
        </w:rPr>
        <w:t>Management System</w:t>
      </w:r>
    </w:p>
    <w:p w14:paraId="3C670979" w14:textId="10FB55C3" w:rsidR="00BF0B19" w:rsidRDefault="0034259B" w:rsidP="00F8053D">
      <w:pPr>
        <w:suppressAutoHyphens/>
        <w:rPr>
          <w:rFonts w:ascii="Arial" w:hAnsi="Arial" w:cs="Arial"/>
          <w:bCs/>
          <w:iCs/>
          <w:color w:val="000000"/>
          <w:spacing w:val="-2"/>
          <w:sz w:val="18"/>
          <w:szCs w:val="18"/>
          <w:lang w:val="en-US"/>
        </w:rPr>
      </w:pPr>
      <w:r>
        <w:rPr>
          <w:rFonts w:ascii="Arial" w:hAnsi="Arial" w:cs="Arial"/>
          <w:bCs/>
          <w:iCs/>
          <w:color w:val="000000"/>
          <w:spacing w:val="-2"/>
          <w:sz w:val="18"/>
          <w:szCs w:val="18"/>
          <w:lang w:val="en-US"/>
        </w:rPr>
        <w:t>*</w:t>
      </w:r>
      <w:proofErr w:type="gramStart"/>
      <w:r>
        <w:rPr>
          <w:rFonts w:ascii="Arial" w:hAnsi="Arial" w:cs="Arial"/>
          <w:bCs/>
          <w:iCs/>
          <w:color w:val="000000"/>
          <w:spacing w:val="-2"/>
          <w:sz w:val="18"/>
          <w:szCs w:val="18"/>
          <w:lang w:val="en-US"/>
        </w:rPr>
        <w:t>depends</w:t>
      </w:r>
      <w:proofErr w:type="gramEnd"/>
      <w:r>
        <w:rPr>
          <w:rFonts w:ascii="Arial" w:hAnsi="Arial" w:cs="Arial"/>
          <w:bCs/>
          <w:iCs/>
          <w:color w:val="000000"/>
          <w:spacing w:val="-2"/>
          <w:sz w:val="18"/>
          <w:szCs w:val="18"/>
          <w:lang w:val="en-US"/>
        </w:rPr>
        <w:t xml:space="preserve"> on </w:t>
      </w:r>
      <w:r w:rsidR="00FE5778">
        <w:rPr>
          <w:rFonts w:ascii="Arial" w:hAnsi="Arial" w:cs="Arial"/>
          <w:bCs/>
          <w:iCs/>
          <w:color w:val="000000"/>
          <w:spacing w:val="-2"/>
          <w:sz w:val="18"/>
          <w:szCs w:val="18"/>
          <w:lang w:val="en-US"/>
        </w:rPr>
        <w:t xml:space="preserve">madam </w:t>
      </w:r>
      <w:proofErr w:type="spellStart"/>
      <w:r w:rsidR="00FE5778">
        <w:rPr>
          <w:rFonts w:ascii="Arial" w:hAnsi="Arial" w:cs="Arial"/>
          <w:bCs/>
          <w:iCs/>
          <w:color w:val="000000"/>
          <w:spacing w:val="-2"/>
          <w:sz w:val="18"/>
          <w:szCs w:val="18"/>
          <w:lang w:val="en-US"/>
        </w:rPr>
        <w:t>Ismalina</w:t>
      </w:r>
      <w:proofErr w:type="spellEnd"/>
      <w:r w:rsidR="00FE5778">
        <w:rPr>
          <w:rFonts w:ascii="Arial" w:hAnsi="Arial" w:cs="Arial"/>
          <w:bCs/>
          <w:iCs/>
          <w:color w:val="000000"/>
          <w:spacing w:val="-2"/>
          <w:sz w:val="18"/>
          <w:szCs w:val="18"/>
          <w:lang w:val="en-US"/>
        </w:rPr>
        <w:t xml:space="preserve"> requirement.</w:t>
      </w:r>
    </w:p>
    <w:p w14:paraId="1515D27D" w14:textId="77777777" w:rsidR="00E47F6A" w:rsidRPr="0034259B" w:rsidRDefault="00E47F6A" w:rsidP="00F8053D">
      <w:pPr>
        <w:suppressAutoHyphens/>
        <w:rPr>
          <w:rFonts w:ascii="Arial" w:hAnsi="Arial" w:cs="Arial"/>
          <w:bCs/>
          <w:iCs/>
          <w:color w:val="000000"/>
          <w:spacing w:val="-2"/>
          <w:sz w:val="18"/>
          <w:szCs w:val="18"/>
          <w:lang w:val="en-US"/>
        </w:rPr>
      </w:pPr>
    </w:p>
    <w:p w14:paraId="5F1C42DD" w14:textId="77777777" w:rsidR="00FE3839" w:rsidRPr="00C13FB4" w:rsidRDefault="00FE3839" w:rsidP="00F8053D">
      <w:pPr>
        <w:suppressAutoHyphens/>
        <w:rPr>
          <w:rFonts w:ascii="Arial" w:hAnsi="Arial" w:cs="Arial"/>
          <w:b/>
          <w:bCs/>
          <w:iCs/>
          <w:color w:val="000000"/>
          <w:spacing w:val="-2"/>
          <w:sz w:val="24"/>
          <w:szCs w:val="24"/>
          <w:lang w:val="en-US"/>
        </w:rPr>
      </w:pPr>
      <w:r w:rsidRPr="00C13FB4">
        <w:rPr>
          <w:rFonts w:ascii="Arial" w:hAnsi="Arial" w:cs="Arial"/>
          <w:b/>
          <w:bCs/>
          <w:iCs/>
          <w:color w:val="000000"/>
          <w:spacing w:val="-2"/>
          <w:sz w:val="24"/>
          <w:szCs w:val="24"/>
          <w:lang w:val="en-US"/>
        </w:rPr>
        <w:t>FASILITATOR:</w:t>
      </w:r>
    </w:p>
    <w:p w14:paraId="15D1E38D" w14:textId="5F8F49E0" w:rsidR="006C00BB" w:rsidRPr="00C13FB4" w:rsidRDefault="001E5A35" w:rsidP="00F8053D">
      <w:pPr>
        <w:suppressAutoHyphens/>
        <w:rPr>
          <w:rFonts w:ascii="Arial" w:hAnsi="Arial" w:cs="Arial"/>
          <w:spacing w:val="-2"/>
          <w:sz w:val="24"/>
          <w:szCs w:val="24"/>
        </w:rPr>
      </w:pPr>
      <w:r>
        <w:rPr>
          <w:rFonts w:ascii="Arial" w:hAnsi="Arial" w:cs="Arial"/>
          <w:spacing w:val="-2"/>
          <w:sz w:val="24"/>
          <w:szCs w:val="24"/>
        </w:rPr>
        <w:t xml:space="preserve">MUHAMMAD ZULFAHMI TOH </w:t>
      </w:r>
    </w:p>
    <w:p w14:paraId="301346D4" w14:textId="77777777" w:rsidR="00F8053D" w:rsidRPr="00C13FB4" w:rsidRDefault="00F8053D" w:rsidP="00F8053D">
      <w:pPr>
        <w:suppressAutoHyphens/>
        <w:rPr>
          <w:rFonts w:ascii="Arial" w:hAnsi="Arial" w:cs="Arial"/>
          <w:b/>
          <w:spacing w:val="-2"/>
          <w:sz w:val="24"/>
          <w:szCs w:val="24"/>
        </w:rPr>
      </w:pPr>
    </w:p>
    <w:p w14:paraId="57E34836" w14:textId="1787FC39" w:rsidR="00BF0B19" w:rsidRPr="00C13FB4" w:rsidRDefault="00BF0B19" w:rsidP="00F8053D">
      <w:pPr>
        <w:suppressAutoHyphens/>
        <w:rPr>
          <w:rFonts w:ascii="Arial" w:hAnsi="Arial" w:cs="Arial"/>
          <w:b/>
          <w:spacing w:val="-2"/>
          <w:sz w:val="24"/>
          <w:szCs w:val="24"/>
        </w:rPr>
      </w:pPr>
      <w:r w:rsidRPr="00C13FB4">
        <w:rPr>
          <w:rFonts w:ascii="Arial" w:hAnsi="Arial" w:cs="Arial"/>
          <w:b/>
          <w:spacing w:val="-2"/>
          <w:sz w:val="24"/>
          <w:szCs w:val="24"/>
        </w:rPr>
        <w:t>Background</w:t>
      </w:r>
    </w:p>
    <w:p w14:paraId="6E910C1A" w14:textId="09B7C65F" w:rsidR="00DA54D3" w:rsidRPr="00C13FB4" w:rsidRDefault="0049736E" w:rsidP="00E47F6A">
      <w:pPr>
        <w:suppressAutoHyphens/>
        <w:jc w:val="both"/>
        <w:rPr>
          <w:rFonts w:ascii="Arial" w:hAnsi="Arial" w:cs="Arial"/>
          <w:spacing w:val="-2"/>
          <w:sz w:val="24"/>
          <w:szCs w:val="24"/>
        </w:rPr>
      </w:pPr>
      <w:r>
        <w:rPr>
          <w:rFonts w:ascii="Arial" w:hAnsi="Arial" w:cs="Arial"/>
          <w:spacing w:val="-2"/>
          <w:sz w:val="24"/>
          <w:szCs w:val="24"/>
        </w:rPr>
        <w:t>PSM Management</w:t>
      </w:r>
      <w:r w:rsidR="00B565C9" w:rsidRPr="00C4267F">
        <w:rPr>
          <w:rFonts w:ascii="Arial" w:hAnsi="Arial" w:cs="Arial"/>
          <w:spacing w:val="-2"/>
          <w:sz w:val="24"/>
          <w:szCs w:val="24"/>
        </w:rPr>
        <w:t xml:space="preserve"> to enable </w:t>
      </w:r>
      <w:r>
        <w:rPr>
          <w:rFonts w:ascii="Arial" w:hAnsi="Arial" w:cs="Arial"/>
          <w:spacing w:val="-2"/>
          <w:sz w:val="24"/>
          <w:szCs w:val="24"/>
        </w:rPr>
        <w:t>FKOM</w:t>
      </w:r>
      <w:r w:rsidR="00B565C9" w:rsidRPr="00C4267F">
        <w:rPr>
          <w:rFonts w:ascii="Arial" w:hAnsi="Arial" w:cs="Arial"/>
          <w:spacing w:val="-2"/>
          <w:sz w:val="24"/>
          <w:szCs w:val="24"/>
        </w:rPr>
        <w:t xml:space="preserve"> to manage </w:t>
      </w:r>
      <w:r>
        <w:rPr>
          <w:rFonts w:ascii="Arial" w:hAnsi="Arial" w:cs="Arial"/>
          <w:spacing w:val="-2"/>
          <w:sz w:val="24"/>
          <w:szCs w:val="24"/>
        </w:rPr>
        <w:t>student PSM</w:t>
      </w:r>
      <w:r w:rsidR="00B565C9" w:rsidRPr="00C4267F">
        <w:rPr>
          <w:rFonts w:ascii="Arial" w:hAnsi="Arial" w:cs="Arial"/>
          <w:spacing w:val="-2"/>
          <w:sz w:val="24"/>
          <w:szCs w:val="24"/>
        </w:rPr>
        <w:t xml:space="preserve"> in systematic ways</w:t>
      </w:r>
      <w:r w:rsidR="00A40B38" w:rsidRPr="00C4267F">
        <w:rPr>
          <w:rFonts w:ascii="Arial" w:hAnsi="Arial" w:cs="Arial"/>
          <w:spacing w:val="-2"/>
          <w:sz w:val="24"/>
          <w:szCs w:val="24"/>
        </w:rPr>
        <w:t xml:space="preserve">. </w:t>
      </w:r>
      <w:r w:rsidR="00D6001A" w:rsidRPr="00C4267F">
        <w:rPr>
          <w:rFonts w:ascii="Arial" w:hAnsi="Arial" w:cs="Arial"/>
          <w:spacing w:val="-2"/>
          <w:sz w:val="24"/>
          <w:szCs w:val="24"/>
        </w:rPr>
        <w:t>They focus</w:t>
      </w:r>
      <w:r w:rsidR="00D6001A" w:rsidRPr="00C4267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981223" w:rsidRPr="00C4267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to the process of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SV hunting and SV title proposal</w:t>
      </w:r>
      <w:r w:rsidR="00981223" w:rsidRPr="00C4267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This includes the management of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PSM title</w:t>
      </w:r>
      <w:r w:rsidR="00981223" w:rsidRPr="00C4267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lecturer expertise and student interest and skill </w:t>
      </w:r>
      <w:r w:rsidR="00981223" w:rsidRPr="00C4267F">
        <w:rPr>
          <w:rFonts w:ascii="Arial" w:hAnsi="Arial" w:cs="Arial"/>
          <w:color w:val="222222"/>
          <w:sz w:val="24"/>
          <w:szCs w:val="24"/>
          <w:shd w:val="clear" w:color="auto" w:fill="FFFFFF"/>
        </w:rPr>
        <w:t>as well as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to manage student request tool to develop the PSM system</w:t>
      </w:r>
      <w:r w:rsidR="009E60CC" w:rsidRPr="00C4267F">
        <w:rPr>
          <w:rFonts w:ascii="Arial" w:hAnsi="Arial" w:cs="Arial"/>
          <w:spacing w:val="-2"/>
          <w:sz w:val="24"/>
          <w:szCs w:val="24"/>
        </w:rPr>
        <w:t xml:space="preserve">. Currently, the </w:t>
      </w:r>
      <w:r w:rsidR="00D6001A" w:rsidRPr="00C4267F">
        <w:rPr>
          <w:rFonts w:ascii="Arial" w:hAnsi="Arial" w:cs="Arial"/>
          <w:spacing w:val="-2"/>
          <w:sz w:val="24"/>
          <w:szCs w:val="24"/>
        </w:rPr>
        <w:t xml:space="preserve">FKOM </w:t>
      </w:r>
      <w:r>
        <w:rPr>
          <w:rFonts w:ascii="Arial" w:hAnsi="Arial" w:cs="Arial"/>
          <w:spacing w:val="-2"/>
          <w:sz w:val="24"/>
          <w:szCs w:val="24"/>
        </w:rPr>
        <w:t>student</w:t>
      </w:r>
      <w:r w:rsidR="009E60CC" w:rsidRPr="00C4267F">
        <w:rPr>
          <w:rFonts w:ascii="Arial" w:hAnsi="Arial" w:cs="Arial"/>
          <w:spacing w:val="-2"/>
          <w:sz w:val="24"/>
          <w:szCs w:val="24"/>
        </w:rPr>
        <w:t xml:space="preserve"> needs</w:t>
      </w:r>
      <w:r>
        <w:rPr>
          <w:rFonts w:ascii="Arial" w:hAnsi="Arial" w:cs="Arial"/>
          <w:spacing w:val="-2"/>
          <w:sz w:val="24"/>
          <w:szCs w:val="24"/>
        </w:rPr>
        <w:t xml:space="preserve"> to</w:t>
      </w:r>
      <w:r w:rsidR="009E60CC" w:rsidRPr="00C4267F"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 xml:space="preserve">hunting for </w:t>
      </w:r>
      <w:proofErr w:type="gramStart"/>
      <w:r>
        <w:rPr>
          <w:rFonts w:ascii="Arial" w:hAnsi="Arial" w:cs="Arial"/>
          <w:spacing w:val="-2"/>
          <w:sz w:val="24"/>
          <w:szCs w:val="24"/>
        </w:rPr>
        <w:t xml:space="preserve">SV </w:t>
      </w:r>
      <w:r w:rsidR="009E60CC" w:rsidRPr="00C4267F"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to</w:t>
      </w:r>
      <w:proofErr w:type="gramEnd"/>
      <w:r>
        <w:rPr>
          <w:rFonts w:ascii="Arial" w:hAnsi="Arial" w:cs="Arial"/>
          <w:spacing w:val="-2"/>
          <w:sz w:val="24"/>
          <w:szCs w:val="24"/>
        </w:rPr>
        <w:t xml:space="preserve"> match their interest and lecturer expertise manually.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664"/>
        <w:gridCol w:w="2504"/>
        <w:gridCol w:w="6863"/>
      </w:tblGrid>
      <w:tr w:rsidR="00110372" w:rsidRPr="00C13FB4" w14:paraId="0F8380CE" w14:textId="77777777" w:rsidTr="00ED5342">
        <w:tc>
          <w:tcPr>
            <w:tcW w:w="664" w:type="dxa"/>
            <w:shd w:val="clear" w:color="auto" w:fill="92CDDC" w:themeFill="accent5" w:themeFillTint="99"/>
          </w:tcPr>
          <w:p w14:paraId="4D8A4086" w14:textId="77777777" w:rsidR="00110372" w:rsidRPr="00C13FB4" w:rsidRDefault="00110372" w:rsidP="00AC0AB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04" w:type="dxa"/>
            <w:shd w:val="clear" w:color="auto" w:fill="92CDDC" w:themeFill="accent5" w:themeFillTint="99"/>
          </w:tcPr>
          <w:p w14:paraId="4BDA30EB" w14:textId="77777777" w:rsidR="00110372" w:rsidRPr="009E60CC" w:rsidRDefault="008243BB" w:rsidP="00AC0AB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60CC">
              <w:rPr>
                <w:rFonts w:ascii="Arial" w:hAnsi="Arial" w:cs="Arial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6863" w:type="dxa"/>
            <w:shd w:val="clear" w:color="auto" w:fill="92CDDC" w:themeFill="accent5" w:themeFillTint="99"/>
          </w:tcPr>
          <w:p w14:paraId="0C9371DA" w14:textId="616F0067" w:rsidR="00110372" w:rsidRPr="009E60CC" w:rsidRDefault="00F97BAC" w:rsidP="00AC0AB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60CC">
              <w:rPr>
                <w:rFonts w:ascii="Arial" w:hAnsi="Arial" w:cs="Arial"/>
                <w:b/>
                <w:bCs/>
                <w:sz w:val="24"/>
                <w:szCs w:val="24"/>
              </w:rPr>
              <w:t>Tuition Centre Management System</w:t>
            </w:r>
          </w:p>
        </w:tc>
      </w:tr>
      <w:tr w:rsidR="00110372" w:rsidRPr="00C13FB4" w14:paraId="2BABBE96" w14:textId="77777777" w:rsidTr="00147573">
        <w:trPr>
          <w:trHeight w:val="1484"/>
        </w:trPr>
        <w:tc>
          <w:tcPr>
            <w:tcW w:w="664" w:type="dxa"/>
          </w:tcPr>
          <w:p w14:paraId="42F112B0" w14:textId="77777777" w:rsidR="00110372" w:rsidRPr="009E60CC" w:rsidRDefault="008654A1" w:rsidP="00AC0AB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60C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504" w:type="dxa"/>
          </w:tcPr>
          <w:p w14:paraId="3566B817" w14:textId="77777777" w:rsidR="00110372" w:rsidRPr="009E60CC" w:rsidRDefault="00110372" w:rsidP="00AC0AB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60CC">
              <w:rPr>
                <w:rFonts w:ascii="Arial" w:hAnsi="Arial" w:cs="Arial"/>
                <w:b/>
                <w:bCs/>
                <w:sz w:val="24"/>
                <w:szCs w:val="24"/>
              </w:rPr>
              <w:t>Objective/ Vision</w:t>
            </w:r>
          </w:p>
        </w:tc>
        <w:tc>
          <w:tcPr>
            <w:tcW w:w="6863" w:type="dxa"/>
          </w:tcPr>
          <w:p w14:paraId="3F3692D5" w14:textId="6D1EFC2A" w:rsidR="00110372" w:rsidRPr="00C13FB4" w:rsidRDefault="00241A78" w:rsidP="00E47F6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13FB4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 xml:space="preserve">System should be able to </w:t>
            </w:r>
            <w:r w:rsidR="00F97BAC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 xml:space="preserve">manage </w:t>
            </w:r>
            <w:r w:rsidR="0049736E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PSM title</w:t>
            </w:r>
            <w:r w:rsidR="00DB316C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 xml:space="preserve"> in FKOM </w:t>
            </w:r>
          </w:p>
        </w:tc>
      </w:tr>
      <w:tr w:rsidR="00110372" w:rsidRPr="00C13FB4" w14:paraId="53930B17" w14:textId="77777777" w:rsidTr="008243BB">
        <w:trPr>
          <w:trHeight w:val="625"/>
        </w:trPr>
        <w:tc>
          <w:tcPr>
            <w:tcW w:w="664" w:type="dxa"/>
          </w:tcPr>
          <w:p w14:paraId="76BB45B9" w14:textId="77777777" w:rsidR="00110372" w:rsidRPr="00C13FB4" w:rsidRDefault="008654A1" w:rsidP="00AC0AB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13FB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504" w:type="dxa"/>
            <w:vAlign w:val="center"/>
          </w:tcPr>
          <w:p w14:paraId="096EC41E" w14:textId="77777777" w:rsidR="00110372" w:rsidRPr="00C13FB4" w:rsidRDefault="00110372" w:rsidP="008243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13FB4">
              <w:rPr>
                <w:rFonts w:ascii="Arial" w:hAnsi="Arial" w:cs="Arial"/>
                <w:b/>
                <w:bCs/>
                <w:sz w:val="24"/>
                <w:szCs w:val="24"/>
              </w:rPr>
              <w:t>Users of the System</w:t>
            </w:r>
          </w:p>
        </w:tc>
        <w:tc>
          <w:tcPr>
            <w:tcW w:w="6863" w:type="dxa"/>
          </w:tcPr>
          <w:p w14:paraId="79667AC0" w14:textId="6AE985A3" w:rsidR="00147573" w:rsidRPr="00C13FB4" w:rsidRDefault="00147573" w:rsidP="00147573">
            <w:pPr>
              <w:rPr>
                <w:rFonts w:ascii="Arial" w:hAnsi="Arial" w:cs="Arial"/>
                <w:sz w:val="24"/>
                <w:szCs w:val="24"/>
              </w:rPr>
            </w:pPr>
            <w:r w:rsidRPr="00C13FB4">
              <w:rPr>
                <w:rFonts w:ascii="Arial" w:hAnsi="Arial" w:cs="Arial"/>
                <w:sz w:val="24"/>
                <w:szCs w:val="24"/>
              </w:rPr>
              <w:t xml:space="preserve">A. </w:t>
            </w:r>
            <w:r w:rsidR="0049736E">
              <w:rPr>
                <w:rFonts w:ascii="Arial" w:hAnsi="Arial" w:cs="Arial"/>
                <w:sz w:val="24"/>
                <w:szCs w:val="24"/>
              </w:rPr>
              <w:t>Lecturer</w:t>
            </w:r>
          </w:p>
          <w:p w14:paraId="2D4050A9" w14:textId="6858A2C5" w:rsidR="00241A78" w:rsidRDefault="00147573" w:rsidP="00147573">
            <w:pPr>
              <w:rPr>
                <w:rFonts w:ascii="Arial" w:hAnsi="Arial" w:cs="Arial"/>
                <w:sz w:val="24"/>
                <w:szCs w:val="24"/>
              </w:rPr>
            </w:pPr>
            <w:r w:rsidRPr="00C13FB4">
              <w:rPr>
                <w:rFonts w:ascii="Arial" w:hAnsi="Arial" w:cs="Arial"/>
                <w:sz w:val="24"/>
                <w:szCs w:val="24"/>
              </w:rPr>
              <w:t xml:space="preserve">B. </w:t>
            </w:r>
            <w:r w:rsidR="0049736E">
              <w:rPr>
                <w:rFonts w:ascii="Arial" w:hAnsi="Arial" w:cs="Arial"/>
                <w:sz w:val="24"/>
                <w:szCs w:val="24"/>
              </w:rPr>
              <w:t>Student</w:t>
            </w:r>
          </w:p>
          <w:p w14:paraId="17633272" w14:textId="2B694BFD" w:rsidR="0005517F" w:rsidRPr="00C13FB4" w:rsidRDefault="0005517F" w:rsidP="00E47F6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0372" w:rsidRPr="00C13FB4" w14:paraId="76D84CD1" w14:textId="77777777" w:rsidTr="008243BB">
        <w:tc>
          <w:tcPr>
            <w:tcW w:w="664" w:type="dxa"/>
          </w:tcPr>
          <w:p w14:paraId="4B1D5CBA" w14:textId="77777777" w:rsidR="00110372" w:rsidRPr="00C13FB4" w:rsidRDefault="008654A1" w:rsidP="00AC0AB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13FB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504" w:type="dxa"/>
          </w:tcPr>
          <w:p w14:paraId="407B3093" w14:textId="77777777" w:rsidR="00110372" w:rsidRPr="00C13FB4" w:rsidRDefault="00110372" w:rsidP="00AC0AB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13FB4">
              <w:rPr>
                <w:rFonts w:ascii="Arial" w:hAnsi="Arial" w:cs="Arial"/>
                <w:b/>
                <w:bCs/>
                <w:sz w:val="24"/>
                <w:szCs w:val="24"/>
              </w:rPr>
              <w:t>Functional</w:t>
            </w:r>
          </w:p>
          <w:p w14:paraId="51034B8C" w14:textId="77777777" w:rsidR="00110372" w:rsidRPr="00C13FB4" w:rsidRDefault="00110372" w:rsidP="00AC0AB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13FB4">
              <w:rPr>
                <w:rFonts w:ascii="Arial" w:hAnsi="Arial" w:cs="Arial"/>
                <w:b/>
                <w:bCs/>
                <w:sz w:val="24"/>
                <w:szCs w:val="24"/>
              </w:rPr>
              <w:t>Requirements</w:t>
            </w:r>
          </w:p>
          <w:p w14:paraId="06761307" w14:textId="77777777" w:rsidR="00110372" w:rsidRPr="00C13FB4" w:rsidRDefault="00110372" w:rsidP="00AC0AB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863" w:type="dxa"/>
          </w:tcPr>
          <w:p w14:paraId="44DFD683" w14:textId="099B6294" w:rsidR="00154257" w:rsidRDefault="0049736E" w:rsidP="00C13FB4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Lecturer expertise management</w:t>
            </w:r>
          </w:p>
          <w:p w14:paraId="33BD22BC" w14:textId="35052CDE" w:rsidR="008F6B30" w:rsidRDefault="0049736E" w:rsidP="008F6B30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Lecturer </w:t>
            </w:r>
            <w:r w:rsidR="003A2F0F">
              <w:rPr>
                <w:rFonts w:ascii="Arial" w:hAnsi="Arial" w:cs="Arial"/>
                <w:sz w:val="24"/>
                <w:szCs w:val="24"/>
              </w:rPr>
              <w:t xml:space="preserve">and student </w:t>
            </w:r>
            <w:r>
              <w:rPr>
                <w:rFonts w:ascii="Arial" w:hAnsi="Arial" w:cs="Arial"/>
                <w:sz w:val="24"/>
                <w:szCs w:val="24"/>
              </w:rPr>
              <w:t>Profile</w:t>
            </w:r>
            <w:r w:rsidR="008F6B3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E8C4070" w14:textId="46F99A51" w:rsidR="00FA2CAF" w:rsidRDefault="003A2F0F" w:rsidP="008F6B30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SV Hunting</w:t>
            </w:r>
          </w:p>
          <w:p w14:paraId="530DC23B" w14:textId="55AD6500" w:rsidR="008F6B30" w:rsidRDefault="008F6B30" w:rsidP="008F6B30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</w:t>
            </w:r>
            <w:r w:rsidR="00FE7A1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9736E">
              <w:rPr>
                <w:rFonts w:ascii="Arial" w:hAnsi="Arial" w:cs="Arial"/>
                <w:sz w:val="24"/>
                <w:szCs w:val="24"/>
              </w:rPr>
              <w:t>Title from student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9736E">
              <w:rPr>
                <w:rFonts w:ascii="Arial" w:hAnsi="Arial" w:cs="Arial"/>
                <w:sz w:val="24"/>
                <w:szCs w:val="24"/>
              </w:rPr>
              <w:t>and Lecturer</w:t>
            </w:r>
          </w:p>
          <w:p w14:paraId="544F535C" w14:textId="7429908D" w:rsidR="00DD56A6" w:rsidRDefault="00DD56A6" w:rsidP="008F6B30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 Inventory usage</w:t>
            </w:r>
          </w:p>
          <w:p w14:paraId="212ADB2E" w14:textId="3C5F90AB" w:rsidR="00FE7A11" w:rsidRPr="008F6B30" w:rsidRDefault="00FE7A11" w:rsidP="008F6B30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Mange </w:t>
            </w:r>
            <w:r w:rsidR="0049736E">
              <w:rPr>
                <w:rFonts w:ascii="Arial" w:hAnsi="Arial" w:cs="Arial"/>
                <w:sz w:val="24"/>
                <w:szCs w:val="24"/>
              </w:rPr>
              <w:t>Approval and Reporting</w:t>
            </w:r>
          </w:p>
          <w:p w14:paraId="1172A95F" w14:textId="14C0EB70" w:rsidR="002F6D93" w:rsidRPr="00C13FB4" w:rsidRDefault="002F6D93" w:rsidP="003A2F0F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0372" w:rsidRPr="00C13FB4" w14:paraId="6965AC7F" w14:textId="77777777" w:rsidTr="008243BB">
        <w:trPr>
          <w:trHeight w:val="1255"/>
        </w:trPr>
        <w:tc>
          <w:tcPr>
            <w:tcW w:w="664" w:type="dxa"/>
          </w:tcPr>
          <w:p w14:paraId="6307EDAD" w14:textId="77777777" w:rsidR="00110372" w:rsidRPr="00C13FB4" w:rsidRDefault="008654A1" w:rsidP="00AC0AB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13FB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4</w:t>
            </w:r>
          </w:p>
          <w:p w14:paraId="4235FA83" w14:textId="77777777" w:rsidR="00110372" w:rsidRPr="00C13FB4" w:rsidRDefault="00110372" w:rsidP="00AC0A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4" w:type="dxa"/>
          </w:tcPr>
          <w:p w14:paraId="2BD84650" w14:textId="2765B4B8" w:rsidR="00110372" w:rsidRPr="00C13FB4" w:rsidRDefault="00F97BAC" w:rsidP="00AC0AB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Quality</w:t>
            </w:r>
          </w:p>
          <w:p w14:paraId="230E32EC" w14:textId="77777777" w:rsidR="00110372" w:rsidRPr="00C13FB4" w:rsidRDefault="00110372" w:rsidP="00AC0AB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13FB4">
              <w:rPr>
                <w:rFonts w:ascii="Arial" w:hAnsi="Arial" w:cs="Arial"/>
                <w:b/>
                <w:bCs/>
                <w:sz w:val="24"/>
                <w:szCs w:val="24"/>
              </w:rPr>
              <w:t>requirements</w:t>
            </w:r>
          </w:p>
          <w:p w14:paraId="72C442A0" w14:textId="77777777" w:rsidR="00110372" w:rsidRPr="00C13FB4" w:rsidRDefault="00110372" w:rsidP="00AC0AB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863" w:type="dxa"/>
          </w:tcPr>
          <w:p w14:paraId="6E3CEB7C" w14:textId="77777777" w:rsidR="00110372" w:rsidRPr="00C13FB4" w:rsidRDefault="00110372" w:rsidP="00241A78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3FB4">
              <w:rPr>
                <w:rFonts w:ascii="Arial" w:hAnsi="Arial" w:cs="Arial"/>
                <w:sz w:val="24"/>
                <w:szCs w:val="24"/>
              </w:rPr>
              <w:t>Support concurrently connected users</w:t>
            </w:r>
          </w:p>
          <w:p w14:paraId="3222DB86" w14:textId="77777777" w:rsidR="00110372" w:rsidRPr="00C13FB4" w:rsidRDefault="00110372" w:rsidP="00241A78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3FB4">
              <w:rPr>
                <w:rFonts w:ascii="Arial" w:hAnsi="Arial" w:cs="Arial"/>
                <w:sz w:val="24"/>
                <w:szCs w:val="24"/>
              </w:rPr>
              <w:t xml:space="preserve">Robust database design to handle expected users </w:t>
            </w:r>
          </w:p>
          <w:p w14:paraId="7E4C77AC" w14:textId="77777777" w:rsidR="00110372" w:rsidRPr="00C13FB4" w:rsidRDefault="00110372" w:rsidP="00241A78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3FB4">
              <w:rPr>
                <w:rFonts w:ascii="Arial" w:hAnsi="Arial" w:cs="Arial"/>
                <w:sz w:val="24"/>
                <w:szCs w:val="24"/>
              </w:rPr>
              <w:t xml:space="preserve">Response time </w:t>
            </w:r>
            <w:r w:rsidR="00FE3839" w:rsidRPr="00C13FB4">
              <w:rPr>
                <w:rFonts w:ascii="Arial" w:hAnsi="Arial" w:cs="Arial"/>
                <w:sz w:val="24"/>
                <w:szCs w:val="24"/>
              </w:rPr>
              <w:t>acceptable</w:t>
            </w:r>
          </w:p>
          <w:p w14:paraId="5697F313" w14:textId="77777777" w:rsidR="00110372" w:rsidRPr="00C13FB4" w:rsidRDefault="00110372" w:rsidP="00241A78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13FB4">
              <w:rPr>
                <w:rFonts w:ascii="Arial" w:hAnsi="Arial" w:cs="Arial"/>
                <w:sz w:val="24"/>
                <w:szCs w:val="24"/>
              </w:rPr>
              <w:t>Easy backup and recovery of user supplied information</w:t>
            </w:r>
          </w:p>
          <w:p w14:paraId="16BB959F" w14:textId="29722A12" w:rsidR="00834986" w:rsidRPr="003E52A0" w:rsidRDefault="00834986" w:rsidP="00241A78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C13FB4">
              <w:rPr>
                <w:rFonts w:ascii="Arial" w:hAnsi="Arial" w:cs="Arial"/>
                <w:sz w:val="24"/>
                <w:szCs w:val="24"/>
              </w:rPr>
              <w:t>End pr</w:t>
            </w:r>
            <w:r w:rsidR="00ED5924" w:rsidRPr="00C13FB4">
              <w:rPr>
                <w:rFonts w:ascii="Arial" w:hAnsi="Arial" w:cs="Arial"/>
                <w:sz w:val="24"/>
                <w:szCs w:val="24"/>
              </w:rPr>
              <w:t>oduct</w:t>
            </w:r>
            <w:proofErr w:type="gramEnd"/>
            <w:r w:rsidR="00ED5924" w:rsidRPr="00C13FB4">
              <w:rPr>
                <w:rFonts w:ascii="Arial" w:hAnsi="Arial" w:cs="Arial"/>
                <w:sz w:val="24"/>
                <w:szCs w:val="24"/>
              </w:rPr>
              <w:t xml:space="preserve"> is mobile app </w:t>
            </w:r>
            <w:r w:rsidR="008F6B30">
              <w:rPr>
                <w:rFonts w:ascii="Arial" w:hAnsi="Arial" w:cs="Arial"/>
                <w:sz w:val="24"/>
                <w:szCs w:val="24"/>
              </w:rPr>
              <w:t>or web based</w:t>
            </w:r>
          </w:p>
          <w:p w14:paraId="3F1A2762" w14:textId="77777777" w:rsidR="008654A1" w:rsidRPr="00C13FB4" w:rsidRDefault="008654A1" w:rsidP="003A2F0F">
            <w:pPr>
              <w:pStyle w:val="ListParagraph"/>
              <w:autoSpaceDE w:val="0"/>
              <w:autoSpaceDN w:val="0"/>
              <w:adjustRightInd w:val="0"/>
              <w:ind w:left="813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10372" w:rsidRPr="00C13FB4" w14:paraId="6AC3B36D" w14:textId="77777777" w:rsidTr="008243BB">
        <w:tc>
          <w:tcPr>
            <w:tcW w:w="664" w:type="dxa"/>
          </w:tcPr>
          <w:p w14:paraId="7C97726E" w14:textId="77777777" w:rsidR="00110372" w:rsidRPr="00C13FB4" w:rsidRDefault="008654A1" w:rsidP="00AC0AB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13FB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504" w:type="dxa"/>
          </w:tcPr>
          <w:p w14:paraId="675D71DB" w14:textId="0F9B9781" w:rsidR="00F97BAC" w:rsidRPr="00C13FB4" w:rsidRDefault="00F97BAC" w:rsidP="00F97BA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Constraint</w:t>
            </w:r>
          </w:p>
          <w:p w14:paraId="06E5BF98" w14:textId="77777777" w:rsidR="00F97BAC" w:rsidRPr="00C13FB4" w:rsidRDefault="00F97BAC" w:rsidP="00F97BA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13FB4">
              <w:rPr>
                <w:rFonts w:ascii="Arial" w:hAnsi="Arial" w:cs="Arial"/>
                <w:b/>
                <w:bCs/>
                <w:sz w:val="24"/>
                <w:szCs w:val="24"/>
              </w:rPr>
              <w:t>requirements</w:t>
            </w:r>
          </w:p>
          <w:p w14:paraId="590DCE2F" w14:textId="2C76DF33" w:rsidR="00110372" w:rsidRPr="00C13FB4" w:rsidRDefault="00110372" w:rsidP="00AC0AB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863" w:type="dxa"/>
          </w:tcPr>
          <w:p w14:paraId="17F2B50A" w14:textId="77777777" w:rsidR="008F6B30" w:rsidRDefault="008F6B30" w:rsidP="00EA367B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7FFC8B6" w14:textId="4300C317" w:rsidR="00EA367B" w:rsidRPr="00EA367B" w:rsidRDefault="00EA367B" w:rsidP="004D2B8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Specifically given by the </w:t>
            </w:r>
            <w:r w:rsidR="003A2F0F">
              <w:rPr>
                <w:rFonts w:ascii="Arial" w:hAnsi="Arial" w:cs="Arial"/>
                <w:sz w:val="24"/>
                <w:szCs w:val="24"/>
              </w:rPr>
              <w:t xml:space="preserve">Dr </w:t>
            </w:r>
            <w:proofErr w:type="spellStart"/>
            <w:r w:rsidR="003A2F0F">
              <w:rPr>
                <w:rFonts w:ascii="Arial" w:hAnsi="Arial" w:cs="Arial"/>
                <w:sz w:val="24"/>
                <w:szCs w:val="24"/>
              </w:rPr>
              <w:t>Danakorn</w:t>
            </w:r>
            <w:proofErr w:type="spellEnd"/>
          </w:p>
        </w:tc>
      </w:tr>
      <w:tr w:rsidR="00110372" w:rsidRPr="00C13FB4" w14:paraId="743A2E1B" w14:textId="77777777" w:rsidTr="008243BB">
        <w:tc>
          <w:tcPr>
            <w:tcW w:w="664" w:type="dxa"/>
          </w:tcPr>
          <w:p w14:paraId="70C74E1D" w14:textId="77777777" w:rsidR="00110372" w:rsidRPr="00C13FB4" w:rsidRDefault="008654A1" w:rsidP="00AC0AB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13FB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504" w:type="dxa"/>
          </w:tcPr>
          <w:p w14:paraId="290C8F7E" w14:textId="77777777" w:rsidR="00110372" w:rsidRPr="00C13FB4" w:rsidRDefault="00110372" w:rsidP="00AC0AB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13FB4">
              <w:rPr>
                <w:rFonts w:ascii="Arial" w:hAnsi="Arial" w:cs="Arial"/>
                <w:b/>
                <w:bCs/>
                <w:sz w:val="24"/>
                <w:szCs w:val="24"/>
              </w:rPr>
              <w:t>User interface</w:t>
            </w:r>
          </w:p>
          <w:p w14:paraId="61E9B069" w14:textId="77777777" w:rsidR="00110372" w:rsidRPr="00C13FB4" w:rsidRDefault="00110372" w:rsidP="00AC0AB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13FB4">
              <w:rPr>
                <w:rFonts w:ascii="Arial" w:hAnsi="Arial" w:cs="Arial"/>
                <w:b/>
                <w:bCs/>
                <w:sz w:val="24"/>
                <w:szCs w:val="24"/>
              </w:rPr>
              <w:t>priorities</w:t>
            </w:r>
          </w:p>
          <w:p w14:paraId="5D218B9A" w14:textId="77777777" w:rsidR="00110372" w:rsidRPr="00C13FB4" w:rsidRDefault="00110372" w:rsidP="00AC0AB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863" w:type="dxa"/>
          </w:tcPr>
          <w:p w14:paraId="6AF57C84" w14:textId="7A55C5A5" w:rsidR="00110372" w:rsidRPr="00EA367B" w:rsidRDefault="001F1E77" w:rsidP="00EA367B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Easy to use</w:t>
            </w:r>
          </w:p>
          <w:p w14:paraId="66B6D188" w14:textId="2C5E2699" w:rsidR="00241A78" w:rsidRDefault="00241A78" w:rsidP="00EA367B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A367B">
              <w:rPr>
                <w:rFonts w:ascii="Arial" w:hAnsi="Arial" w:cs="Arial"/>
                <w:sz w:val="24"/>
                <w:szCs w:val="24"/>
              </w:rPr>
              <w:t xml:space="preserve">User friendly </w:t>
            </w:r>
          </w:p>
          <w:p w14:paraId="32FB8B4F" w14:textId="77777777" w:rsidR="00510C51" w:rsidRPr="00EA367B" w:rsidRDefault="00510C51" w:rsidP="001E1CBF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E9138BC" w14:textId="77777777" w:rsidR="00110372" w:rsidRPr="00C13FB4" w:rsidRDefault="00110372" w:rsidP="00FE383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0372" w:rsidRPr="00C13FB4" w14:paraId="5CD8E257" w14:textId="77777777" w:rsidTr="008243BB">
        <w:tc>
          <w:tcPr>
            <w:tcW w:w="664" w:type="dxa"/>
          </w:tcPr>
          <w:p w14:paraId="7707A948" w14:textId="77777777" w:rsidR="00110372" w:rsidRPr="00C13FB4" w:rsidRDefault="008654A1" w:rsidP="00AC0AB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13FB4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504" w:type="dxa"/>
          </w:tcPr>
          <w:p w14:paraId="7BF62983" w14:textId="77777777" w:rsidR="00110372" w:rsidRPr="00C13FB4" w:rsidRDefault="00110372" w:rsidP="00AC0AB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13FB4">
              <w:rPr>
                <w:rFonts w:ascii="Arial" w:hAnsi="Arial" w:cs="Arial"/>
                <w:b/>
                <w:bCs/>
                <w:sz w:val="24"/>
                <w:szCs w:val="24"/>
              </w:rPr>
              <w:t>Other important</w:t>
            </w:r>
          </w:p>
          <w:p w14:paraId="2DA37842" w14:textId="77777777" w:rsidR="00110372" w:rsidRPr="00C13FB4" w:rsidRDefault="00110372" w:rsidP="00AC0AB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13FB4">
              <w:rPr>
                <w:rFonts w:ascii="Arial" w:hAnsi="Arial" w:cs="Arial"/>
                <w:b/>
                <w:bCs/>
                <w:sz w:val="24"/>
                <w:szCs w:val="24"/>
              </w:rPr>
              <w:t>issues</w:t>
            </w:r>
          </w:p>
        </w:tc>
        <w:tc>
          <w:tcPr>
            <w:tcW w:w="6863" w:type="dxa"/>
          </w:tcPr>
          <w:p w14:paraId="73494494" w14:textId="1D14DD4F" w:rsidR="00110372" w:rsidRPr="00C13FB4" w:rsidRDefault="00147573" w:rsidP="00AC0AB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3FB4">
              <w:rPr>
                <w:rFonts w:ascii="Arial" w:hAnsi="Arial" w:cs="Arial"/>
                <w:sz w:val="24"/>
                <w:szCs w:val="24"/>
              </w:rPr>
              <w:t>Company Policies</w:t>
            </w:r>
            <w:r w:rsidR="004D2B81">
              <w:rPr>
                <w:rFonts w:ascii="Arial" w:hAnsi="Arial" w:cs="Arial"/>
                <w:sz w:val="24"/>
                <w:szCs w:val="24"/>
              </w:rPr>
              <w:t>/ Relevant Department Policies</w:t>
            </w:r>
          </w:p>
        </w:tc>
      </w:tr>
      <w:tr w:rsidR="00110372" w:rsidRPr="00C13FB4" w14:paraId="2D892C0E" w14:textId="77777777" w:rsidTr="008243BB">
        <w:tc>
          <w:tcPr>
            <w:tcW w:w="664" w:type="dxa"/>
          </w:tcPr>
          <w:p w14:paraId="0770181F" w14:textId="77777777" w:rsidR="00110372" w:rsidRPr="00C13FB4" w:rsidRDefault="008654A1" w:rsidP="00AC0AB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13FB4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504" w:type="dxa"/>
          </w:tcPr>
          <w:p w14:paraId="725A220B" w14:textId="77777777" w:rsidR="00110372" w:rsidRPr="00C13FB4" w:rsidRDefault="00110372" w:rsidP="00AC0AB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13FB4">
              <w:rPr>
                <w:rFonts w:ascii="Arial" w:hAnsi="Arial" w:cs="Arial"/>
                <w:b/>
                <w:bCs/>
                <w:sz w:val="24"/>
                <w:szCs w:val="24"/>
              </w:rPr>
              <w:t>Technologies to be</w:t>
            </w:r>
          </w:p>
          <w:p w14:paraId="06D8F676" w14:textId="77777777" w:rsidR="00110372" w:rsidRPr="00C13FB4" w:rsidRDefault="00110372" w:rsidP="00AC0AB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13FB4">
              <w:rPr>
                <w:rFonts w:ascii="Arial" w:hAnsi="Arial" w:cs="Arial"/>
                <w:b/>
                <w:bCs/>
                <w:sz w:val="24"/>
                <w:szCs w:val="24"/>
              </w:rPr>
              <w:t>used</w:t>
            </w:r>
          </w:p>
        </w:tc>
        <w:tc>
          <w:tcPr>
            <w:tcW w:w="6863" w:type="dxa"/>
          </w:tcPr>
          <w:p w14:paraId="1659B6B3" w14:textId="631C9E47" w:rsidR="00C50CE3" w:rsidRDefault="00C50CE3" w:rsidP="00EA367B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 based platform</w:t>
            </w:r>
          </w:p>
          <w:p w14:paraId="5BF100A1" w14:textId="4697F81D" w:rsidR="00EA367B" w:rsidRPr="00EA367B" w:rsidRDefault="00EA367B" w:rsidP="00EA367B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EA367B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 w:rsidRPr="00EA367B">
              <w:rPr>
                <w:rFonts w:ascii="Arial" w:hAnsi="Arial" w:cs="Arial"/>
                <w:sz w:val="24"/>
                <w:szCs w:val="24"/>
              </w:rPr>
              <w:t>extra</w:t>
            </w:r>
            <w:proofErr w:type="gramEnd"/>
            <w:r w:rsidRPr="00EA367B">
              <w:rPr>
                <w:rFonts w:ascii="Arial" w:hAnsi="Arial" w:cs="Arial"/>
                <w:sz w:val="24"/>
                <w:szCs w:val="24"/>
              </w:rPr>
              <w:t xml:space="preserve"> mark if </w:t>
            </w: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Pr="00EA367B">
              <w:rPr>
                <w:rFonts w:ascii="Arial" w:hAnsi="Arial" w:cs="Arial"/>
                <w:sz w:val="24"/>
                <w:szCs w:val="24"/>
              </w:rPr>
              <w:t xml:space="preserve"> can use the system on mobile gadget)</w:t>
            </w:r>
          </w:p>
          <w:p w14:paraId="1410EF92" w14:textId="7C0B1CFC" w:rsidR="00110372" w:rsidRDefault="00FE3839" w:rsidP="00EA367B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3FB4">
              <w:rPr>
                <w:rFonts w:ascii="Arial" w:hAnsi="Arial" w:cs="Arial"/>
                <w:sz w:val="24"/>
                <w:szCs w:val="24"/>
              </w:rPr>
              <w:t>UX Design</w:t>
            </w:r>
          </w:p>
          <w:p w14:paraId="68C375C0" w14:textId="77777777" w:rsidR="008654A1" w:rsidRPr="00C13FB4" w:rsidRDefault="008654A1" w:rsidP="003A2F0F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62C9" w:rsidRPr="00C13FB4" w14:paraId="020861B9" w14:textId="77777777" w:rsidTr="008243BB">
        <w:tc>
          <w:tcPr>
            <w:tcW w:w="664" w:type="dxa"/>
          </w:tcPr>
          <w:p w14:paraId="18FCBB36" w14:textId="6ABAA196" w:rsidR="00AE62C9" w:rsidRPr="00C13FB4" w:rsidRDefault="00C50CE3" w:rsidP="00AC0AB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504" w:type="dxa"/>
          </w:tcPr>
          <w:p w14:paraId="32A6BA18" w14:textId="77777777" w:rsidR="00AE62C9" w:rsidRPr="00C13FB4" w:rsidRDefault="00AE62C9" w:rsidP="00AC0AB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13FB4">
              <w:rPr>
                <w:rFonts w:ascii="Arial" w:hAnsi="Arial" w:cs="Arial"/>
                <w:b/>
                <w:bCs/>
                <w:sz w:val="24"/>
                <w:szCs w:val="24"/>
              </w:rPr>
              <w:t>Remarks</w:t>
            </w:r>
          </w:p>
        </w:tc>
        <w:tc>
          <w:tcPr>
            <w:tcW w:w="6863" w:type="dxa"/>
          </w:tcPr>
          <w:p w14:paraId="413DFC64" w14:textId="77777777" w:rsidR="00AE62C9" w:rsidRPr="00C13FB4" w:rsidRDefault="00AE62C9" w:rsidP="00FE383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3FB4">
              <w:rPr>
                <w:rFonts w:ascii="Arial" w:hAnsi="Arial" w:cs="Arial"/>
                <w:sz w:val="24"/>
                <w:szCs w:val="24"/>
              </w:rPr>
              <w:t xml:space="preserve">New idea or suggestions are welcome from your company. </w:t>
            </w:r>
          </w:p>
        </w:tc>
      </w:tr>
    </w:tbl>
    <w:p w14:paraId="67392CE2" w14:textId="77777777" w:rsidR="00F8053D" w:rsidRPr="00C13FB4" w:rsidRDefault="00F8053D" w:rsidP="00F8053D">
      <w:pPr>
        <w:rPr>
          <w:rFonts w:ascii="Arial" w:hAnsi="Arial" w:cs="Arial"/>
          <w:spacing w:val="-2"/>
          <w:sz w:val="24"/>
          <w:szCs w:val="24"/>
        </w:rPr>
      </w:pPr>
    </w:p>
    <w:p w14:paraId="177BD5D0" w14:textId="77777777" w:rsidR="00F8053D" w:rsidRPr="00C13FB4" w:rsidRDefault="00147573" w:rsidP="00147573">
      <w:pPr>
        <w:jc w:val="center"/>
        <w:rPr>
          <w:rFonts w:ascii="Arial" w:hAnsi="Arial" w:cs="Arial"/>
          <w:b/>
          <w:spacing w:val="-2"/>
          <w:sz w:val="24"/>
          <w:szCs w:val="24"/>
        </w:rPr>
      </w:pPr>
      <w:r w:rsidRPr="00C13FB4">
        <w:rPr>
          <w:rFonts w:ascii="Arial" w:hAnsi="Arial" w:cs="Arial"/>
          <w:b/>
          <w:spacing w:val="-2"/>
          <w:sz w:val="24"/>
          <w:szCs w:val="24"/>
        </w:rPr>
        <w:t>End of Document</w:t>
      </w:r>
    </w:p>
    <w:p w14:paraId="04C63BC5" w14:textId="38EEB358" w:rsidR="00147573" w:rsidRPr="00C13FB4" w:rsidRDefault="00147573" w:rsidP="00147573">
      <w:pPr>
        <w:jc w:val="center"/>
        <w:rPr>
          <w:rFonts w:ascii="Arial" w:hAnsi="Arial" w:cs="Arial"/>
          <w:b/>
          <w:spacing w:val="-2"/>
          <w:sz w:val="24"/>
          <w:szCs w:val="24"/>
        </w:rPr>
      </w:pPr>
      <w:r w:rsidRPr="00C13FB4">
        <w:rPr>
          <w:rFonts w:ascii="Arial" w:hAnsi="Arial" w:cs="Arial"/>
          <w:b/>
          <w:spacing w:val="-2"/>
          <w:sz w:val="24"/>
          <w:szCs w:val="24"/>
        </w:rPr>
        <w:t xml:space="preserve">Dated: </w:t>
      </w:r>
      <w:r w:rsidR="003A2F0F">
        <w:rPr>
          <w:rFonts w:ascii="Arial" w:hAnsi="Arial" w:cs="Arial"/>
          <w:b/>
          <w:spacing w:val="-2"/>
          <w:sz w:val="24"/>
          <w:szCs w:val="24"/>
        </w:rPr>
        <w:t>19</w:t>
      </w:r>
      <w:r w:rsidR="00C50CE3">
        <w:rPr>
          <w:rFonts w:ascii="Arial" w:hAnsi="Arial" w:cs="Arial"/>
          <w:b/>
          <w:spacing w:val="-2"/>
          <w:sz w:val="24"/>
          <w:szCs w:val="24"/>
        </w:rPr>
        <w:t xml:space="preserve">th </w:t>
      </w:r>
      <w:r w:rsidR="001F1E77">
        <w:rPr>
          <w:rFonts w:ascii="Arial" w:hAnsi="Arial" w:cs="Arial"/>
          <w:b/>
          <w:spacing w:val="-2"/>
          <w:sz w:val="24"/>
          <w:szCs w:val="24"/>
        </w:rPr>
        <w:t>November</w:t>
      </w:r>
      <w:r w:rsidR="00C50CE3">
        <w:rPr>
          <w:rFonts w:ascii="Arial" w:hAnsi="Arial" w:cs="Arial"/>
          <w:b/>
          <w:spacing w:val="-2"/>
          <w:sz w:val="24"/>
          <w:szCs w:val="24"/>
        </w:rPr>
        <w:t xml:space="preserve"> 20</w:t>
      </w:r>
      <w:r w:rsidR="001F1E77">
        <w:rPr>
          <w:rFonts w:ascii="Arial" w:hAnsi="Arial" w:cs="Arial"/>
          <w:b/>
          <w:spacing w:val="-2"/>
          <w:sz w:val="24"/>
          <w:szCs w:val="24"/>
        </w:rPr>
        <w:t>2</w:t>
      </w:r>
      <w:r w:rsidR="003A2F0F">
        <w:rPr>
          <w:rFonts w:ascii="Arial" w:hAnsi="Arial" w:cs="Arial"/>
          <w:b/>
          <w:spacing w:val="-2"/>
          <w:sz w:val="24"/>
          <w:szCs w:val="24"/>
        </w:rPr>
        <w:t>1</w:t>
      </w:r>
    </w:p>
    <w:sectPr w:rsidR="00147573" w:rsidRPr="00C13FB4" w:rsidSect="00513796">
      <w:pgSz w:w="12240" w:h="15840"/>
      <w:pgMar w:top="1440" w:right="1325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7A31"/>
    <w:multiLevelType w:val="hybridMultilevel"/>
    <w:tmpl w:val="051678C2"/>
    <w:lvl w:ilvl="0" w:tplc="1292BE6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A5876"/>
    <w:multiLevelType w:val="hybridMultilevel"/>
    <w:tmpl w:val="B958EBFE"/>
    <w:lvl w:ilvl="0" w:tplc="1292BE6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B363F"/>
    <w:multiLevelType w:val="hybridMultilevel"/>
    <w:tmpl w:val="9BA82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E2348"/>
    <w:multiLevelType w:val="hybridMultilevel"/>
    <w:tmpl w:val="56C06D48"/>
    <w:lvl w:ilvl="0" w:tplc="1292BE6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41E78"/>
    <w:multiLevelType w:val="hybridMultilevel"/>
    <w:tmpl w:val="4D3C4A6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27BF9"/>
    <w:multiLevelType w:val="hybridMultilevel"/>
    <w:tmpl w:val="8F0EB8DC"/>
    <w:lvl w:ilvl="0" w:tplc="1292BE68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912E9F"/>
    <w:multiLevelType w:val="hybridMultilevel"/>
    <w:tmpl w:val="81447384"/>
    <w:lvl w:ilvl="0" w:tplc="1292BE6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213DA"/>
    <w:multiLevelType w:val="hybridMultilevel"/>
    <w:tmpl w:val="B1EE6364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75020"/>
    <w:multiLevelType w:val="hybridMultilevel"/>
    <w:tmpl w:val="6234E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C7B96"/>
    <w:multiLevelType w:val="hybridMultilevel"/>
    <w:tmpl w:val="D4C06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F2A21"/>
    <w:multiLevelType w:val="hybridMultilevel"/>
    <w:tmpl w:val="01AED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F10B8"/>
    <w:multiLevelType w:val="hybridMultilevel"/>
    <w:tmpl w:val="2F10F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B3A43"/>
    <w:multiLevelType w:val="hybridMultilevel"/>
    <w:tmpl w:val="C31EC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90549D"/>
    <w:multiLevelType w:val="hybridMultilevel"/>
    <w:tmpl w:val="8888652C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14" w15:restartNumberingAfterBreak="0">
    <w:nsid w:val="6485136D"/>
    <w:multiLevelType w:val="multilevel"/>
    <w:tmpl w:val="F774A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682C1CE5"/>
    <w:multiLevelType w:val="hybridMultilevel"/>
    <w:tmpl w:val="8DA68FD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B071C"/>
    <w:multiLevelType w:val="hybridMultilevel"/>
    <w:tmpl w:val="C2027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3F0739"/>
    <w:multiLevelType w:val="hybridMultilevel"/>
    <w:tmpl w:val="8998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EE2E68"/>
    <w:multiLevelType w:val="hybridMultilevel"/>
    <w:tmpl w:val="B088E956"/>
    <w:lvl w:ilvl="0" w:tplc="1292BE6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DF2214"/>
    <w:multiLevelType w:val="hybridMultilevel"/>
    <w:tmpl w:val="418AA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2"/>
  </w:num>
  <w:num w:numId="4">
    <w:abstractNumId w:val="19"/>
  </w:num>
  <w:num w:numId="5">
    <w:abstractNumId w:val="9"/>
  </w:num>
  <w:num w:numId="6">
    <w:abstractNumId w:val="10"/>
  </w:num>
  <w:num w:numId="7">
    <w:abstractNumId w:val="7"/>
  </w:num>
  <w:num w:numId="8">
    <w:abstractNumId w:val="15"/>
  </w:num>
  <w:num w:numId="9">
    <w:abstractNumId w:val="4"/>
  </w:num>
  <w:num w:numId="10">
    <w:abstractNumId w:val="3"/>
  </w:num>
  <w:num w:numId="11">
    <w:abstractNumId w:val="0"/>
  </w:num>
  <w:num w:numId="12">
    <w:abstractNumId w:val="18"/>
  </w:num>
  <w:num w:numId="13">
    <w:abstractNumId w:val="5"/>
  </w:num>
  <w:num w:numId="14">
    <w:abstractNumId w:val="1"/>
  </w:num>
  <w:num w:numId="15">
    <w:abstractNumId w:val="6"/>
  </w:num>
  <w:num w:numId="16">
    <w:abstractNumId w:val="17"/>
  </w:num>
  <w:num w:numId="17">
    <w:abstractNumId w:val="13"/>
  </w:num>
  <w:num w:numId="18">
    <w:abstractNumId w:val="16"/>
  </w:num>
  <w:num w:numId="19">
    <w:abstractNumId w:val="1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796"/>
    <w:rsid w:val="00045363"/>
    <w:rsid w:val="00052445"/>
    <w:rsid w:val="0005517F"/>
    <w:rsid w:val="000558A2"/>
    <w:rsid w:val="00070AFE"/>
    <w:rsid w:val="00096226"/>
    <w:rsid w:val="000B56E8"/>
    <w:rsid w:val="000F168A"/>
    <w:rsid w:val="00110372"/>
    <w:rsid w:val="00130F08"/>
    <w:rsid w:val="00132B0A"/>
    <w:rsid w:val="00147573"/>
    <w:rsid w:val="00154257"/>
    <w:rsid w:val="00163774"/>
    <w:rsid w:val="001B1B3C"/>
    <w:rsid w:val="001C0CC0"/>
    <w:rsid w:val="001E1CBF"/>
    <w:rsid w:val="001E5940"/>
    <w:rsid w:val="001E5A35"/>
    <w:rsid w:val="001F1E77"/>
    <w:rsid w:val="00232416"/>
    <w:rsid w:val="00241A78"/>
    <w:rsid w:val="002737A7"/>
    <w:rsid w:val="0029558F"/>
    <w:rsid w:val="002A4945"/>
    <w:rsid w:val="002F6D93"/>
    <w:rsid w:val="00314FE7"/>
    <w:rsid w:val="00324308"/>
    <w:rsid w:val="0034259B"/>
    <w:rsid w:val="00346B99"/>
    <w:rsid w:val="0038008F"/>
    <w:rsid w:val="003A2352"/>
    <w:rsid w:val="003A2F0F"/>
    <w:rsid w:val="003B7650"/>
    <w:rsid w:val="003E52A0"/>
    <w:rsid w:val="00473D49"/>
    <w:rsid w:val="0049736E"/>
    <w:rsid w:val="004B47FF"/>
    <w:rsid w:val="004B5E43"/>
    <w:rsid w:val="004D2B81"/>
    <w:rsid w:val="004E5BB9"/>
    <w:rsid w:val="004E62D9"/>
    <w:rsid w:val="00503812"/>
    <w:rsid w:val="00510C51"/>
    <w:rsid w:val="00513796"/>
    <w:rsid w:val="005515BE"/>
    <w:rsid w:val="005C7263"/>
    <w:rsid w:val="00657BE7"/>
    <w:rsid w:val="006C00BB"/>
    <w:rsid w:val="00713DC4"/>
    <w:rsid w:val="007C52AD"/>
    <w:rsid w:val="007E3A99"/>
    <w:rsid w:val="007F5317"/>
    <w:rsid w:val="008037C7"/>
    <w:rsid w:val="008057B4"/>
    <w:rsid w:val="008121CA"/>
    <w:rsid w:val="008243BB"/>
    <w:rsid w:val="00834986"/>
    <w:rsid w:val="008654A1"/>
    <w:rsid w:val="008970CF"/>
    <w:rsid w:val="008F6B30"/>
    <w:rsid w:val="009304E4"/>
    <w:rsid w:val="00955954"/>
    <w:rsid w:val="0097283F"/>
    <w:rsid w:val="00981223"/>
    <w:rsid w:val="009816D2"/>
    <w:rsid w:val="00985796"/>
    <w:rsid w:val="00991FDD"/>
    <w:rsid w:val="00992EDF"/>
    <w:rsid w:val="009D63BD"/>
    <w:rsid w:val="009E60CC"/>
    <w:rsid w:val="00A12ACB"/>
    <w:rsid w:val="00A13D4F"/>
    <w:rsid w:val="00A3442A"/>
    <w:rsid w:val="00A40B38"/>
    <w:rsid w:val="00A56323"/>
    <w:rsid w:val="00A71ACE"/>
    <w:rsid w:val="00A81B71"/>
    <w:rsid w:val="00AA7167"/>
    <w:rsid w:val="00AC0ABB"/>
    <w:rsid w:val="00AE62C9"/>
    <w:rsid w:val="00AF24EB"/>
    <w:rsid w:val="00AF4751"/>
    <w:rsid w:val="00B565C9"/>
    <w:rsid w:val="00B627AB"/>
    <w:rsid w:val="00B7633D"/>
    <w:rsid w:val="00BF0B19"/>
    <w:rsid w:val="00C13FB4"/>
    <w:rsid w:val="00C2525D"/>
    <w:rsid w:val="00C4267F"/>
    <w:rsid w:val="00C50CE3"/>
    <w:rsid w:val="00CA2377"/>
    <w:rsid w:val="00CE5FD0"/>
    <w:rsid w:val="00D010D6"/>
    <w:rsid w:val="00D11D66"/>
    <w:rsid w:val="00D211D2"/>
    <w:rsid w:val="00D26E61"/>
    <w:rsid w:val="00D32EB2"/>
    <w:rsid w:val="00D6001A"/>
    <w:rsid w:val="00D8292C"/>
    <w:rsid w:val="00DA54D3"/>
    <w:rsid w:val="00DB316C"/>
    <w:rsid w:val="00DD40FE"/>
    <w:rsid w:val="00DD56A6"/>
    <w:rsid w:val="00DD764C"/>
    <w:rsid w:val="00E26A28"/>
    <w:rsid w:val="00E47F6A"/>
    <w:rsid w:val="00E54A05"/>
    <w:rsid w:val="00E57E32"/>
    <w:rsid w:val="00E630B0"/>
    <w:rsid w:val="00EA367B"/>
    <w:rsid w:val="00ED5342"/>
    <w:rsid w:val="00ED5924"/>
    <w:rsid w:val="00ED5F68"/>
    <w:rsid w:val="00F07BFD"/>
    <w:rsid w:val="00F708BE"/>
    <w:rsid w:val="00F8053D"/>
    <w:rsid w:val="00F87CA7"/>
    <w:rsid w:val="00F97BAC"/>
    <w:rsid w:val="00FA2CAF"/>
    <w:rsid w:val="00FD4253"/>
    <w:rsid w:val="00FD476B"/>
    <w:rsid w:val="00FE3839"/>
    <w:rsid w:val="00FE5778"/>
    <w:rsid w:val="00FE7A11"/>
    <w:rsid w:val="00FF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1764"/>
  <w15:docId w15:val="{4F37769A-3346-41AD-9449-FDB0BE24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68A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8A5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F8053D"/>
    <w:pPr>
      <w:ind w:left="720"/>
      <w:contextualSpacing/>
    </w:pPr>
  </w:style>
  <w:style w:type="paragraph" w:customStyle="1" w:styleId="ChapterNumber">
    <w:name w:val="ChapterNumber"/>
    <w:rsid w:val="00F8053D"/>
    <w:pPr>
      <w:tabs>
        <w:tab w:val="left" w:pos="-720"/>
      </w:tabs>
      <w:suppressAutoHyphens/>
      <w:spacing w:after="0" w:line="240" w:lineRule="auto"/>
    </w:pPr>
    <w:rPr>
      <w:rFonts w:ascii="CG Times" w:eastAsia="Times New Roman" w:hAnsi="CG Times" w:cs="Times New Roman"/>
      <w:szCs w:val="20"/>
    </w:rPr>
  </w:style>
  <w:style w:type="paragraph" w:customStyle="1" w:styleId="Heading1a">
    <w:name w:val="Heading 1a"/>
    <w:rsid w:val="00F8053D"/>
    <w:pPr>
      <w:keepNext/>
      <w:keepLines/>
      <w:tabs>
        <w:tab w:val="left" w:pos="-720"/>
      </w:tabs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smallCaps/>
      <w:sz w:val="32"/>
      <w:szCs w:val="20"/>
    </w:rPr>
  </w:style>
  <w:style w:type="table" w:styleId="TableGrid">
    <w:name w:val="Table Grid"/>
    <w:basedOn w:val="TableNormal"/>
    <w:uiPriority w:val="59"/>
    <w:rsid w:val="00DA5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DA54D3"/>
    <w:pPr>
      <w:spacing w:before="100" w:beforeAutospacing="1" w:after="115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MY" w:eastAsia="en-MY"/>
    </w:rPr>
  </w:style>
  <w:style w:type="character" w:styleId="Hyperlink">
    <w:name w:val="Hyperlink"/>
    <w:basedOn w:val="DefaultParagraphFont"/>
    <w:uiPriority w:val="99"/>
    <w:unhideWhenUsed/>
    <w:rsid w:val="001103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6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8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8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52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30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0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639B9-36D0-4191-95C3-A7B473C79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fskkp</dc:creator>
  <cp:lastModifiedBy>zulfahmitoh@gmail.com</cp:lastModifiedBy>
  <cp:revision>39</cp:revision>
  <cp:lastPrinted>2014-04-15T17:56:00Z</cp:lastPrinted>
  <dcterms:created xsi:type="dcterms:W3CDTF">2017-09-27T06:19:00Z</dcterms:created>
  <dcterms:modified xsi:type="dcterms:W3CDTF">2021-09-17T15:40:00Z</dcterms:modified>
</cp:coreProperties>
</file>