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600"/>
        <w:gridCol w:w="3165"/>
        <w:gridCol w:w="3595"/>
      </w:tblGrid>
      <w:tr>
        <w:trPr>
          <w:trHeight w:val="184" w:hRule="atLeast"/>
          <w:cantSplit w:val="true"/>
        </w:trPr>
        <w:tc>
          <w:tcPr>
            <w:tcW w:w="2600" w:type="dxa"/>
            <w:tcBorders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caps/>
              </w:rPr>
            </w:pPr>
            <w:r>
              <w:rPr>
                <w:caps/>
              </w:rPr>
            </w:r>
          </w:p>
        </w:tc>
        <w:tc>
          <w:tcPr>
            <w:tcW w:w="3165" w:type="dxa"/>
            <w:tcBorders/>
          </w:tcPr>
          <w:p>
            <w:pPr>
              <w:pStyle w:val="Normal"/>
              <w:widowControl w:val="false"/>
              <w:spacing w:lineRule="atLeast" w:line="240"/>
              <w:rPr/>
            </w:pPr>
            <w:r>
              <w:rPr/>
              <w:t xml:space="preserve">                       </w:t>
            </w:r>
            <w:r>
              <w:rPr/>
              <w:drawing>
                <wp:inline distT="0" distB="0" distL="0" distR="0">
                  <wp:extent cx="885825" cy="100965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  <w:tcBorders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caps/>
              </w:rPr>
            </w:pPr>
            <w:r>
              <w:rPr>
                <w:caps/>
              </w:rPr>
            </w:r>
          </w:p>
        </w:tc>
      </w:tr>
      <w:tr>
        <w:trPr>
          <w:trHeight w:val="554" w:hRule="atLeast"/>
          <w:cantSplit w:val="true"/>
        </w:trPr>
        <w:tc>
          <w:tcPr>
            <w:tcW w:w="936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360" w:type="dxa"/>
            <w:gridSpan w:val="3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pacing w:lineRule="exact" w:line="240"/>
              <w:jc w:val="center"/>
              <w:rPr/>
            </w:pPr>
            <w:r>
              <w:rPr/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exact" w:line="240"/>
              <w:jc w:val="center"/>
              <w:rPr/>
            </w:pPr>
            <w:r>
              <w:rPr/>
              <w:t xml:space="preserve"> </w:t>
            </w:r>
            <w:r>
              <w:rPr/>
              <w:t>высшего образования</w:t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ind w:left="0" w:hanging="0"/>
              <w:jc w:val="center"/>
              <w:outlineLvl w:val="0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>
      <w:pPr>
        <w:pStyle w:val="5"/>
        <w:spacing w:lineRule="auto" w:line="240" w:before="120" w:after="0"/>
        <w:ind w:right="-6" w:hanging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№2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jc w:val="center"/>
        <w:rPr/>
      </w:pPr>
      <w:r>
        <w:rPr>
          <w:sz w:val="28"/>
          <w:szCs w:val="28"/>
        </w:rPr>
        <w:t>«Проектирование и эксплуатация больших гетерогенных программных систем»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  <w:bookmarkStart w:id="0" w:name="_GoBack"/>
      <w:bookmarkStart w:id="1" w:name="_GoBack"/>
      <w:bookmarkEnd w:id="1"/>
    </w:p>
    <w:p>
      <w:pPr>
        <w:pStyle w:val="5"/>
        <w:spacing w:lineRule="auto" w:line="240"/>
        <w:ind w:hanging="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ИКБО-11-17 </w:t>
        <w:tab/>
        <w:tab/>
        <w:tab/>
        <w:tab/>
        <w:tab/>
        <w:t xml:space="preserve">  </w:t>
      </w:r>
      <w:r>
        <w:rPr>
          <w:rFonts w:eastAsia="Times New Roman" w:cs="Times New Roman"/>
          <w:sz w:val="28"/>
          <w:szCs w:val="20"/>
          <w:lang w:eastAsia="ru-RU"/>
        </w:rPr>
        <w:t>Ходарченко В</w:t>
      </w:r>
      <w:r>
        <w:rPr>
          <w:sz w:val="28"/>
        </w:rPr>
        <w:t>.В.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ab/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5"/>
        <w:spacing w:lineRule="auto" w:line="240"/>
        <w:ind w:right="283" w:hanging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b/>
          <w:b/>
          <w:sz w:val="28"/>
        </w:rPr>
      </w:pPr>
      <w:r>
        <w:rPr>
          <w:b/>
          <w:sz w:val="28"/>
        </w:rPr>
        <w:t>Руководитель практической работы</w:t>
        <w:tab/>
        <w:tab/>
        <w:tab/>
        <w:tab/>
      </w:r>
      <w:r>
        <w:rPr>
          <w:sz w:val="28"/>
        </w:rPr>
        <w:t>Овчинников М.А.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5"/>
        <w:spacing w:lineRule="auto" w:line="240"/>
        <w:ind w:right="-1" w:hanging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 xml:space="preserve">Работа представлена к защите </w:t>
        <w:tab/>
        <w:t>«____»____________ 2021 г.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 xml:space="preserve">Допущен к защите </w:t>
        <w:tab/>
        <w:tab/>
        <w:tab/>
        <w:t>«___» ____________ 2021 г.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Москва 2021</w:t>
      </w:r>
    </w:p>
    <w:p>
      <w:pPr>
        <w:pStyle w:val="Normal"/>
        <w:spacing w:lineRule="auto" w:line="259" w:before="0" w:after="16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1"/>
        <w:spacing w:lineRule="auto" w:line="360" w:before="280" w:after="280"/>
        <w:jc w:val="center"/>
        <w:rPr>
          <w:sz w:val="28"/>
        </w:rPr>
      </w:pPr>
      <w:r>
        <w:rPr>
          <w:sz w:val="28"/>
        </w:rPr>
        <w:t>Скрипт создания и заполнения базы данных</w:t>
      </w:r>
    </w:p>
    <w:tbl>
      <w:tblPr>
        <w:tblStyle w:val="a4"/>
        <w:tblW w:w="9344" w:type="dxa"/>
        <w:jc w:val="left"/>
        <w:tblInd w:w="0" w:type="dxa"/>
        <w:tblLayout w:type="fixed"/>
        <w:tblCellMar>
          <w:top w:w="142" w:type="dxa"/>
          <w:left w:w="108" w:type="dxa"/>
          <w:bottom w:w="142" w:type="dxa"/>
          <w:right w:w="108" w:type="dxa"/>
        </w:tblCellMar>
        <w:tblLook w:firstRow="1" w:noVBand="1" w:lastRow="0" w:firstColumn="1" w:lastColumn="0" w:noHBand="0" w:val="04a0"/>
      </w:tblPr>
      <w:tblGrid>
        <w:gridCol w:w="9344"/>
      </w:tblGrid>
      <w:tr>
        <w:trPr/>
        <w:tc>
          <w:tcPr>
            <w:tcW w:w="9344" w:type="dxa"/>
            <w:tcBorders>
              <w:top w:val="thinThickSmallGap" w:sz="12" w:space="0" w:color="000000"/>
              <w:left w:val="nil"/>
              <w:bottom w:val="thickThinSmallGap" w:sz="12" w:space="0" w:color="000000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create table study_group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name varchar(10)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create table student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surname varchar(20),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name varchar(20),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second_name varchar(20),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study_group_id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foreign key (study_group_id) references study_group (id)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create table subject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name varchar(50),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short_name varchar(10)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create table exam_type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type varchar(20)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create table study_plan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subject_id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foreign key (subject_id) references subject (id),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exam_type_id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foreign key (exam_type_id) references exam_type (id)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create table mark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name varchar(20),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value varchar(10)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create table journal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student_id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foreign key (student_id) references student (id),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study_plan_id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foreign key (study_plan_id) references study_plan (id),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in_time bit,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count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mark_id int,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foreign key (mark_id) references mark (id)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insert into SUBJECT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values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(1, 'Проектирование информационных систем', 'ПрИС'),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(2, 'Системы искусственного интеллекта', 'СИИ'),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(3, 'Программная инженерия', 'ПИ'),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(4, 'Национальная система информационной безопасности', 'НСИБ'),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(5, 'Системный анализ', 'СисАнал'),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(6, 'Распределенные базы данных', 'РБД'),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(7, 'Системное программное обеспечение', 'СПО');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insert into EXAM_TYPE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values (1, 'Экзамен'),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 xml:space="preserve">       </w:t>
            </w: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(2, 'Зачет'),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 xml:space="preserve">       </w:t>
            </w: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(3, 'Зачет с оценкой'),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 xml:space="preserve">       </w:t>
            </w: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(4, 'Курсовая');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insert into STUDY_PLAN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values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(1, 1, 1),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(2, 1, 4),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(3, 2, 1),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(4, 3, 1),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(5, 4, 2),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(6, 5, 1),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(7, 6, 2),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(8, 7,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insert into MARK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values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(1, 'Отлично', 5),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(2, 'Хорошо', 4),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(3, 'Удовлетворительно', 3),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(4, 'Неудовлетворительно', 2),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(5, 'Зачет', 'з'),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(6, 'Незачет', 'н'),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(7, 'Неявка', '');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insert into STUDY_GROUP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values (1, 'ИКБО-11-17');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insert into STUDENT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before="0" w:after="0"/>
              <w:jc w:val="left"/>
              <w:rPr>
                <w:rFonts w:ascii="Consolas" w:hAnsi="Consolas" w:cs="Courier New"/>
                <w:lang w:val="en-US"/>
              </w:rPr>
            </w:pPr>
            <w:r>
              <w:rPr>
                <w:rFonts w:cs="Courier New" w:ascii="Consolas" w:hAnsi="Consolas"/>
                <w:kern w:val="0"/>
                <w:sz w:val="24"/>
                <w:szCs w:val="24"/>
                <w:lang w:val="en-US" w:bidi="ar-SA"/>
              </w:rPr>
              <w:t>VALUES (1, 'Ходарченко', 'Василий', 'Викторович', 1);</w:t>
            </w:r>
          </w:p>
        </w:tc>
      </w:tr>
    </w:tbl>
    <w:p>
      <w:pPr>
        <w:pStyle w:val="Normal"/>
        <w:jc w:val="center"/>
        <w:rPr>
          <w:sz w:val="28"/>
        </w:rPr>
      </w:pPr>
      <w:r>
        <w:rPr>
          <w:sz w:val="28"/>
        </w:rPr>
        <w:t>Листинг 1. Создание и заполнение базы данных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50203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before="0" w:after="200"/>
        <w:jc w:val="center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t xml:space="preserve">Рисунок </w:t>
      </w:r>
      <w:r>
        <w:rPr>
          <w:i w:val="false"/>
          <w:color w:val="auto"/>
          <w:sz w:val="28"/>
          <w:szCs w:val="28"/>
        </w:rPr>
        <w:fldChar w:fldCharType="begin"/>
      </w:r>
      <w:r>
        <w:rPr>
          <w:sz w:val="28"/>
          <w:i w:val="false"/>
          <w:szCs w:val="28"/>
          <w:color w:val="auto"/>
        </w:rPr>
        <w:instrText> SEQ Рисунок \* ARABIC </w:instrText>
      </w:r>
      <w:r>
        <w:rPr>
          <w:sz w:val="28"/>
          <w:i w:val="false"/>
          <w:szCs w:val="28"/>
          <w:color w:val="auto"/>
        </w:rPr>
        <w:fldChar w:fldCharType="separate"/>
      </w:r>
      <w:r>
        <w:rPr>
          <w:sz w:val="28"/>
          <w:i w:val="false"/>
          <w:szCs w:val="28"/>
          <w:color w:val="auto"/>
        </w:rPr>
        <w:t>1</w:t>
      </w:r>
      <w:r>
        <w:rPr>
          <w:sz w:val="28"/>
          <w:i w:val="false"/>
          <w:szCs w:val="28"/>
          <w:color w:val="auto"/>
        </w:rPr>
        <w:fldChar w:fldCharType="end"/>
      </w:r>
      <w:r>
        <w:rPr>
          <w:i w:val="false"/>
          <w:color w:val="auto"/>
          <w:sz w:val="28"/>
          <w:szCs w:val="28"/>
        </w:rPr>
        <w:t xml:space="preserve"> Схема базы данных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f019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6f0196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ranslationchunk" w:customStyle="1">
    <w:name w:val="translation-chunk"/>
    <w:qFormat/>
    <w:rsid w:val="006f0196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6f0196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6f0196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c24d0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5" w:customStyle="1">
    <w:name w:val="Обычный5"/>
    <w:qFormat/>
    <w:rsid w:val="006f0196"/>
    <w:pPr>
      <w:widowControl w:val="false"/>
      <w:suppressAutoHyphens w:val="true"/>
      <w:bidi w:val="0"/>
      <w:snapToGrid w:val="false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c24d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c24d0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7222e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LibreOffice/7.0.4.2$Windows_X86_64 LibreOffice_project/dcf040e67528d9187c66b2379df5ea4407429775</Application>
  <AppVersion>15.0000</AppVersion>
  <Pages>4</Pages>
  <Words>326</Words>
  <Characters>2183</Characters>
  <CharactersWithSpaces>2461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2021-02-13T22:37:00Z</dcterms:created>
  <dc:creator>lighabs</dc:creator>
  <dc:description/>
  <dc:language>ru-RU</dc:language>
  <cp:lastModifiedBy/>
  <dcterms:modified xsi:type="dcterms:W3CDTF">2021-02-17T23:05:54Z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