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95BF6" w14:textId="5B19AC94" w:rsidR="00150441" w:rsidRDefault="00261BFF" w:rsidP="00261BFF">
      <w:pPr>
        <w:jc w:val="both"/>
        <w:rPr>
          <w:rFonts w:ascii="Times New Roman" w:hAnsi="Times New Roman" w:cs="Times New Roman"/>
          <w:b/>
          <w:bCs/>
          <w:sz w:val="36"/>
          <w:szCs w:val="36"/>
        </w:rPr>
      </w:pPr>
      <w:r w:rsidRPr="00261BFF">
        <w:rPr>
          <w:rFonts w:ascii="Times New Roman" w:hAnsi="Times New Roman" w:cs="Times New Roman"/>
          <w:b/>
          <w:bCs/>
          <w:sz w:val="36"/>
          <w:szCs w:val="36"/>
        </w:rPr>
        <w:t>Abstract</w:t>
      </w:r>
    </w:p>
    <w:p w14:paraId="78824EF2" w14:textId="0E564209" w:rsidR="00261BFF" w:rsidRPr="00261BFF" w:rsidRDefault="00261BFF" w:rsidP="00C24FAA">
      <w:pPr>
        <w:spacing w:line="276" w:lineRule="auto"/>
        <w:jc w:val="both"/>
        <w:rPr>
          <w:rFonts w:ascii="Times New Roman" w:hAnsi="Times New Roman" w:cs="Times New Roman"/>
          <w:sz w:val="24"/>
          <w:szCs w:val="24"/>
        </w:rPr>
      </w:pPr>
      <w:r w:rsidRPr="00261BFF">
        <w:rPr>
          <w:rFonts w:ascii="Times New Roman" w:hAnsi="Times New Roman" w:cs="Times New Roman"/>
          <w:sz w:val="24"/>
          <w:szCs w:val="24"/>
        </w:rPr>
        <w:t>Rainfall prediction plays a critical role in various sectors, including agriculture, water resource management, and disaster preparedness. Accurate and timely rainfall forecasts are essential for informed decision-making, enabling the optimization of resource allocation, mitigating potential risks associated with extreme weather events such as floods and droughts, and ensuring sustainable development. This research aims to enhance rainfall prediction accuracy by leveraging the power of machine learning.</w:t>
      </w:r>
    </w:p>
    <w:p w14:paraId="510B1606" w14:textId="77777777" w:rsidR="00261BFF" w:rsidRPr="00261BFF" w:rsidRDefault="00261BFF" w:rsidP="00C24FAA">
      <w:pPr>
        <w:spacing w:line="276" w:lineRule="auto"/>
        <w:jc w:val="both"/>
        <w:rPr>
          <w:rFonts w:ascii="Times New Roman" w:hAnsi="Times New Roman" w:cs="Times New Roman"/>
          <w:sz w:val="24"/>
          <w:szCs w:val="24"/>
        </w:rPr>
      </w:pPr>
      <w:r w:rsidRPr="00261BFF">
        <w:rPr>
          <w:rFonts w:ascii="Times New Roman" w:hAnsi="Times New Roman" w:cs="Times New Roman"/>
          <w:sz w:val="24"/>
          <w:szCs w:val="24"/>
        </w:rPr>
        <w:t>Predicting rainfall accurately is a challenging task due to the inherent complexity and dynamic nature of weather patterns. Traditional methods, such as statistical models, often struggle to capture the intricate relationships between various meteorological variables and rainfall occurrences. Moreover, the presence of missing data, categorical features, and class imbalance in weather datasets further complicates the prediction process. There is a pressing need for a robust and accurate prediction model that can effectively utilize available weather data to generate reliable forecasts, addressing these challenges effectively.</w:t>
      </w:r>
    </w:p>
    <w:p w14:paraId="5190CDFB" w14:textId="1E3012F6" w:rsidR="00261BFF" w:rsidRPr="00261BFF" w:rsidRDefault="00261BFF" w:rsidP="00C24FAA">
      <w:pPr>
        <w:spacing w:line="276" w:lineRule="auto"/>
        <w:jc w:val="both"/>
        <w:rPr>
          <w:rFonts w:ascii="Times New Roman" w:hAnsi="Times New Roman" w:cs="Times New Roman"/>
          <w:sz w:val="24"/>
          <w:szCs w:val="24"/>
        </w:rPr>
      </w:pPr>
      <w:r w:rsidRPr="00261BFF">
        <w:rPr>
          <w:rFonts w:ascii="Times New Roman" w:hAnsi="Times New Roman" w:cs="Times New Roman"/>
          <w:sz w:val="24"/>
          <w:szCs w:val="24"/>
        </w:rPr>
        <w:t xml:space="preserve">Numerous studies have explored rainfall prediction using a variety of techniques, including statistical models, time series analysis, and machine learning algorithms. Among these, Random Forest has emerged as a promising approach due to its ability to handle high-dimensional datasets, minimize overfitting, and provide accurate predictions. Research has demonstrated the effectiveness of Random Forest in capturing complex relationships between weather variables and rainfall, highlighting its potential for enhancing prediction accuracy. </w:t>
      </w:r>
    </w:p>
    <w:p w14:paraId="3B3B04B4" w14:textId="09212EAD" w:rsidR="00261BFF" w:rsidRPr="00261BFF" w:rsidRDefault="00261BFF" w:rsidP="00C24FAA">
      <w:pPr>
        <w:spacing w:line="276" w:lineRule="auto"/>
        <w:jc w:val="both"/>
        <w:rPr>
          <w:rFonts w:ascii="Times New Roman" w:hAnsi="Times New Roman" w:cs="Times New Roman"/>
          <w:sz w:val="24"/>
          <w:szCs w:val="24"/>
        </w:rPr>
      </w:pPr>
      <w:r w:rsidRPr="00261BFF">
        <w:rPr>
          <w:rFonts w:ascii="Times New Roman" w:hAnsi="Times New Roman" w:cs="Times New Roman"/>
          <w:sz w:val="24"/>
          <w:szCs w:val="24"/>
        </w:rPr>
        <w:t xml:space="preserve">This research proposes a rainfall prediction model based on the Random Forest algorithm. The model is developed using the "weatherAUS" dataset, a comprehensive collection of daily weather observations from numerous locations across Australia. This dataset comprises a wide range of meteorological variables, including temperature, pressure, humidity, wind speed, and rainfall, providing a rich source of information for model development. The methodology involves a series of crucial data preprocessing steps, including handling missing values using imputation techniques like IterativeImputer, converting categorical features to numerical representations using Label Encoding, and addressing class imbalance using SMOTE </w:t>
      </w:r>
      <w:r>
        <w:rPr>
          <w:rFonts w:ascii="Times New Roman" w:hAnsi="Times New Roman" w:cs="Times New Roman"/>
          <w:sz w:val="24"/>
          <w:szCs w:val="24"/>
        </w:rPr>
        <w:t xml:space="preserve">. </w:t>
      </w:r>
      <w:r w:rsidRPr="00261BFF">
        <w:rPr>
          <w:rFonts w:ascii="Times New Roman" w:hAnsi="Times New Roman" w:cs="Times New Roman"/>
          <w:sz w:val="24"/>
          <w:szCs w:val="24"/>
        </w:rPr>
        <w:t xml:space="preserve">Hyperparameter tuning through GridSearchCV optimizes model performance by systematically exploring different parameter combinations, ensuring accurate and reliable predictions. </w:t>
      </w:r>
    </w:p>
    <w:p w14:paraId="70B39968" w14:textId="52B6FDA1" w:rsidR="00261BFF" w:rsidRPr="00261BFF" w:rsidRDefault="00261BFF" w:rsidP="00C24FAA">
      <w:pPr>
        <w:spacing w:line="276" w:lineRule="auto"/>
        <w:jc w:val="both"/>
        <w:rPr>
          <w:rFonts w:ascii="Times New Roman" w:hAnsi="Times New Roman" w:cs="Times New Roman"/>
          <w:sz w:val="24"/>
          <w:szCs w:val="24"/>
        </w:rPr>
      </w:pPr>
      <w:r w:rsidRPr="00261BFF">
        <w:rPr>
          <w:rFonts w:ascii="Times New Roman" w:hAnsi="Times New Roman" w:cs="Times New Roman"/>
          <w:sz w:val="24"/>
          <w:szCs w:val="24"/>
        </w:rPr>
        <w:t>This research demonstrates the efficacy of the Random Forest algorithm in generating accurate and reliable rainfall predictions . The developed model has significant implications for diverse applications, including smart irrigation systems, early warning systems for extreme weather events such as floods and droughts, and crop yield forecasting. By providing accurate rainfall predictions, the model can empower informed decision-making, optimize resource allocation, and mitigate potential risks associated with weather variability. The findings contribute to the field of rainfall prediction by offering a robust tool for informed decision-making and improved resource management in the face of changing weather patterns.</w:t>
      </w:r>
    </w:p>
    <w:p w14:paraId="272DC3EE" w14:textId="77777777" w:rsidR="004F612B" w:rsidRPr="00261BFF" w:rsidRDefault="004F612B" w:rsidP="00261BFF">
      <w:pPr>
        <w:jc w:val="both"/>
        <w:rPr>
          <w:rFonts w:ascii="Times New Roman" w:hAnsi="Times New Roman" w:cs="Times New Roman"/>
          <w:sz w:val="24"/>
          <w:szCs w:val="24"/>
        </w:rPr>
      </w:pPr>
    </w:p>
    <w:sectPr w:rsidR="004F612B" w:rsidRPr="00261BFF" w:rsidSect="00150441">
      <w:pgSz w:w="11906" w:h="16838"/>
      <w:pgMar w:top="1440" w:right="1080" w:bottom="1440" w:left="108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FF"/>
    <w:rsid w:val="000D0A09"/>
    <w:rsid w:val="00150441"/>
    <w:rsid w:val="00261BFF"/>
    <w:rsid w:val="004F612B"/>
    <w:rsid w:val="009133F0"/>
    <w:rsid w:val="00C2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0C21"/>
  <w15:chartTrackingRefBased/>
  <w15:docId w15:val="{A03593D9-4032-46A8-A75B-64203ECA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82897">
      <w:bodyDiv w:val="1"/>
      <w:marLeft w:val="0"/>
      <w:marRight w:val="0"/>
      <w:marTop w:val="0"/>
      <w:marBottom w:val="0"/>
      <w:divBdr>
        <w:top w:val="none" w:sz="0" w:space="0" w:color="auto"/>
        <w:left w:val="none" w:sz="0" w:space="0" w:color="auto"/>
        <w:bottom w:val="none" w:sz="0" w:space="0" w:color="auto"/>
        <w:right w:val="none" w:sz="0" w:space="0" w:color="auto"/>
      </w:divBdr>
    </w:div>
    <w:div w:id="772241508">
      <w:bodyDiv w:val="1"/>
      <w:marLeft w:val="0"/>
      <w:marRight w:val="0"/>
      <w:marTop w:val="0"/>
      <w:marBottom w:val="0"/>
      <w:divBdr>
        <w:top w:val="none" w:sz="0" w:space="0" w:color="auto"/>
        <w:left w:val="none" w:sz="0" w:space="0" w:color="auto"/>
        <w:bottom w:val="none" w:sz="0" w:space="0" w:color="auto"/>
        <w:right w:val="none" w:sz="0" w:space="0" w:color="auto"/>
      </w:divBdr>
    </w:div>
    <w:div w:id="840121358">
      <w:bodyDiv w:val="1"/>
      <w:marLeft w:val="0"/>
      <w:marRight w:val="0"/>
      <w:marTop w:val="0"/>
      <w:marBottom w:val="0"/>
      <w:divBdr>
        <w:top w:val="none" w:sz="0" w:space="0" w:color="auto"/>
        <w:left w:val="none" w:sz="0" w:space="0" w:color="auto"/>
        <w:bottom w:val="none" w:sz="0" w:space="0" w:color="auto"/>
        <w:right w:val="none" w:sz="0" w:space="0" w:color="auto"/>
      </w:divBdr>
    </w:div>
    <w:div w:id="1217084326">
      <w:bodyDiv w:val="1"/>
      <w:marLeft w:val="0"/>
      <w:marRight w:val="0"/>
      <w:marTop w:val="0"/>
      <w:marBottom w:val="0"/>
      <w:divBdr>
        <w:top w:val="none" w:sz="0" w:space="0" w:color="auto"/>
        <w:left w:val="none" w:sz="0" w:space="0" w:color="auto"/>
        <w:bottom w:val="none" w:sz="0" w:space="0" w:color="auto"/>
        <w:right w:val="none" w:sz="0" w:space="0" w:color="auto"/>
      </w:divBdr>
    </w:div>
    <w:div w:id="1404253118">
      <w:bodyDiv w:val="1"/>
      <w:marLeft w:val="0"/>
      <w:marRight w:val="0"/>
      <w:marTop w:val="0"/>
      <w:marBottom w:val="0"/>
      <w:divBdr>
        <w:top w:val="none" w:sz="0" w:space="0" w:color="auto"/>
        <w:left w:val="none" w:sz="0" w:space="0" w:color="auto"/>
        <w:bottom w:val="none" w:sz="0" w:space="0" w:color="auto"/>
        <w:right w:val="none" w:sz="0" w:space="0" w:color="auto"/>
      </w:divBdr>
    </w:div>
    <w:div w:id="1773430348">
      <w:bodyDiv w:val="1"/>
      <w:marLeft w:val="0"/>
      <w:marRight w:val="0"/>
      <w:marTop w:val="0"/>
      <w:marBottom w:val="0"/>
      <w:divBdr>
        <w:top w:val="none" w:sz="0" w:space="0" w:color="auto"/>
        <w:left w:val="none" w:sz="0" w:space="0" w:color="auto"/>
        <w:bottom w:val="none" w:sz="0" w:space="0" w:color="auto"/>
        <w:right w:val="none" w:sz="0" w:space="0" w:color="auto"/>
      </w:divBdr>
    </w:div>
    <w:div w:id="1992901896">
      <w:bodyDiv w:val="1"/>
      <w:marLeft w:val="0"/>
      <w:marRight w:val="0"/>
      <w:marTop w:val="0"/>
      <w:marBottom w:val="0"/>
      <w:divBdr>
        <w:top w:val="none" w:sz="0" w:space="0" w:color="auto"/>
        <w:left w:val="none" w:sz="0" w:space="0" w:color="auto"/>
        <w:bottom w:val="none" w:sz="0" w:space="0" w:color="auto"/>
        <w:right w:val="none" w:sz="0" w:space="0" w:color="auto"/>
      </w:divBdr>
    </w:div>
    <w:div w:id="206032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 Jince</dc:creator>
  <cp:keywords/>
  <dc:description/>
  <cp:lastModifiedBy>Dona Jince</cp:lastModifiedBy>
  <cp:revision>2</cp:revision>
  <dcterms:created xsi:type="dcterms:W3CDTF">2024-10-09T14:47:00Z</dcterms:created>
  <dcterms:modified xsi:type="dcterms:W3CDTF">2024-10-09T14:47:00Z</dcterms:modified>
</cp:coreProperties>
</file>