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40"/>
          <w:lang w:val="zh-CN"/>
        </w:rPr>
      </w:pPr>
      <w:bookmarkStart w:id="0" w:name="_GoBack"/>
      <w:bookmarkEnd w:id="0"/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第9章 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创建web数据库</w:t>
      </w:r>
    </w:p>
    <w:p>
      <w:pPr>
        <w:spacing w:beforeLines="0" w:afterLines="0"/>
        <w:jc w:val="center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Book-O-Rama书店的数据库模式：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CUSTOMERS(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CustomerID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,Name,Address,City)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ORDERS(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OrderID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</w:t>
      </w:r>
      <w:r>
        <w:rPr>
          <w:rFonts w:hint="eastAsia" w:ascii="微软雅黑" w:hAnsi="微软雅黑" w:eastAsia="微软雅黑"/>
          <w:i/>
          <w:color w:val="auto"/>
          <w:sz w:val="24"/>
          <w:lang w:val="zh-CN"/>
        </w:rPr>
        <w:t>CustomerID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,Amount,Date)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BOOKS(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ISBN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,Author,Title，Price）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ORDER_ITEMS(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OrderID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，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ISBN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,Quantity）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BOOK_REVIEWS(</w:t>
      </w:r>
      <w:r>
        <w:rPr>
          <w:rFonts w:hint="eastAsia" w:ascii="微软雅黑" w:hAnsi="微软雅黑" w:eastAsia="微软雅黑"/>
          <w:b/>
          <w:color w:val="auto"/>
          <w:sz w:val="24"/>
          <w:u w:val="single"/>
          <w:lang w:val="zh-CN"/>
        </w:rPr>
        <w:t>ISBN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,Review）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使用mysql监视程序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-&gt;       提示符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;    结束符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以root身份登录到mysql客户端 ，并连接到mysql服务器，命令：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 -h localhost -u root -p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enter password: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默认安装为空密码，直接回车即可。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创建数据库，命令：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mysql&gt;create database BOOKS;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Query OK,1 row affected (0.0 sec)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设置用户密码，命令：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设置root的密码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update user set password = PASSWORD("123") where user = 'root';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理想的密码，应该是 大、小写字母和非字母的组合。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mysql权限系统的介绍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5.1 最少权限原则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5.2 创建用户：GRANT命令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GRANT  和 REVOKE命令分别用来授予和取消mysql用户的权限，有4个级别：全局、数据库、表、列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root登录后，创建新用户，将BOOKS的权限授予这个新用户。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12432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以上命令，授予了用户名为frd 密码为red的用户，所有数据库的所有权限，并允许他给其他用户授予这些权限。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root用户创建books数据库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3813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将books的所有权限授予frd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448050" cy="733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退出mysql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89585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frd登录，查看数据库：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305050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如果不希望用户在系统中存在，可以这样撤销：</w:t>
      </w:r>
    </w:p>
    <w:p>
      <w:pPr>
        <w:spacing w:beforeLines="0" w:afterLines="0"/>
        <w:jc w:val="left"/>
        <w:rPr>
          <w:rFonts w:hint="eastAsia" w:ascii="宋体" w:hAnsi="宋体"/>
          <w:b/>
          <w:color w:val="auto"/>
          <w:sz w:val="22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2"/>
          <w:lang w:val="zh-CN"/>
        </w:rPr>
        <w:t>revoke all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on *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frd;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revoke grant option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on *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from frd;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6. 创建一个web用户，权限最少原则：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991100" cy="781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7. 使用正确的数据库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注意：登录之后，第一件事是，必须指定要使用的数据库，才能开始其他操作！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647825" cy="390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 创建数据库表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bookorama.sql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创建Book-O-Rama数据库表的SQL脚本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create table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customers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 customerid int unsigned not null auto_increment primary key,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name char(50) not null,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address char(100) not null,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city char(30) not null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create table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orders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 orderid int unsigned not null auto_increment primary key,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customerid int unsigned not null,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amount float(6,2),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date date not null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create table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books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  isbn char(13) not null primary key,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author char(50),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title char(100),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price float(4,2)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create table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order_items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 orderid int unsigned not null,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isbn char(13) not null,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quantity tinyint unsigned,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primary key (orderid, isbn)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create table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book_reviews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isbn char(13) not null primary key,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review text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从文件中载入的命令：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FFFFFF"/>
          <w:sz w:val="24"/>
          <w:highlight w:val="black"/>
          <w:lang w:val="zh-CN"/>
        </w:rPr>
      </w:pPr>
      <w:r>
        <w:rPr>
          <w:rFonts w:hint="eastAsia" w:ascii="微软雅黑" w:hAnsi="微软雅黑" w:eastAsia="微软雅黑"/>
          <w:b/>
          <w:color w:val="FFFFFF"/>
          <w:sz w:val="24"/>
          <w:highlight w:val="black"/>
          <w:lang w:val="zh-CN"/>
        </w:rPr>
        <w:t>&gt;mysql -h localhost -u root -D books -p &lt;E: \bookorama.sql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(最后部分写出SQL脚本文件的完整路径)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8.1 理解其他关键字的意思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NOT NULL 属性必须有值。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AUTO_INCREMENT  插入行时，如果该字段为空，mysql将自动产生一个唯一的标示符值。此列必须是索引列。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PRIMARY KEY 主键，必须唯一。自动索引该列。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UNSIGNED 只能是0或正数。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8.2 理解列的类型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create table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customers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 customerid int unsigned not null auto_increment primary key,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name char(50) not null,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address char(100) not null,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city char(30) not null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8.3 用show和describe来查看数据库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show tables；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show databases；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describe books；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desc books;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8.4 创建索引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create index  </w:t>
      </w: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 xml:space="preserve">index_xxx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on </w:t>
      </w: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 xml:space="preserve"> table_xxx column_xxx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9.  理解mysql的标识符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五种类型的标识符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database table column index alias(别名）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10. 选择列的数据类型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基本的数据类型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数字、日期和时间、字符串。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10.1 数字类型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990725" cy="2219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</w:t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009775" cy="2238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10.2 日期和时间类型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133475" cy="1047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</w:t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704975" cy="1066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10.3 字符串类型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1） 普通字符串，char固定长度和varchar可变长度字符。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2）text和blob，大小可变，分别适用于长文本或二进制数据。blob全称是大二进制对象，它支持任何数据，如图像、声音数据。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3）特殊类型 set和enum。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FD29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2016-03-24T01:10:40Z</dcterms:created>
  <dc:creator>TinyJian</dc:creator>
  <cp:lastModifiedBy>TinyJian</cp:lastModifiedBy>
  <dcterms:modified xsi:type="dcterms:W3CDTF">2016-03-24T01:13:22Z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