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86488B" w14:textId="77777777" w:rsidR="00D625D6" w:rsidRPr="003B1A84" w:rsidRDefault="00D625D6" w:rsidP="00D625D6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B1A84">
        <w:rPr>
          <w:rFonts w:ascii="Times New Roman" w:hAnsi="Times New Roman" w:cs="Times New Roman"/>
          <w:b/>
          <w:bCs/>
          <w:sz w:val="24"/>
          <w:szCs w:val="24"/>
        </w:rPr>
        <w:t>LOCATION SELECTION FOR A CAR DEALERSHIP BUSINESS IN ATLANTA, GEORGIA, USA</w:t>
      </w:r>
    </w:p>
    <w:p w14:paraId="53434C1C" w14:textId="795B8F65" w:rsidR="007C1B97" w:rsidRPr="003B1A84" w:rsidRDefault="00374F4E" w:rsidP="0039156A">
      <w:pPr>
        <w:jc w:val="center"/>
        <w:rPr>
          <w:rFonts w:ascii="Times New Roman" w:hAnsi="Times New Roman" w:cs="Times New Roman"/>
          <w:sz w:val="24"/>
          <w:szCs w:val="24"/>
        </w:rPr>
      </w:pPr>
      <w:proofErr w:type="spellStart"/>
      <w:r w:rsidRPr="003B1A84">
        <w:rPr>
          <w:rFonts w:ascii="Times New Roman" w:hAnsi="Times New Roman" w:cs="Times New Roman"/>
          <w:sz w:val="24"/>
          <w:szCs w:val="24"/>
        </w:rPr>
        <w:t>Donah</w:t>
      </w:r>
      <w:proofErr w:type="spellEnd"/>
      <w:r w:rsidRPr="003B1A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3B1A84">
        <w:rPr>
          <w:rFonts w:ascii="Times New Roman" w:hAnsi="Times New Roman" w:cs="Times New Roman"/>
          <w:sz w:val="24"/>
          <w:szCs w:val="24"/>
        </w:rPr>
        <w:t>Simiyu</w:t>
      </w:r>
      <w:proofErr w:type="spellEnd"/>
      <w:r w:rsidRPr="003B1A84">
        <w:rPr>
          <w:rFonts w:ascii="Times New Roman" w:hAnsi="Times New Roman" w:cs="Times New Roman"/>
          <w:sz w:val="24"/>
          <w:szCs w:val="24"/>
        </w:rPr>
        <w:t>,</w:t>
      </w:r>
    </w:p>
    <w:p w14:paraId="007E8E16" w14:textId="0360DAAE" w:rsidR="00374F4E" w:rsidRPr="003B1A84" w:rsidRDefault="00374F4E" w:rsidP="0039156A">
      <w:pPr>
        <w:jc w:val="center"/>
        <w:rPr>
          <w:rFonts w:ascii="Times New Roman" w:hAnsi="Times New Roman" w:cs="Times New Roman"/>
          <w:sz w:val="24"/>
          <w:szCs w:val="24"/>
        </w:rPr>
      </w:pPr>
      <w:r w:rsidRPr="003B1A84">
        <w:rPr>
          <w:rFonts w:ascii="Times New Roman" w:hAnsi="Times New Roman" w:cs="Times New Roman"/>
          <w:sz w:val="24"/>
          <w:szCs w:val="24"/>
        </w:rPr>
        <w:t>25</w:t>
      </w:r>
      <w:r w:rsidRPr="003B1A84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3B1A84">
        <w:rPr>
          <w:rFonts w:ascii="Times New Roman" w:hAnsi="Times New Roman" w:cs="Times New Roman"/>
          <w:sz w:val="24"/>
          <w:szCs w:val="24"/>
        </w:rPr>
        <w:t xml:space="preserve"> June 2020</w:t>
      </w:r>
    </w:p>
    <w:p w14:paraId="35B1F7CA" w14:textId="4D28948C" w:rsidR="00774E17" w:rsidRPr="003B1A84" w:rsidRDefault="00774E17" w:rsidP="006A030B">
      <w:pPr>
        <w:pStyle w:val="ListParagraph"/>
        <w:numPr>
          <w:ilvl w:val="0"/>
          <w:numId w:val="1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1A84">
        <w:rPr>
          <w:rFonts w:ascii="Times New Roman" w:hAnsi="Times New Roman" w:cs="Times New Roman"/>
          <w:b/>
          <w:bCs/>
          <w:sz w:val="24"/>
          <w:szCs w:val="24"/>
        </w:rPr>
        <w:t>Introduction</w:t>
      </w:r>
    </w:p>
    <w:p w14:paraId="28D78F69" w14:textId="777F2ABB" w:rsidR="00EC7A2C" w:rsidRPr="003B1A84" w:rsidRDefault="00015439" w:rsidP="00467050">
      <w:pPr>
        <w:pStyle w:val="ListParagraph"/>
        <w:numPr>
          <w:ilvl w:val="1"/>
          <w:numId w:val="2"/>
        </w:numPr>
        <w:spacing w:after="0" w:line="360" w:lineRule="auto"/>
        <w:ind w:left="540" w:hanging="5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1A84">
        <w:rPr>
          <w:rFonts w:ascii="Times New Roman" w:hAnsi="Times New Roman" w:cs="Times New Roman"/>
          <w:b/>
          <w:bCs/>
          <w:sz w:val="24"/>
          <w:szCs w:val="24"/>
        </w:rPr>
        <w:t>Background</w:t>
      </w:r>
    </w:p>
    <w:p w14:paraId="50A4CB5A" w14:textId="2D06196E" w:rsidR="00EC207A" w:rsidRPr="003B1A84" w:rsidRDefault="005F27D1" w:rsidP="00467050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B1A84">
        <w:rPr>
          <w:rFonts w:ascii="Times New Roman" w:hAnsi="Times New Roman" w:cs="Times New Roman"/>
          <w:color w:val="000000"/>
          <w:sz w:val="24"/>
          <w:szCs w:val="24"/>
        </w:rPr>
        <w:t>A</w:t>
      </w:r>
      <w:r w:rsidR="008027E8" w:rsidRPr="003B1A84">
        <w:rPr>
          <w:rFonts w:ascii="Times New Roman" w:hAnsi="Times New Roman" w:cs="Times New Roman"/>
          <w:color w:val="000000"/>
          <w:sz w:val="24"/>
          <w:szCs w:val="24"/>
        </w:rPr>
        <w:t>t</w:t>
      </w:r>
      <w:r w:rsidRPr="003B1A84">
        <w:rPr>
          <w:rFonts w:ascii="Times New Roman" w:hAnsi="Times New Roman" w:cs="Times New Roman"/>
          <w:color w:val="000000"/>
          <w:sz w:val="24"/>
          <w:szCs w:val="24"/>
        </w:rPr>
        <w:t xml:space="preserve">lanta is the capital of </w:t>
      </w:r>
      <w:r w:rsidR="00BB1B7A" w:rsidRPr="003B1A84">
        <w:rPr>
          <w:rFonts w:ascii="Times New Roman" w:hAnsi="Times New Roman" w:cs="Times New Roman"/>
          <w:color w:val="000000"/>
          <w:sz w:val="24"/>
          <w:szCs w:val="24"/>
        </w:rPr>
        <w:t xml:space="preserve">the U.S. state of Georgia. It is a growing city, home to Fortune 100 companies and </w:t>
      </w:r>
      <w:r w:rsidR="00157118" w:rsidRPr="003B1A84">
        <w:rPr>
          <w:rFonts w:ascii="Times New Roman" w:hAnsi="Times New Roman" w:cs="Times New Roman"/>
          <w:color w:val="000000"/>
          <w:sz w:val="24"/>
          <w:szCs w:val="24"/>
        </w:rPr>
        <w:t>headquarters of global corporations</w:t>
      </w:r>
      <w:r w:rsidR="001015DE" w:rsidRPr="003B1A84">
        <w:rPr>
          <w:rFonts w:ascii="Times New Roman" w:hAnsi="Times New Roman" w:cs="Times New Roman"/>
          <w:color w:val="000000"/>
          <w:sz w:val="24"/>
          <w:szCs w:val="24"/>
        </w:rPr>
        <w:t xml:space="preserve">, with a growing and </w:t>
      </w:r>
      <w:r w:rsidR="009D3F5B" w:rsidRPr="003B1A84">
        <w:rPr>
          <w:rFonts w:ascii="Times New Roman" w:hAnsi="Times New Roman" w:cs="Times New Roman"/>
          <w:color w:val="000000"/>
          <w:sz w:val="24"/>
          <w:szCs w:val="24"/>
        </w:rPr>
        <w:t>working</w:t>
      </w:r>
      <w:r w:rsidR="00A76659" w:rsidRPr="003B1A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9D3F5B" w:rsidRPr="003B1A84">
        <w:rPr>
          <w:rFonts w:ascii="Times New Roman" w:hAnsi="Times New Roman" w:cs="Times New Roman"/>
          <w:color w:val="000000"/>
          <w:sz w:val="24"/>
          <w:szCs w:val="24"/>
        </w:rPr>
        <w:t xml:space="preserve">population. </w:t>
      </w:r>
      <w:r w:rsidR="006642A8" w:rsidRPr="003B1A84">
        <w:rPr>
          <w:rFonts w:ascii="Times New Roman" w:hAnsi="Times New Roman" w:cs="Times New Roman"/>
          <w:color w:val="000000"/>
          <w:sz w:val="24"/>
          <w:szCs w:val="24"/>
        </w:rPr>
        <w:t>In 2019, a</w:t>
      </w:r>
      <w:r w:rsidR="00CD24AA" w:rsidRPr="003B1A84">
        <w:rPr>
          <w:rFonts w:ascii="Times New Roman" w:hAnsi="Times New Roman" w:cs="Times New Roman"/>
          <w:color w:val="000000"/>
          <w:sz w:val="24"/>
          <w:szCs w:val="24"/>
        </w:rPr>
        <w:t xml:space="preserve"> report by the U.S Bureau of Labor Statistics showed that</w:t>
      </w:r>
      <w:r w:rsidR="00B72FD0" w:rsidRPr="003B1A84">
        <w:rPr>
          <w:rFonts w:ascii="Times New Roman" w:hAnsi="Times New Roman" w:cs="Times New Roman"/>
          <w:color w:val="000000"/>
          <w:sz w:val="24"/>
          <w:szCs w:val="24"/>
        </w:rPr>
        <w:t xml:space="preserve"> households in Atlanta spend 16.3% of the income on transportation, with 90.8% spent on purchasing and maintenance of vehicles</w:t>
      </w:r>
      <w:r w:rsidR="00245A2A" w:rsidRPr="003B1A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245A2A" w:rsidRPr="00F26BBB">
        <w:rPr>
          <w:rFonts w:ascii="Times New Roman" w:hAnsi="Times New Roman" w:cs="Times New Roman"/>
          <w:color w:val="000000"/>
          <w:sz w:val="24"/>
          <w:szCs w:val="24"/>
        </w:rPr>
        <w:fldChar w:fldCharType="begin"/>
      </w:r>
      <w:r w:rsidR="00245A2A" w:rsidRPr="00F26BBB">
        <w:rPr>
          <w:rFonts w:ascii="Times New Roman" w:hAnsi="Times New Roman" w:cs="Times New Roman"/>
          <w:color w:val="000000"/>
          <w:sz w:val="24"/>
          <w:szCs w:val="24"/>
        </w:rPr>
        <w:instrText xml:space="preserve"> REF _Ref43995990 \r \h  \* MERGEFORMAT </w:instrText>
      </w:r>
      <w:r w:rsidR="00245A2A" w:rsidRPr="00F26BBB">
        <w:rPr>
          <w:rFonts w:ascii="Times New Roman" w:hAnsi="Times New Roman" w:cs="Times New Roman"/>
          <w:color w:val="000000"/>
          <w:sz w:val="24"/>
          <w:szCs w:val="24"/>
        </w:rPr>
      </w:r>
      <w:r w:rsidR="00245A2A" w:rsidRPr="00F26BBB">
        <w:rPr>
          <w:rFonts w:ascii="Times New Roman" w:hAnsi="Times New Roman" w:cs="Times New Roman"/>
          <w:color w:val="000000"/>
          <w:sz w:val="24"/>
          <w:szCs w:val="24"/>
        </w:rPr>
        <w:fldChar w:fldCharType="separate"/>
      </w:r>
      <w:r w:rsidR="00245A2A" w:rsidRPr="00F26BBB">
        <w:rPr>
          <w:rFonts w:ascii="Times New Roman" w:hAnsi="Times New Roman" w:cs="Times New Roman"/>
          <w:color w:val="000000"/>
          <w:sz w:val="24"/>
          <w:szCs w:val="24"/>
        </w:rPr>
        <w:t>[1]</w:t>
      </w:r>
      <w:r w:rsidR="00245A2A" w:rsidRPr="00F26BBB">
        <w:rPr>
          <w:rFonts w:ascii="Times New Roman" w:hAnsi="Times New Roman" w:cs="Times New Roman"/>
          <w:color w:val="000000"/>
          <w:sz w:val="24"/>
          <w:szCs w:val="24"/>
        </w:rPr>
        <w:fldChar w:fldCharType="end"/>
      </w:r>
      <w:r w:rsidR="00B72FD0" w:rsidRPr="003B1A8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D76CE5" w:rsidRPr="003B1A84">
        <w:rPr>
          <w:rFonts w:ascii="Times New Roman" w:hAnsi="Times New Roman" w:cs="Times New Roman"/>
          <w:color w:val="000000"/>
          <w:sz w:val="24"/>
          <w:szCs w:val="24"/>
        </w:rPr>
        <w:t>This expenditure pattern is quite attractive to</w:t>
      </w:r>
      <w:r w:rsidR="006660D8" w:rsidRPr="003B1A84">
        <w:rPr>
          <w:rFonts w:ascii="Times New Roman" w:hAnsi="Times New Roman" w:cs="Times New Roman"/>
          <w:color w:val="000000"/>
          <w:sz w:val="24"/>
          <w:szCs w:val="24"/>
        </w:rPr>
        <w:t xml:space="preserve"> potential</w:t>
      </w:r>
      <w:r w:rsidR="00D76CE5" w:rsidRPr="003B1A84">
        <w:rPr>
          <w:rFonts w:ascii="Times New Roman" w:hAnsi="Times New Roman" w:cs="Times New Roman"/>
          <w:color w:val="000000"/>
          <w:sz w:val="24"/>
          <w:szCs w:val="24"/>
        </w:rPr>
        <w:t xml:space="preserve"> investors who are focused on car dealerships.</w:t>
      </w:r>
      <w:r w:rsidR="001015DE" w:rsidRPr="003B1A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4A3380" w:rsidRPr="003B1A84">
        <w:rPr>
          <w:rFonts w:ascii="Times New Roman" w:hAnsi="Times New Roman" w:cs="Times New Roman"/>
          <w:color w:val="000000"/>
          <w:sz w:val="24"/>
          <w:szCs w:val="24"/>
        </w:rPr>
        <w:t xml:space="preserve">Factors affecting car dealerships include </w:t>
      </w:r>
      <w:r w:rsidR="001B51F0" w:rsidRPr="003B1A84">
        <w:rPr>
          <w:rFonts w:ascii="Times New Roman" w:hAnsi="Times New Roman" w:cs="Times New Roman"/>
          <w:color w:val="000000"/>
          <w:sz w:val="24"/>
          <w:szCs w:val="24"/>
        </w:rPr>
        <w:t>neighborhood economic activities</w:t>
      </w:r>
      <w:r w:rsidR="00386470" w:rsidRPr="003B1A84">
        <w:rPr>
          <w:rFonts w:ascii="Times New Roman" w:hAnsi="Times New Roman" w:cs="Times New Roman"/>
          <w:color w:val="000000"/>
          <w:sz w:val="24"/>
          <w:szCs w:val="24"/>
        </w:rPr>
        <w:t xml:space="preserve"> and sec</w:t>
      </w:r>
      <w:r w:rsidR="0055268B" w:rsidRPr="003B1A84">
        <w:rPr>
          <w:rFonts w:ascii="Times New Roman" w:hAnsi="Times New Roman" w:cs="Times New Roman"/>
          <w:color w:val="000000"/>
          <w:sz w:val="24"/>
          <w:szCs w:val="24"/>
        </w:rPr>
        <w:t>u</w:t>
      </w:r>
      <w:r w:rsidR="00386470" w:rsidRPr="003B1A84">
        <w:rPr>
          <w:rFonts w:ascii="Times New Roman" w:hAnsi="Times New Roman" w:cs="Times New Roman"/>
          <w:color w:val="000000"/>
          <w:sz w:val="24"/>
          <w:szCs w:val="24"/>
        </w:rPr>
        <w:t>rity</w:t>
      </w:r>
      <w:r w:rsidR="004A3380" w:rsidRPr="003B1A84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 w:rsidR="00EC207A" w:rsidRPr="003B1A84">
        <w:rPr>
          <w:rFonts w:ascii="Times New Roman" w:hAnsi="Times New Roman" w:cs="Times New Roman"/>
          <w:color w:val="000000"/>
          <w:sz w:val="24"/>
          <w:szCs w:val="24"/>
        </w:rPr>
        <w:t xml:space="preserve">Neighborhood economic activities can point out areas of high human traffic areas, </w:t>
      </w:r>
      <w:r w:rsidR="00136EDB" w:rsidRPr="003B1A84">
        <w:rPr>
          <w:rFonts w:ascii="Times New Roman" w:hAnsi="Times New Roman" w:cs="Times New Roman"/>
          <w:color w:val="000000"/>
          <w:sz w:val="24"/>
          <w:szCs w:val="24"/>
        </w:rPr>
        <w:t xml:space="preserve">similar </w:t>
      </w:r>
      <w:r w:rsidR="00EC207A" w:rsidRPr="003B1A84">
        <w:rPr>
          <w:rFonts w:ascii="Times New Roman" w:hAnsi="Times New Roman" w:cs="Times New Roman"/>
          <w:color w:val="000000"/>
          <w:sz w:val="24"/>
          <w:szCs w:val="24"/>
        </w:rPr>
        <w:t>business</w:t>
      </w:r>
      <w:r w:rsidR="00136EDB" w:rsidRPr="003B1A84">
        <w:rPr>
          <w:rFonts w:ascii="Times New Roman" w:hAnsi="Times New Roman" w:cs="Times New Roman"/>
          <w:color w:val="000000"/>
          <w:sz w:val="24"/>
          <w:szCs w:val="24"/>
        </w:rPr>
        <w:t>es</w:t>
      </w:r>
      <w:r w:rsidR="00EC207A" w:rsidRPr="003B1A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136EDB" w:rsidRPr="003B1A84">
        <w:rPr>
          <w:rFonts w:ascii="Times New Roman" w:hAnsi="Times New Roman" w:cs="Times New Roman"/>
          <w:color w:val="000000"/>
          <w:sz w:val="24"/>
          <w:szCs w:val="24"/>
        </w:rPr>
        <w:t xml:space="preserve">or </w:t>
      </w:r>
      <w:r w:rsidR="00EC207A" w:rsidRPr="003B1A84">
        <w:rPr>
          <w:rFonts w:ascii="Times New Roman" w:hAnsi="Times New Roman" w:cs="Times New Roman"/>
          <w:color w:val="000000"/>
          <w:sz w:val="24"/>
          <w:szCs w:val="24"/>
        </w:rPr>
        <w:t>competition</w:t>
      </w:r>
      <w:r w:rsidR="00DE54BE" w:rsidRPr="003B1A84">
        <w:rPr>
          <w:rFonts w:ascii="Times New Roman" w:hAnsi="Times New Roman" w:cs="Times New Roman"/>
          <w:color w:val="000000"/>
          <w:sz w:val="24"/>
          <w:szCs w:val="24"/>
        </w:rPr>
        <w:t xml:space="preserve"> and supporting facilities</w:t>
      </w:r>
      <w:r w:rsidR="00640ED6" w:rsidRPr="003B1A84">
        <w:rPr>
          <w:rFonts w:ascii="Times New Roman" w:hAnsi="Times New Roman" w:cs="Times New Roman"/>
          <w:color w:val="000000"/>
          <w:sz w:val="24"/>
          <w:szCs w:val="24"/>
        </w:rPr>
        <w:t xml:space="preserve"> such as restaurants</w:t>
      </w:r>
      <w:r w:rsidR="00D85571" w:rsidRPr="003B1A84">
        <w:rPr>
          <w:rFonts w:ascii="Times New Roman" w:hAnsi="Times New Roman" w:cs="Times New Roman"/>
          <w:color w:val="000000"/>
          <w:sz w:val="24"/>
          <w:szCs w:val="24"/>
        </w:rPr>
        <w:t xml:space="preserve"> and malls</w:t>
      </w:r>
      <w:r w:rsidR="00640ED6" w:rsidRPr="003B1A84">
        <w:rPr>
          <w:rFonts w:ascii="Times New Roman" w:hAnsi="Times New Roman" w:cs="Times New Roman"/>
          <w:color w:val="000000"/>
          <w:sz w:val="24"/>
          <w:szCs w:val="24"/>
        </w:rPr>
        <w:t xml:space="preserve"> where customers can wait, or public transport that customers can use once dropping their cars.</w:t>
      </w:r>
    </w:p>
    <w:p w14:paraId="3BB6D9F8" w14:textId="0D003AF5" w:rsidR="00A4159F" w:rsidRPr="003B1A84" w:rsidRDefault="003803D7" w:rsidP="00467050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 w:rsidRPr="003B1A84">
        <w:rPr>
          <w:rFonts w:ascii="Times New Roman" w:hAnsi="Times New Roman" w:cs="Times New Roman"/>
          <w:color w:val="000000"/>
          <w:sz w:val="24"/>
          <w:szCs w:val="24"/>
        </w:rPr>
        <w:t>On security, a</w:t>
      </w:r>
      <w:r w:rsidR="00BE65CA" w:rsidRPr="003B1A84">
        <w:rPr>
          <w:rFonts w:ascii="Times New Roman" w:hAnsi="Times New Roman" w:cs="Times New Roman"/>
          <w:color w:val="000000"/>
          <w:sz w:val="24"/>
          <w:szCs w:val="24"/>
        </w:rPr>
        <w:t xml:space="preserve"> quick browse through the news in Atlanta reveals that car theft is </w:t>
      </w:r>
      <w:r w:rsidR="009229F4" w:rsidRPr="003B1A84">
        <w:rPr>
          <w:rFonts w:ascii="Times New Roman" w:hAnsi="Times New Roman" w:cs="Times New Roman"/>
          <w:color w:val="000000"/>
          <w:sz w:val="24"/>
          <w:szCs w:val="24"/>
        </w:rPr>
        <w:t xml:space="preserve">an issue that cannot be ignored. Car theft </w:t>
      </w:r>
      <w:r w:rsidR="00095A84" w:rsidRPr="003B1A84">
        <w:rPr>
          <w:rFonts w:ascii="Times New Roman" w:hAnsi="Times New Roman" w:cs="Times New Roman"/>
          <w:color w:val="000000"/>
          <w:sz w:val="24"/>
          <w:szCs w:val="24"/>
        </w:rPr>
        <w:t>can result in</w:t>
      </w:r>
      <w:r w:rsidR="009229F4" w:rsidRPr="003B1A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3A2A5E" w:rsidRPr="003B1A84">
        <w:rPr>
          <w:rFonts w:ascii="Times New Roman" w:hAnsi="Times New Roman" w:cs="Times New Roman"/>
          <w:color w:val="000000"/>
          <w:sz w:val="24"/>
          <w:szCs w:val="24"/>
        </w:rPr>
        <w:t xml:space="preserve">financial </w:t>
      </w:r>
      <w:r w:rsidR="009229F4" w:rsidRPr="003B1A84">
        <w:rPr>
          <w:rFonts w:ascii="Times New Roman" w:hAnsi="Times New Roman" w:cs="Times New Roman"/>
          <w:color w:val="000000"/>
          <w:sz w:val="24"/>
          <w:szCs w:val="24"/>
        </w:rPr>
        <w:t>losses due to replacement</w:t>
      </w:r>
      <w:r w:rsidR="00095A84" w:rsidRPr="003B1A84">
        <w:rPr>
          <w:rFonts w:ascii="Times New Roman" w:hAnsi="Times New Roman" w:cs="Times New Roman"/>
          <w:color w:val="000000"/>
          <w:sz w:val="24"/>
          <w:szCs w:val="24"/>
        </w:rPr>
        <w:t xml:space="preserve"> of stolen cars.</w:t>
      </w:r>
      <w:r w:rsidR="009229F4" w:rsidRPr="003B1A84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="00095A84" w:rsidRPr="003B1A84">
        <w:rPr>
          <w:rFonts w:ascii="Times New Roman" w:hAnsi="Times New Roman" w:cs="Times New Roman"/>
          <w:color w:val="000000"/>
          <w:sz w:val="24"/>
          <w:szCs w:val="24"/>
        </w:rPr>
        <w:t>I</w:t>
      </w:r>
      <w:r w:rsidR="009229F4" w:rsidRPr="003B1A84">
        <w:rPr>
          <w:rFonts w:ascii="Times New Roman" w:hAnsi="Times New Roman" w:cs="Times New Roman"/>
          <w:color w:val="000000"/>
          <w:sz w:val="24"/>
          <w:szCs w:val="24"/>
        </w:rPr>
        <w:t xml:space="preserve">t </w:t>
      </w:r>
      <w:r w:rsidR="00A76912" w:rsidRPr="003B1A84">
        <w:rPr>
          <w:rFonts w:ascii="Times New Roman" w:hAnsi="Times New Roman" w:cs="Times New Roman"/>
          <w:color w:val="000000"/>
          <w:sz w:val="24"/>
          <w:szCs w:val="24"/>
        </w:rPr>
        <w:t xml:space="preserve">can also increase business risk, thus increasing insurance </w:t>
      </w:r>
      <w:r w:rsidR="007B5446" w:rsidRPr="003B1A84">
        <w:rPr>
          <w:rFonts w:ascii="Times New Roman" w:hAnsi="Times New Roman" w:cs="Times New Roman"/>
          <w:color w:val="000000"/>
          <w:sz w:val="24"/>
          <w:szCs w:val="24"/>
        </w:rPr>
        <w:t>rates</w:t>
      </w:r>
      <w:r w:rsidR="00095A84" w:rsidRPr="003B1A84">
        <w:rPr>
          <w:rFonts w:ascii="Times New Roman" w:hAnsi="Times New Roman" w:cs="Times New Roman"/>
          <w:color w:val="000000"/>
          <w:sz w:val="24"/>
          <w:szCs w:val="24"/>
        </w:rPr>
        <w:t>. For car dealerships that offer servicing and repairs, theft of customer</w:t>
      </w:r>
      <w:r w:rsidR="00B46955" w:rsidRPr="003B1A84">
        <w:rPr>
          <w:rFonts w:ascii="Times New Roman" w:hAnsi="Times New Roman" w:cs="Times New Roman"/>
          <w:color w:val="000000"/>
          <w:sz w:val="24"/>
          <w:szCs w:val="24"/>
        </w:rPr>
        <w:t>’s</w:t>
      </w:r>
      <w:r w:rsidR="00095A84" w:rsidRPr="003B1A84">
        <w:rPr>
          <w:rFonts w:ascii="Times New Roman" w:hAnsi="Times New Roman" w:cs="Times New Roman"/>
          <w:color w:val="000000"/>
          <w:sz w:val="24"/>
          <w:szCs w:val="24"/>
        </w:rPr>
        <w:t xml:space="preserve"> cars can reduce </w:t>
      </w:r>
      <w:r w:rsidR="007A1BE2" w:rsidRPr="003B1A84">
        <w:rPr>
          <w:rFonts w:ascii="Times New Roman" w:hAnsi="Times New Roman" w:cs="Times New Roman"/>
          <w:color w:val="000000"/>
          <w:sz w:val="24"/>
          <w:szCs w:val="24"/>
        </w:rPr>
        <w:t>customer trust.</w:t>
      </w:r>
    </w:p>
    <w:p w14:paraId="361A255B" w14:textId="736CD006" w:rsidR="00532C65" w:rsidRPr="003B1A84" w:rsidRDefault="00C74ED7" w:rsidP="00467050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>Information that gives an a</w:t>
      </w:r>
      <w:r w:rsidR="00E35F9C" w:rsidRPr="003B1A84">
        <w:rPr>
          <w:rFonts w:ascii="Times New Roman" w:hAnsi="Times New Roman" w:cs="Times New Roman"/>
          <w:color w:val="000000"/>
          <w:sz w:val="24"/>
          <w:szCs w:val="24"/>
        </w:rPr>
        <w:t xml:space="preserve">nalysis of the neighborhoods in Atlanta and the crime statistics </w:t>
      </w:r>
      <w:r w:rsidR="00665C5F" w:rsidRPr="003B1A84">
        <w:rPr>
          <w:rFonts w:ascii="Times New Roman" w:hAnsi="Times New Roman" w:cs="Times New Roman"/>
          <w:color w:val="000000"/>
          <w:sz w:val="24"/>
          <w:szCs w:val="24"/>
        </w:rPr>
        <w:t xml:space="preserve">can </w:t>
      </w:r>
      <w:r w:rsidR="00640ED6" w:rsidRPr="003B1A84">
        <w:rPr>
          <w:rFonts w:ascii="Times New Roman" w:hAnsi="Times New Roman" w:cs="Times New Roman"/>
          <w:color w:val="000000"/>
          <w:sz w:val="24"/>
          <w:szCs w:val="24"/>
        </w:rPr>
        <w:t xml:space="preserve">therefore </w:t>
      </w:r>
      <w:r w:rsidR="00665C5F" w:rsidRPr="003B1A84">
        <w:rPr>
          <w:rFonts w:ascii="Times New Roman" w:hAnsi="Times New Roman" w:cs="Times New Roman"/>
          <w:color w:val="000000"/>
          <w:sz w:val="24"/>
          <w:szCs w:val="24"/>
        </w:rPr>
        <w:t>help potential investors to make informed decisions on their business locations.</w:t>
      </w:r>
    </w:p>
    <w:p w14:paraId="2E86A06C" w14:textId="77777777" w:rsidR="00665C5F" w:rsidRPr="003B1A84" w:rsidRDefault="00665C5F" w:rsidP="006A030B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color w:val="000000"/>
          <w:sz w:val="24"/>
          <w:szCs w:val="24"/>
        </w:rPr>
      </w:pPr>
    </w:p>
    <w:p w14:paraId="19F32480" w14:textId="3AEFBCCD" w:rsidR="006E6D98" w:rsidRPr="003B1A84" w:rsidRDefault="006E6D98" w:rsidP="00467050">
      <w:pPr>
        <w:pStyle w:val="ListParagraph"/>
        <w:numPr>
          <w:ilvl w:val="1"/>
          <w:numId w:val="2"/>
        </w:numPr>
        <w:spacing w:after="0" w:line="360" w:lineRule="auto"/>
        <w:ind w:left="540" w:hanging="5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1A84">
        <w:rPr>
          <w:rFonts w:ascii="Times New Roman" w:hAnsi="Times New Roman" w:cs="Times New Roman"/>
          <w:b/>
          <w:bCs/>
          <w:sz w:val="24"/>
          <w:szCs w:val="24"/>
        </w:rPr>
        <w:t xml:space="preserve">Problem </w:t>
      </w:r>
    </w:p>
    <w:p w14:paraId="665EDD92" w14:textId="29A7B28F" w:rsidR="008A67E8" w:rsidRPr="003B1A84" w:rsidRDefault="00666DDF" w:rsidP="00467050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B1A84">
        <w:rPr>
          <w:rFonts w:ascii="Times New Roman" w:hAnsi="Times New Roman" w:cs="Times New Roman"/>
          <w:sz w:val="24"/>
          <w:szCs w:val="24"/>
        </w:rPr>
        <w:t xml:space="preserve">One </w:t>
      </w:r>
      <w:r w:rsidR="006E4680" w:rsidRPr="003B1A84">
        <w:rPr>
          <w:rFonts w:ascii="Times New Roman" w:hAnsi="Times New Roman" w:cs="Times New Roman"/>
          <w:sz w:val="24"/>
          <w:szCs w:val="24"/>
        </w:rPr>
        <w:t>of the</w:t>
      </w:r>
      <w:r w:rsidRPr="003B1A84">
        <w:rPr>
          <w:rFonts w:ascii="Times New Roman" w:hAnsi="Times New Roman" w:cs="Times New Roman"/>
          <w:sz w:val="24"/>
          <w:szCs w:val="24"/>
        </w:rPr>
        <w:t xml:space="preserve"> source</w:t>
      </w:r>
      <w:r w:rsidR="006E4680" w:rsidRPr="003B1A84">
        <w:rPr>
          <w:rFonts w:ascii="Times New Roman" w:hAnsi="Times New Roman" w:cs="Times New Roman"/>
          <w:sz w:val="24"/>
          <w:szCs w:val="24"/>
        </w:rPr>
        <w:t>s</w:t>
      </w:r>
      <w:r w:rsidRPr="003B1A84">
        <w:rPr>
          <w:rFonts w:ascii="Times New Roman" w:hAnsi="Times New Roman" w:cs="Times New Roman"/>
          <w:sz w:val="24"/>
          <w:szCs w:val="24"/>
        </w:rPr>
        <w:t xml:space="preserve"> of </w:t>
      </w:r>
      <w:r w:rsidR="003415EE" w:rsidRPr="003B1A84">
        <w:rPr>
          <w:rFonts w:ascii="Times New Roman" w:hAnsi="Times New Roman" w:cs="Times New Roman"/>
          <w:sz w:val="24"/>
          <w:szCs w:val="24"/>
        </w:rPr>
        <w:t>information</w:t>
      </w:r>
      <w:r w:rsidR="008C7D86" w:rsidRPr="003B1A84">
        <w:rPr>
          <w:rFonts w:ascii="Times New Roman" w:hAnsi="Times New Roman" w:cs="Times New Roman"/>
          <w:sz w:val="24"/>
          <w:szCs w:val="24"/>
        </w:rPr>
        <w:t xml:space="preserve"> for </w:t>
      </w:r>
      <w:r w:rsidR="000C5569">
        <w:rPr>
          <w:rFonts w:ascii="Times New Roman" w:hAnsi="Times New Roman" w:cs="Times New Roman"/>
          <w:sz w:val="24"/>
          <w:szCs w:val="24"/>
        </w:rPr>
        <w:t>potential</w:t>
      </w:r>
      <w:r w:rsidR="008C7D86" w:rsidRPr="003B1A84">
        <w:rPr>
          <w:rFonts w:ascii="Times New Roman" w:hAnsi="Times New Roman" w:cs="Times New Roman"/>
          <w:sz w:val="24"/>
          <w:szCs w:val="24"/>
        </w:rPr>
        <w:t xml:space="preserve"> investors</w:t>
      </w:r>
      <w:r w:rsidR="003415EE" w:rsidRPr="003B1A84">
        <w:rPr>
          <w:rFonts w:ascii="Times New Roman" w:hAnsi="Times New Roman" w:cs="Times New Roman"/>
          <w:sz w:val="24"/>
          <w:szCs w:val="24"/>
        </w:rPr>
        <w:t xml:space="preserve"> is the internet. The internet provides general or piecemeal information which can be difficult to understand, put together and </w:t>
      </w:r>
      <w:r w:rsidR="00956D0F">
        <w:rPr>
          <w:rFonts w:ascii="Times New Roman" w:hAnsi="Times New Roman" w:cs="Times New Roman"/>
          <w:sz w:val="24"/>
          <w:szCs w:val="24"/>
        </w:rPr>
        <w:t>aid in making</w:t>
      </w:r>
      <w:r w:rsidR="003415EE" w:rsidRPr="003B1A84">
        <w:rPr>
          <w:rFonts w:ascii="Times New Roman" w:hAnsi="Times New Roman" w:cs="Times New Roman"/>
          <w:sz w:val="24"/>
          <w:szCs w:val="24"/>
        </w:rPr>
        <w:t xml:space="preserve"> a decision. </w:t>
      </w:r>
      <w:r w:rsidR="008A67E8" w:rsidRPr="003B1A84">
        <w:rPr>
          <w:rFonts w:ascii="Times New Roman" w:hAnsi="Times New Roman" w:cs="Times New Roman"/>
          <w:sz w:val="24"/>
          <w:szCs w:val="24"/>
        </w:rPr>
        <w:t xml:space="preserve">The risk then becomes that investors </w:t>
      </w:r>
      <w:r w:rsidR="004C407E">
        <w:rPr>
          <w:rFonts w:ascii="Times New Roman" w:hAnsi="Times New Roman" w:cs="Times New Roman"/>
          <w:sz w:val="24"/>
          <w:szCs w:val="24"/>
        </w:rPr>
        <w:t>can</w:t>
      </w:r>
      <w:r w:rsidR="008A67E8" w:rsidRPr="003B1A84">
        <w:rPr>
          <w:rFonts w:ascii="Times New Roman" w:hAnsi="Times New Roman" w:cs="Times New Roman"/>
          <w:sz w:val="24"/>
          <w:szCs w:val="24"/>
        </w:rPr>
        <w:t xml:space="preserve"> make a decision to or not to invest based on such information. </w:t>
      </w:r>
    </w:p>
    <w:p w14:paraId="46D1F3C6" w14:textId="2FDD4BAE" w:rsidR="00644AEA" w:rsidRPr="003B1A84" w:rsidRDefault="006C13AD" w:rsidP="00467050">
      <w:pPr>
        <w:pStyle w:val="ListParagraph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</w:rPr>
      </w:pPr>
      <w:r w:rsidRPr="003B1A84">
        <w:rPr>
          <w:rFonts w:ascii="Times New Roman" w:hAnsi="Times New Roman" w:cs="Times New Roman"/>
          <w:sz w:val="24"/>
          <w:szCs w:val="24"/>
        </w:rPr>
        <w:t xml:space="preserve">This project aims to solve this problem by </w:t>
      </w:r>
      <w:r w:rsidR="006D746A">
        <w:rPr>
          <w:rFonts w:ascii="Times New Roman" w:hAnsi="Times New Roman" w:cs="Times New Roman"/>
          <w:sz w:val="24"/>
          <w:szCs w:val="24"/>
        </w:rPr>
        <w:t xml:space="preserve">providing information that </w:t>
      </w:r>
      <w:r w:rsidR="00166334">
        <w:rPr>
          <w:rFonts w:ascii="Times New Roman" w:hAnsi="Times New Roman" w:cs="Times New Roman"/>
          <w:sz w:val="24"/>
          <w:szCs w:val="24"/>
        </w:rPr>
        <w:t xml:space="preserve">gives an </w:t>
      </w:r>
      <w:r w:rsidR="006D746A">
        <w:rPr>
          <w:rFonts w:ascii="Times New Roman" w:hAnsi="Times New Roman" w:cs="Times New Roman"/>
          <w:sz w:val="24"/>
          <w:szCs w:val="24"/>
        </w:rPr>
        <w:t>analy</w:t>
      </w:r>
      <w:r w:rsidR="00166334">
        <w:rPr>
          <w:rFonts w:ascii="Times New Roman" w:hAnsi="Times New Roman" w:cs="Times New Roman"/>
          <w:sz w:val="24"/>
          <w:szCs w:val="24"/>
        </w:rPr>
        <w:t>sis of</w:t>
      </w:r>
      <w:r w:rsidR="006D746A">
        <w:rPr>
          <w:rFonts w:ascii="Times New Roman" w:hAnsi="Times New Roman" w:cs="Times New Roman"/>
          <w:sz w:val="24"/>
          <w:szCs w:val="24"/>
        </w:rPr>
        <w:t xml:space="preserve"> t</w:t>
      </w:r>
      <w:r w:rsidRPr="003B1A84">
        <w:rPr>
          <w:rFonts w:ascii="Times New Roman" w:hAnsi="Times New Roman" w:cs="Times New Roman"/>
          <w:sz w:val="24"/>
          <w:szCs w:val="24"/>
        </w:rPr>
        <w:t xml:space="preserve">he neighborhoods of Atlanta </w:t>
      </w:r>
      <w:r w:rsidR="00166334">
        <w:rPr>
          <w:rFonts w:ascii="Times New Roman" w:hAnsi="Times New Roman" w:cs="Times New Roman"/>
          <w:sz w:val="24"/>
          <w:szCs w:val="24"/>
        </w:rPr>
        <w:t xml:space="preserve">and </w:t>
      </w:r>
      <w:r w:rsidR="00166334" w:rsidRPr="003B1A84">
        <w:rPr>
          <w:rFonts w:ascii="Times New Roman" w:hAnsi="Times New Roman" w:cs="Times New Roman"/>
          <w:sz w:val="24"/>
          <w:szCs w:val="24"/>
        </w:rPr>
        <w:t>crime statistics of the area</w:t>
      </w:r>
      <w:r w:rsidR="00166334">
        <w:rPr>
          <w:rFonts w:ascii="Times New Roman" w:hAnsi="Times New Roman" w:cs="Times New Roman"/>
          <w:sz w:val="24"/>
          <w:szCs w:val="24"/>
        </w:rPr>
        <w:t>,</w:t>
      </w:r>
      <w:r w:rsidR="00166334" w:rsidRPr="003B1A84">
        <w:rPr>
          <w:rFonts w:ascii="Times New Roman" w:hAnsi="Times New Roman" w:cs="Times New Roman"/>
          <w:sz w:val="24"/>
          <w:szCs w:val="24"/>
        </w:rPr>
        <w:t xml:space="preserve"> </w:t>
      </w:r>
      <w:r w:rsidRPr="003B1A84">
        <w:rPr>
          <w:rFonts w:ascii="Times New Roman" w:hAnsi="Times New Roman" w:cs="Times New Roman"/>
          <w:sz w:val="24"/>
          <w:szCs w:val="24"/>
        </w:rPr>
        <w:t>to aid in selection of a good location for a car dealership</w:t>
      </w:r>
      <w:r w:rsidR="00FD137E">
        <w:rPr>
          <w:rFonts w:ascii="Times New Roman" w:hAnsi="Times New Roman" w:cs="Times New Roman"/>
          <w:sz w:val="24"/>
          <w:szCs w:val="24"/>
        </w:rPr>
        <w:t xml:space="preserve"> </w:t>
      </w:r>
      <w:r w:rsidR="008F25F0">
        <w:rPr>
          <w:rFonts w:ascii="Times New Roman" w:hAnsi="Times New Roman" w:cs="Times New Roman"/>
          <w:sz w:val="24"/>
          <w:szCs w:val="24"/>
        </w:rPr>
        <w:t>business</w:t>
      </w:r>
      <w:r w:rsidRPr="003B1A84">
        <w:rPr>
          <w:rFonts w:ascii="Times New Roman" w:hAnsi="Times New Roman" w:cs="Times New Roman"/>
          <w:sz w:val="24"/>
          <w:szCs w:val="24"/>
        </w:rPr>
        <w:t xml:space="preserve">. </w:t>
      </w:r>
      <w:r w:rsidR="00644AEA" w:rsidRPr="003B1A84">
        <w:rPr>
          <w:rFonts w:ascii="Times New Roman" w:hAnsi="Times New Roman" w:cs="Times New Roman"/>
          <w:sz w:val="24"/>
          <w:szCs w:val="24"/>
        </w:rPr>
        <w:t xml:space="preserve"> By being aware of the surrounding businesses, the potential investor can go into the neighborhood with strategies on how to make his business unique. By also being </w:t>
      </w:r>
      <w:r w:rsidR="00644AEA" w:rsidRPr="003B1A84">
        <w:rPr>
          <w:rFonts w:ascii="Times New Roman" w:hAnsi="Times New Roman" w:cs="Times New Roman"/>
          <w:sz w:val="24"/>
          <w:szCs w:val="24"/>
        </w:rPr>
        <w:lastRenderedPageBreak/>
        <w:t>aware of the vehicle theft statistics, the potential investor can</w:t>
      </w:r>
      <w:r w:rsidR="00583BBC" w:rsidRPr="003B1A84">
        <w:rPr>
          <w:rFonts w:ascii="Times New Roman" w:hAnsi="Times New Roman" w:cs="Times New Roman"/>
          <w:sz w:val="24"/>
          <w:szCs w:val="24"/>
        </w:rPr>
        <w:t xml:space="preserve"> also</w:t>
      </w:r>
      <w:r w:rsidR="00644AEA" w:rsidRPr="003B1A84">
        <w:rPr>
          <w:rFonts w:ascii="Times New Roman" w:hAnsi="Times New Roman" w:cs="Times New Roman"/>
          <w:sz w:val="24"/>
          <w:szCs w:val="24"/>
        </w:rPr>
        <w:t xml:space="preserve"> go into the neighborhood, being prepared to take measures that will minimize the chance of </w:t>
      </w:r>
      <w:r w:rsidR="00D2516A" w:rsidRPr="003B1A84">
        <w:rPr>
          <w:rFonts w:ascii="Times New Roman" w:hAnsi="Times New Roman" w:cs="Times New Roman"/>
          <w:sz w:val="24"/>
          <w:szCs w:val="24"/>
        </w:rPr>
        <w:t>theft</w:t>
      </w:r>
      <w:r w:rsidR="00644AEA" w:rsidRPr="003B1A84">
        <w:rPr>
          <w:rFonts w:ascii="Times New Roman" w:hAnsi="Times New Roman" w:cs="Times New Roman"/>
          <w:sz w:val="24"/>
          <w:szCs w:val="24"/>
        </w:rPr>
        <w:t xml:space="preserve">. </w:t>
      </w:r>
    </w:p>
    <w:p w14:paraId="020BAEF9" w14:textId="77777777" w:rsidR="00900F56" w:rsidRPr="003B1A84" w:rsidRDefault="00900F56" w:rsidP="006A030B">
      <w:pPr>
        <w:pStyle w:val="ListParagraph"/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B2450F6" w14:textId="6715F547" w:rsidR="006E6D98" w:rsidRPr="003B1A84" w:rsidRDefault="006E6D98" w:rsidP="0031393F">
      <w:pPr>
        <w:pStyle w:val="ListParagraph"/>
        <w:numPr>
          <w:ilvl w:val="1"/>
          <w:numId w:val="2"/>
        </w:numPr>
        <w:spacing w:after="0" w:line="360" w:lineRule="auto"/>
        <w:ind w:left="540" w:hanging="54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B1A84">
        <w:rPr>
          <w:rFonts w:ascii="Times New Roman" w:hAnsi="Times New Roman" w:cs="Times New Roman"/>
          <w:b/>
          <w:bCs/>
          <w:sz w:val="24"/>
          <w:szCs w:val="24"/>
        </w:rPr>
        <w:t>Interested stakeholders</w:t>
      </w:r>
    </w:p>
    <w:p w14:paraId="506F8A52" w14:textId="4F7CAFD4" w:rsidR="00900F56" w:rsidRPr="003B1A84" w:rsidRDefault="00900F56" w:rsidP="0031393F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1A84">
        <w:rPr>
          <w:rFonts w:ascii="Times New Roman" w:hAnsi="Times New Roman" w:cs="Times New Roman"/>
          <w:sz w:val="24"/>
          <w:szCs w:val="24"/>
        </w:rPr>
        <w:t>Th</w:t>
      </w:r>
      <w:r w:rsidR="00E60A1A" w:rsidRPr="003B1A84">
        <w:rPr>
          <w:rFonts w:ascii="Times New Roman" w:hAnsi="Times New Roman" w:cs="Times New Roman"/>
          <w:sz w:val="24"/>
          <w:szCs w:val="24"/>
        </w:rPr>
        <w:t xml:space="preserve">is project and its findings will be of benefit to </w:t>
      </w:r>
      <w:r w:rsidR="00514BFA" w:rsidRPr="003B1A84">
        <w:rPr>
          <w:rFonts w:ascii="Times New Roman" w:hAnsi="Times New Roman" w:cs="Times New Roman"/>
          <w:sz w:val="24"/>
          <w:szCs w:val="24"/>
        </w:rPr>
        <w:t>current and</w:t>
      </w:r>
      <w:r w:rsidR="00E60A1A" w:rsidRPr="003B1A84">
        <w:rPr>
          <w:rFonts w:ascii="Times New Roman" w:hAnsi="Times New Roman" w:cs="Times New Roman"/>
          <w:sz w:val="24"/>
          <w:szCs w:val="24"/>
        </w:rPr>
        <w:t xml:space="preserve"> potential investors in the </w:t>
      </w:r>
      <w:r w:rsidR="00514BFA" w:rsidRPr="003B1A84">
        <w:rPr>
          <w:rFonts w:ascii="Times New Roman" w:hAnsi="Times New Roman" w:cs="Times New Roman"/>
          <w:sz w:val="24"/>
          <w:szCs w:val="24"/>
        </w:rPr>
        <w:t>Atlanta. In addition, the methodology applied in the project can be adopted and refined by others to find solutions to similar problems</w:t>
      </w:r>
      <w:r w:rsidR="00BC0C21">
        <w:rPr>
          <w:rFonts w:ascii="Times New Roman" w:hAnsi="Times New Roman" w:cs="Times New Roman"/>
          <w:sz w:val="24"/>
          <w:szCs w:val="24"/>
        </w:rPr>
        <w:t xml:space="preserve"> in other areas</w:t>
      </w:r>
      <w:r w:rsidR="00514BFA" w:rsidRPr="003B1A84">
        <w:rPr>
          <w:rFonts w:ascii="Times New Roman" w:hAnsi="Times New Roman" w:cs="Times New Roman"/>
          <w:sz w:val="24"/>
          <w:szCs w:val="24"/>
        </w:rPr>
        <w:t>. The Atlanta government can also benefit by making decisions based on the findings of this project</w:t>
      </w:r>
      <w:r w:rsidR="002C1129">
        <w:rPr>
          <w:rFonts w:ascii="Times New Roman" w:hAnsi="Times New Roman" w:cs="Times New Roman"/>
          <w:sz w:val="24"/>
          <w:szCs w:val="24"/>
        </w:rPr>
        <w:t xml:space="preserve"> to attract more investors</w:t>
      </w:r>
      <w:r w:rsidR="00514BFA" w:rsidRPr="003B1A84">
        <w:rPr>
          <w:rFonts w:ascii="Times New Roman" w:hAnsi="Times New Roman" w:cs="Times New Roman"/>
          <w:sz w:val="24"/>
          <w:szCs w:val="24"/>
        </w:rPr>
        <w:t>.</w:t>
      </w:r>
      <w:r w:rsidR="002C1129">
        <w:rPr>
          <w:rFonts w:ascii="Times New Roman" w:hAnsi="Times New Roman" w:cs="Times New Roman"/>
          <w:sz w:val="24"/>
          <w:szCs w:val="24"/>
        </w:rPr>
        <w:t xml:space="preserve"> </w:t>
      </w:r>
      <w:r w:rsidR="00514BFA" w:rsidRPr="003B1A8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EE17DC" w14:textId="45160D97" w:rsidR="00252E3B" w:rsidRPr="006177CD" w:rsidRDefault="00252E3B" w:rsidP="006A030B">
      <w:pPr>
        <w:spacing w:after="0"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A143C4F" w14:textId="332B8E41" w:rsidR="00252E3B" w:rsidRPr="006177CD" w:rsidRDefault="00252E3B" w:rsidP="006A030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6177CD">
        <w:rPr>
          <w:rFonts w:ascii="Times New Roman" w:hAnsi="Times New Roman" w:cs="Times New Roman"/>
          <w:b/>
          <w:bCs/>
          <w:sz w:val="24"/>
          <w:szCs w:val="24"/>
        </w:rPr>
        <w:t>References</w:t>
      </w:r>
    </w:p>
    <w:p w14:paraId="28FD2549" w14:textId="318387B1" w:rsidR="000B79CD" w:rsidRDefault="000B79CD" w:rsidP="006A030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0" w:name="_Ref43995990"/>
      <w:r w:rsidRPr="006177CD">
        <w:rPr>
          <w:rFonts w:ascii="Times New Roman" w:hAnsi="Times New Roman" w:cs="Times New Roman"/>
          <w:sz w:val="24"/>
          <w:szCs w:val="24"/>
        </w:rPr>
        <w:t>Consumer Expenditures for the Atlanta Metropolitan Area: 2017–18, U.S. Bureau of Labor Statistics</w:t>
      </w:r>
      <w:bookmarkEnd w:id="0"/>
    </w:p>
    <w:p w14:paraId="1DF96500" w14:textId="6BA65094" w:rsidR="008A23AF" w:rsidRPr="008A23AF" w:rsidRDefault="008A23AF" w:rsidP="006A030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bookmarkStart w:id="1" w:name="_Ref44010542"/>
      <w:r w:rsidRPr="008A23AF">
        <w:rPr>
          <w:rFonts w:ascii="Times New Roman" w:hAnsi="Times New Roman" w:cs="Times New Roman"/>
          <w:sz w:val="24"/>
          <w:szCs w:val="24"/>
        </w:rPr>
        <w:t>City of Atlanta Neighborhood Statistical Areas, retrieved on 24</w:t>
      </w:r>
      <w:r w:rsidRPr="008A23AF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8A23AF">
        <w:rPr>
          <w:rFonts w:ascii="Times New Roman" w:hAnsi="Times New Roman" w:cs="Times New Roman"/>
          <w:sz w:val="24"/>
          <w:szCs w:val="24"/>
        </w:rPr>
        <w:t xml:space="preserve"> June 2020, from </w:t>
      </w:r>
      <w:hyperlink r:id="rId6" w:history="1">
        <w:r w:rsidRPr="008A23AF">
          <w:rPr>
            <w:rStyle w:val="Hyperlink"/>
            <w:rFonts w:ascii="Times New Roman" w:hAnsi="Times New Roman" w:cs="Times New Roman"/>
            <w:sz w:val="24"/>
            <w:szCs w:val="24"/>
          </w:rPr>
          <w:t>https://opendata.atlantaregional.com/datasets/d6298dee8938464294d3f49d473bcf15_196</w:t>
        </w:r>
      </w:hyperlink>
      <w:bookmarkEnd w:id="1"/>
    </w:p>
    <w:p w14:paraId="63BF6C21" w14:textId="408989C6" w:rsidR="00ED4DB5" w:rsidRDefault="000B5D08" w:rsidP="00C83E4B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2" w:name="_Ref44001224"/>
      <w:r w:rsidRPr="006177CD">
        <w:rPr>
          <w:rFonts w:ascii="Times New Roman" w:hAnsi="Times New Roman" w:cs="Times New Roman"/>
          <w:sz w:val="24"/>
          <w:szCs w:val="24"/>
        </w:rPr>
        <w:t>Crime in Atlanta 2009-2017, dataset by Alexander Bryant</w:t>
      </w:r>
      <w:r w:rsidR="00ED4DB5" w:rsidRPr="006177CD">
        <w:rPr>
          <w:rFonts w:ascii="Times New Roman" w:hAnsi="Times New Roman" w:cs="Times New Roman"/>
          <w:sz w:val="24"/>
          <w:szCs w:val="24"/>
        </w:rPr>
        <w:t>, retrieved on 24</w:t>
      </w:r>
      <w:r w:rsidR="00ED4DB5" w:rsidRPr="006177C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="00ED4DB5" w:rsidRPr="006177CD">
        <w:rPr>
          <w:rFonts w:ascii="Times New Roman" w:hAnsi="Times New Roman" w:cs="Times New Roman"/>
          <w:sz w:val="24"/>
          <w:szCs w:val="24"/>
        </w:rPr>
        <w:t xml:space="preserve"> June 2020, from </w:t>
      </w:r>
      <w:hyperlink r:id="rId7" w:history="1">
        <w:r w:rsidR="00ED4DB5" w:rsidRPr="006177CD">
          <w:rPr>
            <w:rStyle w:val="Hyperlink"/>
            <w:rFonts w:ascii="Times New Roman" w:hAnsi="Times New Roman" w:cs="Times New Roman"/>
            <w:sz w:val="24"/>
            <w:szCs w:val="24"/>
          </w:rPr>
          <w:t>https://data.world/bryantahb/crime-in-atlanta-2009-2017</w:t>
        </w:r>
      </w:hyperlink>
      <w:bookmarkEnd w:id="2"/>
    </w:p>
    <w:p w14:paraId="54F613D7" w14:textId="77777777" w:rsidR="008B3E8F" w:rsidRPr="006177CD" w:rsidRDefault="008B3E8F" w:rsidP="008B3E8F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3" w:name="_Ref44000905"/>
      <w:r w:rsidRPr="006177CD">
        <w:rPr>
          <w:rFonts w:ascii="Times New Roman" w:hAnsi="Times New Roman" w:cs="Times New Roman"/>
          <w:sz w:val="24"/>
          <w:szCs w:val="24"/>
        </w:rPr>
        <w:t>Atlanta City Limits, retrieved on 24</w:t>
      </w:r>
      <w:r w:rsidRPr="006177CD">
        <w:rPr>
          <w:rFonts w:ascii="Times New Roman" w:hAnsi="Times New Roman" w:cs="Times New Roman"/>
          <w:sz w:val="24"/>
          <w:szCs w:val="24"/>
          <w:vertAlign w:val="superscript"/>
        </w:rPr>
        <w:t>th</w:t>
      </w:r>
      <w:r w:rsidRPr="006177CD">
        <w:rPr>
          <w:rFonts w:ascii="Times New Roman" w:hAnsi="Times New Roman" w:cs="Times New Roman"/>
          <w:sz w:val="24"/>
          <w:szCs w:val="24"/>
        </w:rPr>
        <w:t xml:space="preserve"> June 2020, from </w:t>
      </w:r>
      <w:hyperlink r:id="rId8" w:history="1">
        <w:r w:rsidRPr="006177CD">
          <w:rPr>
            <w:rStyle w:val="Hyperlink"/>
            <w:rFonts w:ascii="Times New Roman" w:hAnsi="Times New Roman" w:cs="Times New Roman"/>
            <w:sz w:val="24"/>
            <w:szCs w:val="24"/>
          </w:rPr>
          <w:t>https://gisdata.fultoncountyga.gov/datasets/b711dbcf5a1d4f479e275b1781c4bda0_1?geometry=-91.846%2C32.119%2C-77.025%2C35.316</w:t>
        </w:r>
      </w:hyperlink>
      <w:bookmarkEnd w:id="3"/>
    </w:p>
    <w:p w14:paraId="30F424AC" w14:textId="77777777" w:rsidR="000242A7" w:rsidRPr="006E6D98" w:rsidRDefault="000242A7" w:rsidP="006A030B">
      <w:pPr>
        <w:jc w:val="both"/>
        <w:rPr>
          <w:rFonts w:ascii="Times New Roman" w:hAnsi="Times New Roman" w:cs="Times New Roman"/>
        </w:rPr>
      </w:pPr>
    </w:p>
    <w:sectPr w:rsidR="000242A7" w:rsidRPr="006E6D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4A1064"/>
    <w:multiLevelType w:val="hybridMultilevel"/>
    <w:tmpl w:val="4F90CB7C"/>
    <w:lvl w:ilvl="0" w:tplc="0A34C746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4F33B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0DB5F0B"/>
    <w:multiLevelType w:val="hybridMultilevel"/>
    <w:tmpl w:val="1CBEF19E"/>
    <w:lvl w:ilvl="0" w:tplc="E6AAA2AC">
      <w:start w:val="5"/>
      <w:numFmt w:val="lowerRoman"/>
      <w:lvlText w:val="%1."/>
      <w:lvlJc w:val="right"/>
      <w:pPr>
        <w:ind w:left="1080" w:hanging="360"/>
      </w:pPr>
      <w:rPr>
        <w:rFonts w:hint="default"/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C97687"/>
    <w:multiLevelType w:val="hybridMultilevel"/>
    <w:tmpl w:val="2EB40A30"/>
    <w:lvl w:ilvl="0" w:tplc="45EAA52E">
      <w:start w:val="1"/>
      <w:numFmt w:val="lowerRoman"/>
      <w:lvlText w:val="%1."/>
      <w:lvlJc w:val="righ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1777ABF"/>
    <w:multiLevelType w:val="hybridMultilevel"/>
    <w:tmpl w:val="8FCE55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8223CE"/>
    <w:multiLevelType w:val="hybridMultilevel"/>
    <w:tmpl w:val="D2BE572E"/>
    <w:lvl w:ilvl="0" w:tplc="0A34C746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59BC572A"/>
    <w:multiLevelType w:val="hybridMultilevel"/>
    <w:tmpl w:val="54500AAC"/>
    <w:lvl w:ilvl="0" w:tplc="36D63766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2A5939"/>
    <w:multiLevelType w:val="hybridMultilevel"/>
    <w:tmpl w:val="BAFAC16E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04C52CE"/>
    <w:multiLevelType w:val="hybridMultilevel"/>
    <w:tmpl w:val="51E8B632"/>
    <w:lvl w:ilvl="0" w:tplc="99FC06E6">
      <w:start w:val="1"/>
      <w:numFmt w:val="lowerRoman"/>
      <w:lvlText w:val="%1."/>
      <w:lvlJc w:val="righ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CA797B"/>
    <w:multiLevelType w:val="hybridMultilevel"/>
    <w:tmpl w:val="05341524"/>
    <w:lvl w:ilvl="0" w:tplc="4566B4A6">
      <w:start w:val="1"/>
      <w:numFmt w:val="lowerRoman"/>
      <w:lvlText w:val="%1."/>
      <w:lvlJc w:val="right"/>
      <w:pPr>
        <w:ind w:left="1080" w:hanging="360"/>
      </w:pPr>
      <w:rPr>
        <w:b/>
        <w:bCs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6"/>
  </w:num>
  <w:num w:numId="4">
    <w:abstractNumId w:val="8"/>
  </w:num>
  <w:num w:numId="5">
    <w:abstractNumId w:val="7"/>
  </w:num>
  <w:num w:numId="6">
    <w:abstractNumId w:val="0"/>
  </w:num>
  <w:num w:numId="7">
    <w:abstractNumId w:val="5"/>
  </w:num>
  <w:num w:numId="8">
    <w:abstractNumId w:val="2"/>
  </w:num>
  <w:num w:numId="9">
    <w:abstractNumId w:val="9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1B97"/>
    <w:rsid w:val="00015439"/>
    <w:rsid w:val="00015DF7"/>
    <w:rsid w:val="00020CD2"/>
    <w:rsid w:val="000242A7"/>
    <w:rsid w:val="00027DBD"/>
    <w:rsid w:val="00032AE2"/>
    <w:rsid w:val="00033290"/>
    <w:rsid w:val="00035A91"/>
    <w:rsid w:val="00044715"/>
    <w:rsid w:val="00056F0D"/>
    <w:rsid w:val="0006467E"/>
    <w:rsid w:val="0006527A"/>
    <w:rsid w:val="00070139"/>
    <w:rsid w:val="0007113F"/>
    <w:rsid w:val="00077CB4"/>
    <w:rsid w:val="00095A84"/>
    <w:rsid w:val="000B493F"/>
    <w:rsid w:val="000B5D08"/>
    <w:rsid w:val="000B79CD"/>
    <w:rsid w:val="000C5569"/>
    <w:rsid w:val="000C6ACD"/>
    <w:rsid w:val="000E0D0E"/>
    <w:rsid w:val="001015DE"/>
    <w:rsid w:val="00110A6B"/>
    <w:rsid w:val="00136EDB"/>
    <w:rsid w:val="00144E6D"/>
    <w:rsid w:val="00157118"/>
    <w:rsid w:val="00166334"/>
    <w:rsid w:val="001673A8"/>
    <w:rsid w:val="001A21D0"/>
    <w:rsid w:val="001B51F0"/>
    <w:rsid w:val="001C38E0"/>
    <w:rsid w:val="001C49DA"/>
    <w:rsid w:val="001D0EAD"/>
    <w:rsid w:val="001D3A1C"/>
    <w:rsid w:val="00202457"/>
    <w:rsid w:val="00212556"/>
    <w:rsid w:val="00234643"/>
    <w:rsid w:val="002401E1"/>
    <w:rsid w:val="00245A2A"/>
    <w:rsid w:val="00252E3B"/>
    <w:rsid w:val="0025342C"/>
    <w:rsid w:val="002567A1"/>
    <w:rsid w:val="00290D80"/>
    <w:rsid w:val="00295E61"/>
    <w:rsid w:val="002C1129"/>
    <w:rsid w:val="002C2598"/>
    <w:rsid w:val="002D4EE9"/>
    <w:rsid w:val="002E2435"/>
    <w:rsid w:val="00304D56"/>
    <w:rsid w:val="0031393F"/>
    <w:rsid w:val="00317458"/>
    <w:rsid w:val="00320B56"/>
    <w:rsid w:val="0032632E"/>
    <w:rsid w:val="003415EE"/>
    <w:rsid w:val="003429DA"/>
    <w:rsid w:val="0034397B"/>
    <w:rsid w:val="00344E78"/>
    <w:rsid w:val="00347E64"/>
    <w:rsid w:val="00374959"/>
    <w:rsid w:val="00374F4E"/>
    <w:rsid w:val="003803D7"/>
    <w:rsid w:val="0038519B"/>
    <w:rsid w:val="00386470"/>
    <w:rsid w:val="00387741"/>
    <w:rsid w:val="0039156A"/>
    <w:rsid w:val="00393ABA"/>
    <w:rsid w:val="003A2A5E"/>
    <w:rsid w:val="003B1A84"/>
    <w:rsid w:val="003C65C2"/>
    <w:rsid w:val="003C6F10"/>
    <w:rsid w:val="003E35E7"/>
    <w:rsid w:val="003E4026"/>
    <w:rsid w:val="003F4AC5"/>
    <w:rsid w:val="004045D7"/>
    <w:rsid w:val="0041136C"/>
    <w:rsid w:val="00412342"/>
    <w:rsid w:val="00422390"/>
    <w:rsid w:val="0043446D"/>
    <w:rsid w:val="00453BFC"/>
    <w:rsid w:val="00456634"/>
    <w:rsid w:val="00461FC7"/>
    <w:rsid w:val="00467050"/>
    <w:rsid w:val="00480DA0"/>
    <w:rsid w:val="0048204F"/>
    <w:rsid w:val="00483120"/>
    <w:rsid w:val="004873BE"/>
    <w:rsid w:val="004A0411"/>
    <w:rsid w:val="004A3380"/>
    <w:rsid w:val="004A4566"/>
    <w:rsid w:val="004C407E"/>
    <w:rsid w:val="004E43EE"/>
    <w:rsid w:val="004E5572"/>
    <w:rsid w:val="005110ED"/>
    <w:rsid w:val="00514BFA"/>
    <w:rsid w:val="00532C65"/>
    <w:rsid w:val="005364EA"/>
    <w:rsid w:val="005468FB"/>
    <w:rsid w:val="0055268B"/>
    <w:rsid w:val="00554EE9"/>
    <w:rsid w:val="0055642F"/>
    <w:rsid w:val="00565CE7"/>
    <w:rsid w:val="00575B3F"/>
    <w:rsid w:val="005835D5"/>
    <w:rsid w:val="00583BBC"/>
    <w:rsid w:val="005A5500"/>
    <w:rsid w:val="005B1E34"/>
    <w:rsid w:val="005C4557"/>
    <w:rsid w:val="005C7CD8"/>
    <w:rsid w:val="005D0507"/>
    <w:rsid w:val="005D6FEF"/>
    <w:rsid w:val="005D7E67"/>
    <w:rsid w:val="005F27D1"/>
    <w:rsid w:val="00604A94"/>
    <w:rsid w:val="006060D3"/>
    <w:rsid w:val="006140E7"/>
    <w:rsid w:val="006177CD"/>
    <w:rsid w:val="00630ECC"/>
    <w:rsid w:val="00640ED6"/>
    <w:rsid w:val="00641337"/>
    <w:rsid w:val="00644AEA"/>
    <w:rsid w:val="0064535C"/>
    <w:rsid w:val="00655AA8"/>
    <w:rsid w:val="00661B6A"/>
    <w:rsid w:val="006642A8"/>
    <w:rsid w:val="00665C5F"/>
    <w:rsid w:val="006660D8"/>
    <w:rsid w:val="00666DDF"/>
    <w:rsid w:val="00670DA9"/>
    <w:rsid w:val="0069757D"/>
    <w:rsid w:val="006A030B"/>
    <w:rsid w:val="006A51D5"/>
    <w:rsid w:val="006C13AD"/>
    <w:rsid w:val="006D306B"/>
    <w:rsid w:val="006D6240"/>
    <w:rsid w:val="006D746A"/>
    <w:rsid w:val="006E197D"/>
    <w:rsid w:val="006E4680"/>
    <w:rsid w:val="006E6D98"/>
    <w:rsid w:val="006F3D98"/>
    <w:rsid w:val="006F75E3"/>
    <w:rsid w:val="0070549B"/>
    <w:rsid w:val="00716FFD"/>
    <w:rsid w:val="00720261"/>
    <w:rsid w:val="00744E52"/>
    <w:rsid w:val="00744EDD"/>
    <w:rsid w:val="0076753B"/>
    <w:rsid w:val="00774E17"/>
    <w:rsid w:val="00777CCA"/>
    <w:rsid w:val="00786800"/>
    <w:rsid w:val="0079247B"/>
    <w:rsid w:val="00794873"/>
    <w:rsid w:val="00796C21"/>
    <w:rsid w:val="00797D47"/>
    <w:rsid w:val="007A1BE2"/>
    <w:rsid w:val="007A4F4E"/>
    <w:rsid w:val="007B106D"/>
    <w:rsid w:val="007B2658"/>
    <w:rsid w:val="007B5446"/>
    <w:rsid w:val="007B614D"/>
    <w:rsid w:val="007C02E3"/>
    <w:rsid w:val="007C1B97"/>
    <w:rsid w:val="007D0D78"/>
    <w:rsid w:val="007D6A24"/>
    <w:rsid w:val="007F7EBC"/>
    <w:rsid w:val="008027E8"/>
    <w:rsid w:val="008040AA"/>
    <w:rsid w:val="00834199"/>
    <w:rsid w:val="00836D61"/>
    <w:rsid w:val="008428ED"/>
    <w:rsid w:val="00855D6D"/>
    <w:rsid w:val="00856A43"/>
    <w:rsid w:val="008601AB"/>
    <w:rsid w:val="00875693"/>
    <w:rsid w:val="0088399B"/>
    <w:rsid w:val="008A23AF"/>
    <w:rsid w:val="008A67E8"/>
    <w:rsid w:val="008B0C5E"/>
    <w:rsid w:val="008B3E8F"/>
    <w:rsid w:val="008C7D86"/>
    <w:rsid w:val="008D5199"/>
    <w:rsid w:val="008F25F0"/>
    <w:rsid w:val="00900DF8"/>
    <w:rsid w:val="00900F56"/>
    <w:rsid w:val="00904C1B"/>
    <w:rsid w:val="00911FCC"/>
    <w:rsid w:val="009229F4"/>
    <w:rsid w:val="00936AE0"/>
    <w:rsid w:val="00940568"/>
    <w:rsid w:val="0095413A"/>
    <w:rsid w:val="00956D0F"/>
    <w:rsid w:val="009649D3"/>
    <w:rsid w:val="00964AD6"/>
    <w:rsid w:val="00974489"/>
    <w:rsid w:val="00991C15"/>
    <w:rsid w:val="009A78F3"/>
    <w:rsid w:val="009C22D6"/>
    <w:rsid w:val="009D3F5B"/>
    <w:rsid w:val="009E1EE4"/>
    <w:rsid w:val="009E7E5F"/>
    <w:rsid w:val="00A068BB"/>
    <w:rsid w:val="00A267BC"/>
    <w:rsid w:val="00A270DA"/>
    <w:rsid w:val="00A27712"/>
    <w:rsid w:val="00A339F4"/>
    <w:rsid w:val="00A4159F"/>
    <w:rsid w:val="00A50B1C"/>
    <w:rsid w:val="00A50CEE"/>
    <w:rsid w:val="00A702FA"/>
    <w:rsid w:val="00A7241F"/>
    <w:rsid w:val="00A75503"/>
    <w:rsid w:val="00A76659"/>
    <w:rsid w:val="00A76912"/>
    <w:rsid w:val="00A93291"/>
    <w:rsid w:val="00A967A8"/>
    <w:rsid w:val="00AA1388"/>
    <w:rsid w:val="00AC0054"/>
    <w:rsid w:val="00AD3976"/>
    <w:rsid w:val="00AE7A31"/>
    <w:rsid w:val="00B16C0A"/>
    <w:rsid w:val="00B3771F"/>
    <w:rsid w:val="00B446A7"/>
    <w:rsid w:val="00B46955"/>
    <w:rsid w:val="00B538F3"/>
    <w:rsid w:val="00B72FD0"/>
    <w:rsid w:val="00B7460B"/>
    <w:rsid w:val="00B76245"/>
    <w:rsid w:val="00B914F6"/>
    <w:rsid w:val="00BB1B7A"/>
    <w:rsid w:val="00BB2B4E"/>
    <w:rsid w:val="00BC0C21"/>
    <w:rsid w:val="00BC1291"/>
    <w:rsid w:val="00BD3497"/>
    <w:rsid w:val="00BD362D"/>
    <w:rsid w:val="00BE0B96"/>
    <w:rsid w:val="00BE65CA"/>
    <w:rsid w:val="00C02A63"/>
    <w:rsid w:val="00C0545D"/>
    <w:rsid w:val="00C32A3A"/>
    <w:rsid w:val="00C61916"/>
    <w:rsid w:val="00C67932"/>
    <w:rsid w:val="00C74ED7"/>
    <w:rsid w:val="00C8146F"/>
    <w:rsid w:val="00C83E4B"/>
    <w:rsid w:val="00C85439"/>
    <w:rsid w:val="00CA4326"/>
    <w:rsid w:val="00CA6BDC"/>
    <w:rsid w:val="00CA6C4B"/>
    <w:rsid w:val="00CA7897"/>
    <w:rsid w:val="00CB3F26"/>
    <w:rsid w:val="00CC6552"/>
    <w:rsid w:val="00CC6AF3"/>
    <w:rsid w:val="00CD13EC"/>
    <w:rsid w:val="00CD24AA"/>
    <w:rsid w:val="00CD2629"/>
    <w:rsid w:val="00CD3C9C"/>
    <w:rsid w:val="00CD42E2"/>
    <w:rsid w:val="00CE6A53"/>
    <w:rsid w:val="00CF054C"/>
    <w:rsid w:val="00D07541"/>
    <w:rsid w:val="00D212A1"/>
    <w:rsid w:val="00D2516A"/>
    <w:rsid w:val="00D27141"/>
    <w:rsid w:val="00D625D6"/>
    <w:rsid w:val="00D76CE5"/>
    <w:rsid w:val="00D85571"/>
    <w:rsid w:val="00D9453A"/>
    <w:rsid w:val="00D96FA7"/>
    <w:rsid w:val="00DB20F2"/>
    <w:rsid w:val="00DB5E58"/>
    <w:rsid w:val="00DE54BE"/>
    <w:rsid w:val="00DF74A1"/>
    <w:rsid w:val="00E07EBB"/>
    <w:rsid w:val="00E11C36"/>
    <w:rsid w:val="00E20483"/>
    <w:rsid w:val="00E35F9C"/>
    <w:rsid w:val="00E47B8A"/>
    <w:rsid w:val="00E54C37"/>
    <w:rsid w:val="00E60A1A"/>
    <w:rsid w:val="00E70BEF"/>
    <w:rsid w:val="00E857BE"/>
    <w:rsid w:val="00E8662B"/>
    <w:rsid w:val="00E86961"/>
    <w:rsid w:val="00EA6121"/>
    <w:rsid w:val="00EA6F29"/>
    <w:rsid w:val="00EB497B"/>
    <w:rsid w:val="00EC207A"/>
    <w:rsid w:val="00EC3BAE"/>
    <w:rsid w:val="00EC3FF5"/>
    <w:rsid w:val="00EC7A2C"/>
    <w:rsid w:val="00ED4954"/>
    <w:rsid w:val="00ED4DB5"/>
    <w:rsid w:val="00EF2335"/>
    <w:rsid w:val="00EF538E"/>
    <w:rsid w:val="00F0620F"/>
    <w:rsid w:val="00F078B1"/>
    <w:rsid w:val="00F110A3"/>
    <w:rsid w:val="00F13E94"/>
    <w:rsid w:val="00F24B06"/>
    <w:rsid w:val="00F26BBB"/>
    <w:rsid w:val="00F33587"/>
    <w:rsid w:val="00F43E22"/>
    <w:rsid w:val="00F553D3"/>
    <w:rsid w:val="00F6203B"/>
    <w:rsid w:val="00F63B87"/>
    <w:rsid w:val="00F76D25"/>
    <w:rsid w:val="00F80CAA"/>
    <w:rsid w:val="00FC372E"/>
    <w:rsid w:val="00FC4416"/>
    <w:rsid w:val="00FC69D7"/>
    <w:rsid w:val="00FD1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FD427F"/>
  <w15:chartTrackingRefBased/>
  <w15:docId w15:val="{42C666DB-F90A-4BC0-8B0D-9B2AD62DD8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6D9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52E3B"/>
    <w:rPr>
      <w:color w:val="0000FF"/>
      <w:u w:val="single"/>
    </w:rPr>
  </w:style>
  <w:style w:type="character" w:customStyle="1" w:styleId="fontstyle01">
    <w:name w:val="fontstyle01"/>
    <w:basedOn w:val="DefaultParagraphFont"/>
    <w:rsid w:val="008040AA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2D4EE9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55A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451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sdata.fultoncountyga.gov/datasets/b711dbcf5a1d4f479e275b1781c4bda0_1?geometry=-91.846%2C32.119%2C-77.025%2C35.316" TargetMode="External"/><Relationship Id="rId3" Type="http://schemas.openxmlformats.org/officeDocument/2006/relationships/styles" Target="styles.xml"/><Relationship Id="rId7" Type="http://schemas.openxmlformats.org/officeDocument/2006/relationships/hyperlink" Target="https://data.world/bryantahb/crime-in-atlanta-2009-2017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opendata.atlantaregional.com/datasets/d6298dee8938464294d3f49d473bcf15_196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A3D7CC-B57A-4AE1-8587-95393AEF2CE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286</TotalTime>
  <Pages>2</Pages>
  <Words>561</Words>
  <Characters>3200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Atiah</dc:creator>
  <cp:keywords/>
  <dc:description/>
  <cp:lastModifiedBy>Frederick Atiah</cp:lastModifiedBy>
  <cp:revision>258</cp:revision>
  <dcterms:created xsi:type="dcterms:W3CDTF">2020-06-25T15:23:00Z</dcterms:created>
  <dcterms:modified xsi:type="dcterms:W3CDTF">2020-06-25T20:26:00Z</dcterms:modified>
</cp:coreProperties>
</file>