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7468" w14:textId="32CB6684" w:rsidR="0028071F" w:rsidRPr="0028071F" w:rsidRDefault="00A80834" w:rsidP="00A80834">
      <w:pPr>
        <w:rPr>
          <w:rFonts w:ascii="Arial" w:hAnsi="Arial" w:cs="Arial"/>
          <w:sz w:val="32"/>
          <w:szCs w:val="32"/>
          <w:lang w:val="en-MU"/>
        </w:rPr>
      </w:pPr>
      <w:r w:rsidRPr="0028071F">
        <w:rPr>
          <w:rFonts w:ascii="Arial" w:hAnsi="Arial" w:cs="Arial"/>
          <w:sz w:val="32"/>
          <w:szCs w:val="32"/>
          <w:lang w:val="en-MU"/>
        </w:rPr>
        <w:t>Test A – Creating a Skeletal Inventory and Entering Metadata</w:t>
      </w:r>
    </w:p>
    <w:p w14:paraId="0ADA9BA8" w14:textId="04A31D8E" w:rsidR="00A80834" w:rsidRPr="00A80834" w:rsidRDefault="00A80834" w:rsidP="00A80834">
      <w:pPr>
        <w:rPr>
          <w:rFonts w:ascii="Arial" w:hAnsi="Arial" w:cs="Arial"/>
          <w:sz w:val="28"/>
          <w:szCs w:val="28"/>
          <w:lang w:val="en-MU"/>
        </w:rPr>
      </w:pPr>
      <w:r w:rsidRPr="00A80834">
        <w:rPr>
          <w:rFonts w:ascii="Arial" w:hAnsi="Arial" w:cs="Arial"/>
          <w:sz w:val="28"/>
          <w:szCs w:val="28"/>
          <w:lang w:val="en-MU"/>
        </w:rPr>
        <w:t>Introduction and Overview</w:t>
      </w:r>
    </w:p>
    <w:p w14:paraId="7F9235F3" w14:textId="77777777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Test A evaluates the system's ability to create a new skeletal inventory and enter the required baseline metadata. The test verifies that a user can start a new inventory, provide the required information, and successfully create the corresponding skeletal record.</w:t>
      </w:r>
    </w:p>
    <w:p w14:paraId="272C94C7" w14:textId="77777777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test focuses on the initial data-entry workflow and ensures that the information entered by the user is correctly associated with the skeletal inventory.</w:t>
      </w:r>
    </w:p>
    <w:p w14:paraId="7454668A" w14:textId="2E0BA5C6" w:rsidR="00A80834" w:rsidRPr="00A80834" w:rsidRDefault="00A80834" w:rsidP="00A80834">
      <w:pPr>
        <w:rPr>
          <w:rFonts w:ascii="Arial" w:hAnsi="Arial" w:cs="Arial"/>
          <w:b/>
          <w:bCs/>
          <w:lang w:val="en-MU"/>
        </w:rPr>
      </w:pPr>
      <w:r w:rsidRPr="00A80834">
        <w:rPr>
          <w:rFonts w:ascii="Arial" w:hAnsi="Arial" w:cs="Arial"/>
          <w:sz w:val="28"/>
          <w:szCs w:val="28"/>
          <w:lang w:val="en-MU"/>
        </w:rPr>
        <w:t>Test Specification</w:t>
      </w:r>
    </w:p>
    <w:p w14:paraId="64EEAA93" w14:textId="77777777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This test demonstrates the following system requirements:</w:t>
      </w:r>
    </w:p>
    <w:p w14:paraId="3312BFB7" w14:textId="77777777" w:rsidR="00A80834" w:rsidRPr="00A80834" w:rsidRDefault="00A80834" w:rsidP="00793FE7">
      <w:pPr>
        <w:numPr>
          <w:ilvl w:val="0"/>
          <w:numId w:val="1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allow a user to create a new skeletal inventory.</w:t>
      </w:r>
    </w:p>
    <w:p w14:paraId="7151A20C" w14:textId="77777777" w:rsidR="00A80834" w:rsidRPr="00A80834" w:rsidRDefault="00A80834" w:rsidP="00793FE7">
      <w:pPr>
        <w:numPr>
          <w:ilvl w:val="0"/>
          <w:numId w:val="1"/>
        </w:numPr>
        <w:spacing w:after="0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allow the user to enter the required baseline metadata.</w:t>
      </w:r>
    </w:p>
    <w:p w14:paraId="63C2AD01" w14:textId="77777777" w:rsidR="00A80834" w:rsidRPr="00A80834" w:rsidRDefault="00A80834" w:rsidP="00793FE7">
      <w:pPr>
        <w:numPr>
          <w:ilvl w:val="0"/>
          <w:numId w:val="1"/>
        </w:numPr>
        <w:spacing w:after="0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provide appropriate input fields for the required metadata.</w:t>
      </w:r>
    </w:p>
    <w:p w14:paraId="3E73E8F0" w14:textId="77777777" w:rsidR="00A80834" w:rsidRPr="00A80834" w:rsidRDefault="00A80834" w:rsidP="00793FE7">
      <w:pPr>
        <w:numPr>
          <w:ilvl w:val="0"/>
          <w:numId w:val="1"/>
        </w:numPr>
        <w:spacing w:after="0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validate required metadata fields where applicable.</w:t>
      </w:r>
    </w:p>
    <w:p w14:paraId="7FBC1667" w14:textId="77777777" w:rsidR="00A80834" w:rsidRDefault="00A80834" w:rsidP="00793FE7">
      <w:pPr>
        <w:numPr>
          <w:ilvl w:val="0"/>
          <w:numId w:val="1"/>
        </w:numPr>
        <w:spacing w:after="0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create a skeletal inventory containing the entered metadata.</w:t>
      </w:r>
    </w:p>
    <w:p w14:paraId="7BBA3EB4" w14:textId="77777777" w:rsidR="00793FE7" w:rsidRPr="00A80834" w:rsidRDefault="00793FE7" w:rsidP="00793FE7">
      <w:pPr>
        <w:spacing w:after="0"/>
        <w:ind w:left="360"/>
        <w:rPr>
          <w:rFonts w:ascii="Arial" w:hAnsi="Arial" w:cs="Arial"/>
          <w:lang w:val="en-MU"/>
        </w:rPr>
      </w:pPr>
    </w:p>
    <w:p w14:paraId="6DB457BD" w14:textId="54072118" w:rsidR="00A80834" w:rsidRPr="00A80834" w:rsidRDefault="00C977FF" w:rsidP="00A80834">
      <w:pPr>
        <w:rPr>
          <w:rFonts w:ascii="Arial" w:hAnsi="Arial" w:cs="Arial"/>
          <w:lang w:val="en-MU"/>
        </w:rPr>
      </w:pPr>
      <w:r>
        <w:rPr>
          <w:rFonts w:ascii="Arial" w:hAnsi="Arial" w:cs="Arial"/>
          <w:lang w:val="en-MU"/>
        </w:rPr>
        <w:t>M</w:t>
      </w:r>
      <w:r w:rsidR="00A80834" w:rsidRPr="00A80834">
        <w:rPr>
          <w:rFonts w:ascii="Arial" w:hAnsi="Arial" w:cs="Arial"/>
          <w:lang w:val="en-MU"/>
        </w:rPr>
        <w:t>ethods tested</w:t>
      </w:r>
      <w:r>
        <w:rPr>
          <w:rFonts w:ascii="Arial" w:hAnsi="Arial" w:cs="Arial"/>
          <w:lang w:val="en-MU"/>
        </w:rPr>
        <w:t>:</w:t>
      </w:r>
    </w:p>
    <w:p w14:paraId="3A96E446" w14:textId="77777777" w:rsidR="00A80834" w:rsidRPr="00A80834" w:rsidRDefault="00A80834" w:rsidP="00793FE7">
      <w:pPr>
        <w:numPr>
          <w:ilvl w:val="0"/>
          <w:numId w:val="16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Creating a new skeletal inventory.</w:t>
      </w:r>
    </w:p>
    <w:p w14:paraId="49C01996" w14:textId="77777777" w:rsidR="00A80834" w:rsidRPr="00A80834" w:rsidRDefault="00A80834" w:rsidP="00793FE7">
      <w:pPr>
        <w:numPr>
          <w:ilvl w:val="0"/>
          <w:numId w:val="16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Entering metadata into the provided fields.</w:t>
      </w:r>
    </w:p>
    <w:p w14:paraId="69A26642" w14:textId="77777777" w:rsidR="00A80834" w:rsidRPr="00A80834" w:rsidRDefault="00A80834" w:rsidP="00793FE7">
      <w:pPr>
        <w:numPr>
          <w:ilvl w:val="0"/>
          <w:numId w:val="16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Submitting the inventory.</w:t>
      </w:r>
    </w:p>
    <w:p w14:paraId="1639D8DB" w14:textId="77777777" w:rsidR="00A80834" w:rsidRDefault="00A80834" w:rsidP="00793FE7">
      <w:pPr>
        <w:numPr>
          <w:ilvl w:val="0"/>
          <w:numId w:val="16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Verifying that the entered information is correctly recorded.</w:t>
      </w:r>
    </w:p>
    <w:p w14:paraId="718A507B" w14:textId="77777777" w:rsidR="00793FE7" w:rsidRDefault="00793FE7" w:rsidP="00793FE7">
      <w:pPr>
        <w:spacing w:after="0"/>
        <w:ind w:left="357"/>
        <w:rPr>
          <w:rFonts w:ascii="Arial" w:hAnsi="Arial" w:cs="Arial"/>
          <w:lang w:val="en-MU"/>
        </w:rPr>
      </w:pPr>
    </w:p>
    <w:p w14:paraId="72DC1D73" w14:textId="77777777" w:rsidR="0028071F" w:rsidRPr="00C977FF" w:rsidRDefault="0028071F" w:rsidP="00C977FF">
      <w:pPr>
        <w:rPr>
          <w:rFonts w:ascii="Arial" w:hAnsi="Arial" w:cs="Arial"/>
          <w:lang w:val="en-MU"/>
        </w:rPr>
      </w:pPr>
      <w:r w:rsidRPr="00C977FF">
        <w:rPr>
          <w:rFonts w:ascii="Arial" w:hAnsi="Arial" w:cs="Arial"/>
          <w:lang w:val="en-MU"/>
        </w:rPr>
        <w:t>Conditions of test:</w:t>
      </w:r>
    </w:p>
    <w:p w14:paraId="44410C18" w14:textId="0624335A" w:rsidR="00A80834" w:rsidRPr="0028071F" w:rsidRDefault="00793FE7" w:rsidP="0028071F">
      <w:pPr>
        <w:pStyle w:val="ListParagraph"/>
        <w:numPr>
          <w:ilvl w:val="0"/>
          <w:numId w:val="15"/>
        </w:numPr>
        <w:rPr>
          <w:rFonts w:ascii="Arial" w:hAnsi="Arial" w:cs="Arial"/>
          <w:lang w:val="en-MU"/>
        </w:rPr>
      </w:pPr>
      <w:r>
        <w:rPr>
          <w:rFonts w:ascii="Arial" w:hAnsi="Arial" w:cs="Arial"/>
          <w:lang w:val="en-MU"/>
        </w:rPr>
        <w:t>S</w:t>
      </w:r>
      <w:r w:rsidR="00A80834" w:rsidRPr="0028071F">
        <w:rPr>
          <w:rFonts w:ascii="Arial" w:hAnsi="Arial" w:cs="Arial"/>
          <w:lang w:val="en-MU"/>
        </w:rPr>
        <w:t>upported smartphone or desktop browser with the Progressive Web App running.</w:t>
      </w:r>
    </w:p>
    <w:p w14:paraId="0E79D9F3" w14:textId="1BF889FB" w:rsidR="00A80834" w:rsidRPr="0028071F" w:rsidRDefault="00A80834" w:rsidP="00A80834">
      <w:pPr>
        <w:rPr>
          <w:rFonts w:ascii="Arial" w:hAnsi="Arial" w:cs="Arial"/>
          <w:sz w:val="28"/>
          <w:szCs w:val="28"/>
          <w:lang w:val="en-MU"/>
        </w:rPr>
      </w:pPr>
      <w:r w:rsidRPr="0028071F">
        <w:rPr>
          <w:rFonts w:ascii="Arial" w:hAnsi="Arial" w:cs="Arial"/>
          <w:sz w:val="28"/>
          <w:szCs w:val="28"/>
          <w:lang w:val="en-MU"/>
        </w:rPr>
        <w:t>Test Description</w:t>
      </w:r>
    </w:p>
    <w:p w14:paraId="73AB01F6" w14:textId="5437F73E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Location of test:</w:t>
      </w:r>
      <w:r w:rsidR="00C977FF">
        <w:rPr>
          <w:rFonts w:ascii="Arial" w:hAnsi="Arial" w:cs="Arial"/>
          <w:lang w:val="en-MU"/>
        </w:rPr>
        <w:t xml:space="preserve"> To be developed</w:t>
      </w:r>
    </w:p>
    <w:p w14:paraId="02772D89" w14:textId="6E70CFFB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Means of Control:</w:t>
      </w:r>
      <w:r w:rsidRPr="00A80834">
        <w:rPr>
          <w:rFonts w:ascii="Arial" w:hAnsi="Arial" w:cs="Arial"/>
          <w:lang w:val="en-MU"/>
        </w:rPr>
        <w:br/>
        <w:t>Data will be entered manually by a tester using the application</w:t>
      </w:r>
      <w:r w:rsidR="00235185">
        <w:rPr>
          <w:rFonts w:ascii="Arial" w:hAnsi="Arial" w:cs="Arial"/>
          <w:lang w:val="en-MU"/>
        </w:rPr>
        <w:t>’</w:t>
      </w:r>
      <w:r w:rsidRPr="00A80834">
        <w:rPr>
          <w:rFonts w:ascii="Arial" w:hAnsi="Arial" w:cs="Arial"/>
          <w:lang w:val="en-MU"/>
        </w:rPr>
        <w:t>s user interface.</w:t>
      </w:r>
    </w:p>
    <w:p w14:paraId="311A9B4A" w14:textId="77777777" w:rsidR="00A80834" w:rsidRPr="00A80834" w:rsidRDefault="00A80834" w:rsidP="00A80834">
      <w:pPr>
        <w:rPr>
          <w:rFonts w:ascii="Arial" w:hAnsi="Arial" w:cs="Arial"/>
          <w:b/>
          <w:bCs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Data</w:t>
      </w:r>
    </w:p>
    <w:p w14:paraId="64C43A67" w14:textId="77777777" w:rsidR="00A80834" w:rsidRPr="00C977FF" w:rsidRDefault="00A80834" w:rsidP="00A80834">
      <w:pPr>
        <w:rPr>
          <w:rFonts w:ascii="Arial" w:hAnsi="Arial" w:cs="Arial"/>
          <w:lang w:val="en-MU"/>
        </w:rPr>
      </w:pPr>
      <w:r w:rsidRPr="00C977FF">
        <w:rPr>
          <w:rFonts w:ascii="Arial" w:hAnsi="Arial" w:cs="Arial"/>
          <w:lang w:val="en-MU"/>
        </w:rPr>
        <w:t>Input Data:</w:t>
      </w:r>
    </w:p>
    <w:p w14:paraId="57016E10" w14:textId="77777777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Example metadata:</w:t>
      </w:r>
    </w:p>
    <w:p w14:paraId="6CE8442F" w14:textId="77777777" w:rsidR="00A80834" w:rsidRPr="00A80834" w:rsidRDefault="00A80834" w:rsidP="00793FE7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Inventory ID: TEST-001</w:t>
      </w:r>
    </w:p>
    <w:p w14:paraId="258CC041" w14:textId="77777777" w:rsidR="00A80834" w:rsidRPr="00A80834" w:rsidRDefault="00A80834" w:rsidP="00793FE7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Sex/Gender: Male</w:t>
      </w:r>
    </w:p>
    <w:p w14:paraId="23B836C9" w14:textId="77777777" w:rsidR="00A80834" w:rsidRPr="00A80834" w:rsidRDefault="00A80834" w:rsidP="00793FE7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Age: Adult</w:t>
      </w:r>
    </w:p>
    <w:p w14:paraId="6D1A8732" w14:textId="77777777" w:rsidR="00A80834" w:rsidRDefault="00A80834" w:rsidP="00793FE7">
      <w:pPr>
        <w:numPr>
          <w:ilvl w:val="0"/>
          <w:numId w:val="3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lastRenderedPageBreak/>
        <w:t>Other required metadata specified by the Requirements Analysis Document.</w:t>
      </w:r>
    </w:p>
    <w:p w14:paraId="332A6E90" w14:textId="77777777" w:rsidR="00793FE7" w:rsidRPr="00A80834" w:rsidRDefault="00793FE7" w:rsidP="00793FE7">
      <w:pPr>
        <w:spacing w:after="0"/>
        <w:ind w:left="357"/>
        <w:rPr>
          <w:rFonts w:ascii="Arial" w:hAnsi="Arial" w:cs="Arial"/>
          <w:lang w:val="en-MU"/>
        </w:rPr>
      </w:pPr>
    </w:p>
    <w:p w14:paraId="2DC182A0" w14:textId="77777777" w:rsidR="00A80834" w:rsidRPr="00C977FF" w:rsidRDefault="00A80834" w:rsidP="00A80834">
      <w:pPr>
        <w:rPr>
          <w:rFonts w:ascii="Arial" w:hAnsi="Arial" w:cs="Arial"/>
          <w:lang w:val="en-MU"/>
        </w:rPr>
      </w:pPr>
      <w:r w:rsidRPr="00C977FF">
        <w:rPr>
          <w:rFonts w:ascii="Arial" w:hAnsi="Arial" w:cs="Arial"/>
          <w:lang w:val="en-MU"/>
        </w:rPr>
        <w:t>Input Commands:</w:t>
      </w:r>
    </w:p>
    <w:p w14:paraId="73BCF888" w14:textId="0214DFF7" w:rsidR="00A80834" w:rsidRPr="00A80834" w:rsidRDefault="00A80834" w:rsidP="00793FE7">
      <w:pPr>
        <w:numPr>
          <w:ilvl w:val="0"/>
          <w:numId w:val="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Open the application.</w:t>
      </w:r>
    </w:p>
    <w:p w14:paraId="33977364" w14:textId="77777777" w:rsidR="00A80834" w:rsidRPr="00A80834" w:rsidRDefault="00A80834" w:rsidP="00793FE7">
      <w:pPr>
        <w:numPr>
          <w:ilvl w:val="0"/>
          <w:numId w:val="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Select the option to create a new skeletal inventory.</w:t>
      </w:r>
    </w:p>
    <w:p w14:paraId="54329214" w14:textId="77777777" w:rsidR="00A80834" w:rsidRPr="00A80834" w:rsidRDefault="00A80834" w:rsidP="00793FE7">
      <w:pPr>
        <w:numPr>
          <w:ilvl w:val="0"/>
          <w:numId w:val="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Enter the required metadata into the appropriate fields.</w:t>
      </w:r>
    </w:p>
    <w:p w14:paraId="331ADF6F" w14:textId="77777777" w:rsidR="00A80834" w:rsidRDefault="00A80834" w:rsidP="00793FE7">
      <w:pPr>
        <w:numPr>
          <w:ilvl w:val="0"/>
          <w:numId w:val="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Submit/create the inventory.</w:t>
      </w:r>
    </w:p>
    <w:p w14:paraId="2401C2C2" w14:textId="77777777" w:rsidR="00793FE7" w:rsidRPr="00A80834" w:rsidRDefault="00793FE7" w:rsidP="00793FE7">
      <w:pPr>
        <w:spacing w:after="0"/>
        <w:rPr>
          <w:rFonts w:ascii="Arial" w:hAnsi="Arial" w:cs="Arial"/>
          <w:lang w:val="en-MU"/>
        </w:rPr>
      </w:pPr>
    </w:p>
    <w:p w14:paraId="28FA7AD2" w14:textId="5B06DAC2" w:rsidR="00A80834" w:rsidRPr="00C977FF" w:rsidRDefault="00A80834" w:rsidP="00A80834">
      <w:pPr>
        <w:rPr>
          <w:rFonts w:ascii="Arial" w:hAnsi="Arial" w:cs="Arial"/>
          <w:lang w:val="en-MU"/>
        </w:rPr>
      </w:pPr>
      <w:r w:rsidRPr="00C977FF">
        <w:rPr>
          <w:rFonts w:ascii="Arial" w:hAnsi="Arial" w:cs="Arial"/>
          <w:lang w:val="en-MU"/>
        </w:rPr>
        <w:t>Output Data</w:t>
      </w:r>
      <w:r w:rsidR="00C977FF">
        <w:rPr>
          <w:rFonts w:ascii="Arial" w:hAnsi="Arial" w:cs="Arial"/>
          <w:lang w:val="en-MU"/>
        </w:rPr>
        <w:t xml:space="preserve"> (expected):</w:t>
      </w:r>
    </w:p>
    <w:p w14:paraId="2C46876F" w14:textId="77777777" w:rsidR="00A80834" w:rsidRPr="00A80834" w:rsidRDefault="00A80834" w:rsidP="00793FE7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A new skeletal inventory is created.</w:t>
      </w:r>
    </w:p>
    <w:p w14:paraId="28C66932" w14:textId="77777777" w:rsidR="00A80834" w:rsidRPr="00A80834" w:rsidRDefault="00A80834" w:rsidP="00793FE7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entered metadata is associated with the inventory.</w:t>
      </w:r>
    </w:p>
    <w:p w14:paraId="5EBE5BA9" w14:textId="77777777" w:rsidR="00A80834" w:rsidRPr="00A80834" w:rsidRDefault="00A80834" w:rsidP="00793FE7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user is taken to the skeletal inventory interface.</w:t>
      </w:r>
    </w:p>
    <w:p w14:paraId="47CF3A96" w14:textId="77777777" w:rsidR="00A80834" w:rsidRPr="00A80834" w:rsidRDefault="00A80834" w:rsidP="00793FE7">
      <w:pPr>
        <w:numPr>
          <w:ilvl w:val="0"/>
          <w:numId w:val="5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entered information can be viewed or accessed after creation.</w:t>
      </w:r>
    </w:p>
    <w:p w14:paraId="59BA0A63" w14:textId="77777777" w:rsidR="00A80834" w:rsidRPr="00A80834" w:rsidRDefault="00A80834" w:rsidP="00793FE7">
      <w:pPr>
        <w:numPr>
          <w:ilvl w:val="0"/>
          <w:numId w:val="6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should provide appropriate feedback when the inventory is successfully created.</w:t>
      </w:r>
    </w:p>
    <w:p w14:paraId="512D6463" w14:textId="77777777" w:rsidR="00A80834" w:rsidRDefault="00A80834" w:rsidP="00793FE7">
      <w:pPr>
        <w:numPr>
          <w:ilvl w:val="0"/>
          <w:numId w:val="6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If required information is missing or invalid, the system should identify the relevant field and prevent creation until the issue is resolved.</w:t>
      </w:r>
    </w:p>
    <w:p w14:paraId="1F69B32A" w14:textId="77777777" w:rsidR="00793FE7" w:rsidRPr="00A80834" w:rsidRDefault="00793FE7" w:rsidP="00793FE7">
      <w:pPr>
        <w:spacing w:after="0"/>
        <w:rPr>
          <w:rFonts w:ascii="Arial" w:hAnsi="Arial" w:cs="Arial"/>
          <w:lang w:val="en-MU"/>
        </w:rPr>
      </w:pPr>
    </w:p>
    <w:p w14:paraId="5570FD6F" w14:textId="7082B416" w:rsidR="00A80834" w:rsidRPr="00235185" w:rsidRDefault="00A80834" w:rsidP="00A80834">
      <w:pPr>
        <w:rPr>
          <w:rFonts w:ascii="Arial" w:hAnsi="Arial" w:cs="Arial"/>
          <w:lang w:val="en-MU"/>
        </w:rPr>
      </w:pPr>
      <w:r w:rsidRPr="00235185">
        <w:rPr>
          <w:rFonts w:ascii="Arial" w:hAnsi="Arial" w:cs="Arial"/>
          <w:lang w:val="en-MU"/>
        </w:rPr>
        <w:t>Procedure</w:t>
      </w:r>
      <w:r w:rsidR="00235185">
        <w:rPr>
          <w:rFonts w:ascii="Arial" w:hAnsi="Arial" w:cs="Arial"/>
          <w:lang w:val="en-MU"/>
        </w:rPr>
        <w:t>:</w:t>
      </w:r>
    </w:p>
    <w:p w14:paraId="6AB77280" w14:textId="335CD824" w:rsidR="00A80834" w:rsidRPr="00A80834" w:rsidRDefault="00A80834" w:rsidP="00793FE7">
      <w:pPr>
        <w:numPr>
          <w:ilvl w:val="0"/>
          <w:numId w:val="7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Launch the application.</w:t>
      </w:r>
    </w:p>
    <w:p w14:paraId="1AB076EA" w14:textId="77777777" w:rsidR="00A80834" w:rsidRPr="00793FE7" w:rsidRDefault="00A80834" w:rsidP="00793FE7">
      <w:pPr>
        <w:numPr>
          <w:ilvl w:val="0"/>
          <w:numId w:val="7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 xml:space="preserve">Select </w:t>
      </w:r>
      <w:r w:rsidRPr="00793FE7">
        <w:rPr>
          <w:rFonts w:ascii="Arial" w:hAnsi="Arial" w:cs="Arial"/>
          <w:lang w:val="en-MU"/>
        </w:rPr>
        <w:t>Create New Inventory.</w:t>
      </w:r>
    </w:p>
    <w:p w14:paraId="7ECE9D63" w14:textId="77777777" w:rsidR="00A80834" w:rsidRPr="00A80834" w:rsidRDefault="00A80834" w:rsidP="00793FE7">
      <w:pPr>
        <w:numPr>
          <w:ilvl w:val="0"/>
          <w:numId w:val="7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Enter valid values into all required metadata fields.</w:t>
      </w:r>
    </w:p>
    <w:p w14:paraId="2277D379" w14:textId="77777777" w:rsidR="00793FE7" w:rsidRDefault="00A80834" w:rsidP="00793FE7">
      <w:pPr>
        <w:numPr>
          <w:ilvl w:val="0"/>
          <w:numId w:val="7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Submit the form.</w:t>
      </w:r>
    </w:p>
    <w:p w14:paraId="4FD78BD1" w14:textId="1E2F951A" w:rsidR="00A80834" w:rsidRPr="00793FE7" w:rsidRDefault="00A80834" w:rsidP="00793FE7">
      <w:pPr>
        <w:numPr>
          <w:ilvl w:val="0"/>
          <w:numId w:val="7"/>
        </w:numPr>
        <w:spacing w:after="0"/>
        <w:ind w:left="714" w:hanging="357"/>
        <w:rPr>
          <w:rFonts w:ascii="Arial" w:hAnsi="Arial" w:cs="Arial"/>
          <w:lang w:val="en-MU"/>
        </w:rPr>
      </w:pPr>
      <w:r w:rsidRPr="00793FE7">
        <w:rPr>
          <w:rFonts w:ascii="Arial" w:hAnsi="Arial" w:cs="Arial"/>
          <w:lang w:val="en-MU"/>
        </w:rPr>
        <w:t>Confirm that the skeletal inventory is created.</w:t>
      </w:r>
    </w:p>
    <w:p w14:paraId="1B1BB9FA" w14:textId="77777777" w:rsidR="00A80834" w:rsidRPr="00A80834" w:rsidRDefault="00A80834" w:rsidP="00793FE7">
      <w:pPr>
        <w:numPr>
          <w:ilvl w:val="0"/>
          <w:numId w:val="7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Check that the entered metadata is displayed correctly.</w:t>
      </w:r>
    </w:p>
    <w:p w14:paraId="11BA78A0" w14:textId="77777777" w:rsidR="00A80834" w:rsidRPr="00A80834" w:rsidRDefault="00A80834" w:rsidP="00793FE7">
      <w:pPr>
        <w:numPr>
          <w:ilvl w:val="0"/>
          <w:numId w:val="7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Close and reopen the inventory if applicable.</w:t>
      </w:r>
    </w:p>
    <w:p w14:paraId="39B24C92" w14:textId="77777777" w:rsidR="00A80834" w:rsidRPr="00A80834" w:rsidRDefault="00A80834" w:rsidP="00793FE7">
      <w:pPr>
        <w:numPr>
          <w:ilvl w:val="0"/>
          <w:numId w:val="7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Verify that the metadata remains associated with the correct inventory.</w:t>
      </w:r>
    </w:p>
    <w:p w14:paraId="08304A98" w14:textId="32AD77A7" w:rsidR="00A80834" w:rsidRPr="00235185" w:rsidRDefault="00A80834" w:rsidP="00A80834">
      <w:pPr>
        <w:rPr>
          <w:rFonts w:ascii="Arial" w:hAnsi="Arial" w:cs="Arial"/>
          <w:sz w:val="28"/>
          <w:szCs w:val="28"/>
          <w:lang w:val="en-MU"/>
        </w:rPr>
      </w:pPr>
      <w:r w:rsidRPr="00235185">
        <w:rPr>
          <w:rFonts w:ascii="Arial" w:hAnsi="Arial" w:cs="Arial"/>
          <w:sz w:val="28"/>
          <w:szCs w:val="28"/>
          <w:lang w:val="en-MU"/>
        </w:rPr>
        <w:t>Test Analysis Report</w:t>
      </w:r>
    </w:p>
    <w:p w14:paraId="3FAA5C9F" w14:textId="77777777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Function:</w:t>
      </w:r>
      <w:r w:rsidRPr="00A80834">
        <w:rPr>
          <w:rFonts w:ascii="Arial" w:hAnsi="Arial" w:cs="Arial"/>
          <w:lang w:val="en-MU"/>
        </w:rPr>
        <w:br/>
        <w:t>The test will demonstrate whether the system can create a skeletal inventory and correctly record the metadata entered by the user.</w:t>
      </w:r>
    </w:p>
    <w:p w14:paraId="57F2CACA" w14:textId="6574FE59" w:rsidR="00793FE7" w:rsidRPr="00793FE7" w:rsidRDefault="00A80834" w:rsidP="00793FE7">
      <w:pPr>
        <w:rPr>
          <w:rFonts w:ascii="Arial" w:hAnsi="Arial" w:cs="Arial"/>
        </w:rPr>
      </w:pPr>
      <w:r w:rsidRPr="00A80834">
        <w:rPr>
          <w:rFonts w:ascii="Arial" w:hAnsi="Arial" w:cs="Arial"/>
          <w:b/>
          <w:bCs/>
          <w:lang w:val="en-MU"/>
        </w:rPr>
        <w:t>Performance:</w:t>
      </w:r>
      <w:r w:rsidR="00793FE7" w:rsidRPr="00793FE7">
        <w:rPr>
          <w:rFonts w:ascii="Arial" w:hAnsi="Arial" w:cs="Arial"/>
          <w:lang w:val="en-MU"/>
        </w:rPr>
        <w:t xml:space="preserve"> </w:t>
      </w:r>
      <w:r w:rsidR="00793FE7" w:rsidRPr="00793FE7">
        <w:rPr>
          <w:rFonts w:ascii="Arial" w:hAnsi="Arial" w:cs="Arial"/>
          <w:lang w:val="en-MU"/>
        </w:rPr>
        <w:t>Application is yet to be developed</w:t>
      </w:r>
    </w:p>
    <w:p w14:paraId="4D8E54BE" w14:textId="185A90E2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Data Measures: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194"/>
      </w:tblGrid>
      <w:tr w:rsidR="00A80834" w:rsidRPr="00A80834" w14:paraId="54BC3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5CADF" w14:textId="77777777" w:rsidR="00A80834" w:rsidRPr="00A80834" w:rsidRDefault="00A80834" w:rsidP="00A80834">
            <w:pPr>
              <w:rPr>
                <w:rFonts w:ascii="Arial" w:hAnsi="Arial" w:cs="Arial"/>
                <w:b/>
                <w:bCs/>
                <w:lang w:val="en-MU"/>
              </w:rPr>
            </w:pPr>
            <w:r w:rsidRPr="00A80834">
              <w:rPr>
                <w:rFonts w:ascii="Arial" w:hAnsi="Arial" w:cs="Arial"/>
                <w:b/>
                <w:bCs/>
                <w:lang w:val="en-MU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E54C2A6" w14:textId="77777777" w:rsidR="00A80834" w:rsidRPr="00A80834" w:rsidRDefault="00A80834" w:rsidP="00A80834">
            <w:pPr>
              <w:rPr>
                <w:rFonts w:ascii="Arial" w:hAnsi="Arial" w:cs="Arial"/>
                <w:b/>
                <w:bCs/>
                <w:lang w:val="en-MU"/>
              </w:rPr>
            </w:pPr>
            <w:r w:rsidRPr="00A80834">
              <w:rPr>
                <w:rFonts w:ascii="Arial" w:hAnsi="Arial" w:cs="Arial"/>
                <w:b/>
                <w:bCs/>
                <w:lang w:val="en-MU"/>
              </w:rPr>
              <w:t>Target</w:t>
            </w:r>
          </w:p>
        </w:tc>
      </w:tr>
      <w:tr w:rsidR="00A80834" w:rsidRPr="00A80834" w14:paraId="65EA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F579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Inventory creation</w:t>
            </w:r>
          </w:p>
        </w:tc>
        <w:tc>
          <w:tcPr>
            <w:tcW w:w="0" w:type="auto"/>
            <w:vAlign w:val="center"/>
            <w:hideMark/>
          </w:tcPr>
          <w:p w14:paraId="35750916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Successful</w:t>
            </w:r>
          </w:p>
        </w:tc>
      </w:tr>
      <w:tr w:rsidR="00A80834" w:rsidRPr="00A80834" w14:paraId="3516B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7B1D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Required metadata accepted</w:t>
            </w:r>
          </w:p>
        </w:tc>
        <w:tc>
          <w:tcPr>
            <w:tcW w:w="0" w:type="auto"/>
            <w:vAlign w:val="center"/>
            <w:hideMark/>
          </w:tcPr>
          <w:p w14:paraId="4FFCECD6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100% of valid required fields</w:t>
            </w:r>
          </w:p>
        </w:tc>
      </w:tr>
      <w:tr w:rsidR="00A80834" w:rsidRPr="00A80834" w14:paraId="7E96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AA85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lastRenderedPageBreak/>
              <w:t>Metadata recorded correctly</w:t>
            </w:r>
          </w:p>
        </w:tc>
        <w:tc>
          <w:tcPr>
            <w:tcW w:w="0" w:type="auto"/>
            <w:vAlign w:val="center"/>
            <w:hideMark/>
          </w:tcPr>
          <w:p w14:paraId="30EC9180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100%</w:t>
            </w:r>
          </w:p>
        </w:tc>
      </w:tr>
      <w:tr w:rsidR="00A80834" w:rsidRPr="00A80834" w14:paraId="5F9C8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790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Invalid/missing required data handled</w:t>
            </w:r>
          </w:p>
        </w:tc>
        <w:tc>
          <w:tcPr>
            <w:tcW w:w="0" w:type="auto"/>
            <w:vAlign w:val="center"/>
            <w:hideMark/>
          </w:tcPr>
          <w:p w14:paraId="18E9E255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Appropriate validation displayed</w:t>
            </w:r>
          </w:p>
        </w:tc>
      </w:tr>
      <w:tr w:rsidR="00A80834" w:rsidRPr="00A80834" w14:paraId="1DE73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22A2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Created inventory accessible</w:t>
            </w:r>
          </w:p>
        </w:tc>
        <w:tc>
          <w:tcPr>
            <w:tcW w:w="0" w:type="auto"/>
            <w:vAlign w:val="center"/>
            <w:hideMark/>
          </w:tcPr>
          <w:p w14:paraId="59794F61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Yes</w:t>
            </w:r>
          </w:p>
        </w:tc>
      </w:tr>
    </w:tbl>
    <w:p w14:paraId="3B121919" w14:textId="56B0A5E1" w:rsidR="00235185" w:rsidRPr="00793FE7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Errors/Deficiencies:</w:t>
      </w:r>
      <w:r w:rsidR="00793FE7" w:rsidRPr="00793FE7">
        <w:t xml:space="preserve"> </w:t>
      </w:r>
      <w:r w:rsidR="00793FE7" w:rsidRPr="00793FE7">
        <w:rPr>
          <w:rFonts w:ascii="Arial" w:hAnsi="Arial" w:cs="Arial"/>
          <w:lang w:val="en-MU"/>
        </w:rPr>
        <w:t>Application is yet to be developed</w:t>
      </w:r>
    </w:p>
    <w:p w14:paraId="328C53AB" w14:textId="37226A96" w:rsidR="00C977FF" w:rsidRDefault="00C977FF" w:rsidP="00A80834">
      <w:pPr>
        <w:rPr>
          <w:rFonts w:ascii="Arial" w:hAnsi="Arial" w:cs="Arial"/>
          <w:lang w:val="en-MU"/>
        </w:rPr>
      </w:pPr>
    </w:p>
    <w:p w14:paraId="7C583BF0" w14:textId="77777777" w:rsidR="00235185" w:rsidRPr="00235185" w:rsidRDefault="00235185" w:rsidP="00A80834">
      <w:pPr>
        <w:rPr>
          <w:rFonts w:ascii="Arial" w:hAnsi="Arial" w:cs="Arial"/>
          <w:lang w:val="en-MU"/>
        </w:rPr>
      </w:pPr>
    </w:p>
    <w:p w14:paraId="6536DECC" w14:textId="77777777" w:rsidR="00C977FF" w:rsidRDefault="00C977FF" w:rsidP="00A80834">
      <w:pPr>
        <w:rPr>
          <w:rFonts w:ascii="Arial" w:hAnsi="Arial" w:cs="Arial"/>
          <w:sz w:val="32"/>
          <w:szCs w:val="32"/>
          <w:lang w:val="en-MU"/>
        </w:rPr>
      </w:pPr>
    </w:p>
    <w:p w14:paraId="0C0F1832" w14:textId="77777777" w:rsidR="00C977FF" w:rsidRDefault="00C977FF" w:rsidP="00A80834">
      <w:pPr>
        <w:rPr>
          <w:rFonts w:ascii="Arial" w:hAnsi="Arial" w:cs="Arial"/>
          <w:sz w:val="32"/>
          <w:szCs w:val="32"/>
          <w:lang w:val="en-MU"/>
        </w:rPr>
      </w:pPr>
    </w:p>
    <w:p w14:paraId="793323A7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3AB03F02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782489C9" w14:textId="77777777" w:rsidR="00C977FF" w:rsidRDefault="00C977FF" w:rsidP="00A80834">
      <w:pPr>
        <w:rPr>
          <w:rFonts w:ascii="Arial" w:hAnsi="Arial" w:cs="Arial"/>
          <w:sz w:val="32"/>
          <w:szCs w:val="32"/>
          <w:lang w:val="en-MU"/>
        </w:rPr>
      </w:pPr>
    </w:p>
    <w:p w14:paraId="4C40BF57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76A90540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77CA626C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60FDF355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307FCDA5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6DE0FFFD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2CA21598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65538EB2" w14:textId="77777777" w:rsidR="00C977FF" w:rsidRDefault="00C977FF" w:rsidP="00A80834">
      <w:pPr>
        <w:rPr>
          <w:rFonts w:ascii="Arial" w:hAnsi="Arial" w:cs="Arial"/>
          <w:sz w:val="32"/>
          <w:szCs w:val="32"/>
          <w:lang w:val="en-MU"/>
        </w:rPr>
      </w:pPr>
    </w:p>
    <w:p w14:paraId="0A374B5A" w14:textId="77777777" w:rsidR="00C977FF" w:rsidRDefault="00C977FF" w:rsidP="00A80834">
      <w:pPr>
        <w:rPr>
          <w:rFonts w:ascii="Arial" w:hAnsi="Arial" w:cs="Arial"/>
          <w:sz w:val="32"/>
          <w:szCs w:val="32"/>
          <w:lang w:val="en-MU"/>
        </w:rPr>
      </w:pPr>
    </w:p>
    <w:p w14:paraId="3EB01FB8" w14:textId="77777777" w:rsidR="00793FE7" w:rsidRDefault="00793FE7" w:rsidP="00A80834">
      <w:pPr>
        <w:rPr>
          <w:rFonts w:ascii="Arial" w:hAnsi="Arial" w:cs="Arial"/>
          <w:sz w:val="32"/>
          <w:szCs w:val="32"/>
          <w:lang w:val="en-MU"/>
        </w:rPr>
      </w:pPr>
    </w:p>
    <w:p w14:paraId="5C586CEC" w14:textId="51963335" w:rsidR="00A80834" w:rsidRPr="0028071F" w:rsidRDefault="00A80834" w:rsidP="00A80834">
      <w:pPr>
        <w:rPr>
          <w:rFonts w:ascii="Arial" w:hAnsi="Arial" w:cs="Arial"/>
          <w:sz w:val="32"/>
          <w:szCs w:val="32"/>
          <w:lang w:val="en-MU"/>
        </w:rPr>
      </w:pPr>
      <w:r w:rsidRPr="0028071F">
        <w:rPr>
          <w:rFonts w:ascii="Arial" w:hAnsi="Arial" w:cs="Arial"/>
          <w:sz w:val="32"/>
          <w:szCs w:val="32"/>
          <w:lang w:val="en-MU"/>
        </w:rPr>
        <w:lastRenderedPageBreak/>
        <w:t>Test B – Selecting/Colouring Bones by Changing Their Condition</w:t>
      </w:r>
    </w:p>
    <w:p w14:paraId="47577705" w14:textId="77777777" w:rsidR="00A80834" w:rsidRPr="00C4166E" w:rsidRDefault="00A80834" w:rsidP="00A80834">
      <w:pPr>
        <w:rPr>
          <w:rFonts w:ascii="Arial" w:hAnsi="Arial" w:cs="Arial"/>
          <w:sz w:val="28"/>
          <w:szCs w:val="28"/>
          <w:lang w:val="en-MU"/>
        </w:rPr>
      </w:pPr>
      <w:r w:rsidRPr="00C4166E">
        <w:rPr>
          <w:rFonts w:ascii="Arial" w:hAnsi="Arial" w:cs="Arial"/>
          <w:sz w:val="28"/>
          <w:szCs w:val="28"/>
          <w:lang w:val="en-MU"/>
        </w:rPr>
        <w:t>Introduction and Overview</w:t>
      </w:r>
    </w:p>
    <w:p w14:paraId="017DDA21" w14:textId="6C4E445A" w:rsidR="00A80834" w:rsidRPr="00A80834" w:rsidRDefault="00C4166E" w:rsidP="00A80834">
      <w:pPr>
        <w:rPr>
          <w:rFonts w:ascii="Arial" w:hAnsi="Arial" w:cs="Arial"/>
          <w:lang w:val="en-MU"/>
        </w:rPr>
      </w:pPr>
      <w:r>
        <w:rPr>
          <w:rFonts w:ascii="Arial" w:hAnsi="Arial" w:cs="Arial"/>
          <w:lang w:val="en-MU"/>
        </w:rPr>
        <w:t>It</w:t>
      </w:r>
      <w:r w:rsidR="00A80834" w:rsidRPr="00A80834">
        <w:rPr>
          <w:rFonts w:ascii="Arial" w:hAnsi="Arial" w:cs="Arial"/>
          <w:lang w:val="en-MU"/>
        </w:rPr>
        <w:t xml:space="preserve"> evaluates the system's ability to allow a user to select individual bones or bone segments and change their condition using the colour-coding functionality.</w:t>
      </w:r>
    </w:p>
    <w:p w14:paraId="5425D943" w14:textId="77777777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test verifies that the user can interact with the skeletal SVG, select the appropriate anatomical element, and assign a condition such as complete, absent, fragmentary, unknown, or highly crushed/distorted.</w:t>
      </w:r>
    </w:p>
    <w:p w14:paraId="4B0CBECD" w14:textId="27232334" w:rsidR="00A80834" w:rsidRPr="00C4166E" w:rsidRDefault="00A80834" w:rsidP="00A80834">
      <w:pPr>
        <w:rPr>
          <w:rFonts w:ascii="Arial" w:hAnsi="Arial" w:cs="Arial"/>
          <w:sz w:val="28"/>
          <w:szCs w:val="28"/>
          <w:lang w:val="en-MU"/>
        </w:rPr>
      </w:pPr>
      <w:r w:rsidRPr="00C4166E">
        <w:rPr>
          <w:rFonts w:ascii="Arial" w:hAnsi="Arial" w:cs="Arial"/>
          <w:sz w:val="28"/>
          <w:szCs w:val="28"/>
          <w:lang w:val="en-MU"/>
        </w:rPr>
        <w:t>Test Specification</w:t>
      </w:r>
    </w:p>
    <w:p w14:paraId="43008D26" w14:textId="77777777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This test demonstrates the following system requirements:</w:t>
      </w:r>
    </w:p>
    <w:p w14:paraId="0733BA02" w14:textId="77777777" w:rsidR="00A80834" w:rsidRPr="00A80834" w:rsidRDefault="00A80834" w:rsidP="00793FE7">
      <w:pPr>
        <w:numPr>
          <w:ilvl w:val="0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display a skeletal outline that allows individual bones to be selected.</w:t>
      </w:r>
    </w:p>
    <w:p w14:paraId="667391FA" w14:textId="77777777" w:rsidR="00A80834" w:rsidRPr="00A80834" w:rsidRDefault="00A80834" w:rsidP="00793FE7">
      <w:pPr>
        <w:numPr>
          <w:ilvl w:val="0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allow the user to select individual bones or defined bone segments.</w:t>
      </w:r>
    </w:p>
    <w:p w14:paraId="7AB406F2" w14:textId="77777777" w:rsidR="00A80834" w:rsidRPr="00A80834" w:rsidRDefault="00A80834" w:rsidP="00793FE7">
      <w:pPr>
        <w:numPr>
          <w:ilvl w:val="0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allow the condition of a selected bone to be changed.</w:t>
      </w:r>
    </w:p>
    <w:p w14:paraId="677B7E07" w14:textId="77777777" w:rsidR="00A80834" w:rsidRPr="00A80834" w:rsidRDefault="00A80834" w:rsidP="00793FE7">
      <w:pPr>
        <w:numPr>
          <w:ilvl w:val="0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visually represent the selected condition using the appropriate colour.</w:t>
      </w:r>
    </w:p>
    <w:p w14:paraId="079EC629" w14:textId="77777777" w:rsidR="00A80834" w:rsidRPr="00A80834" w:rsidRDefault="00A80834" w:rsidP="00793FE7">
      <w:pPr>
        <w:numPr>
          <w:ilvl w:val="0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shall support the defined bone condition categories:</w:t>
      </w:r>
    </w:p>
    <w:p w14:paraId="7124D0C8" w14:textId="77777777" w:rsidR="00A80834" w:rsidRPr="00A80834" w:rsidRDefault="00A80834" w:rsidP="00793FE7">
      <w:pPr>
        <w:numPr>
          <w:ilvl w:val="1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Complete</w:t>
      </w:r>
    </w:p>
    <w:p w14:paraId="2C6A8A35" w14:textId="77777777" w:rsidR="00A80834" w:rsidRPr="00A80834" w:rsidRDefault="00A80834" w:rsidP="00793FE7">
      <w:pPr>
        <w:numPr>
          <w:ilvl w:val="1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Absent</w:t>
      </w:r>
    </w:p>
    <w:p w14:paraId="0E44EF58" w14:textId="77777777" w:rsidR="00A80834" w:rsidRPr="00A80834" w:rsidRDefault="00A80834" w:rsidP="00793FE7">
      <w:pPr>
        <w:numPr>
          <w:ilvl w:val="1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Fragmentary</w:t>
      </w:r>
    </w:p>
    <w:p w14:paraId="059EBF84" w14:textId="77777777" w:rsidR="00A80834" w:rsidRPr="00A80834" w:rsidRDefault="00A80834" w:rsidP="00793FE7">
      <w:pPr>
        <w:numPr>
          <w:ilvl w:val="1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Unknown</w:t>
      </w:r>
    </w:p>
    <w:p w14:paraId="3625D570" w14:textId="77777777" w:rsidR="00A80834" w:rsidRPr="00A80834" w:rsidRDefault="00A80834" w:rsidP="00793FE7">
      <w:pPr>
        <w:numPr>
          <w:ilvl w:val="1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Highly crushed/distorted</w:t>
      </w:r>
    </w:p>
    <w:p w14:paraId="647A0326" w14:textId="77777777" w:rsidR="00A80834" w:rsidRDefault="00A80834" w:rsidP="00793FE7">
      <w:pPr>
        <w:numPr>
          <w:ilvl w:val="0"/>
          <w:numId w:val="8"/>
        </w:numPr>
        <w:spacing w:after="0"/>
        <w:ind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selected condition shall remain associated with the relevant bone.</w:t>
      </w:r>
    </w:p>
    <w:p w14:paraId="196A929B" w14:textId="77777777" w:rsidR="00793FE7" w:rsidRPr="00A80834" w:rsidRDefault="00793FE7" w:rsidP="00793FE7">
      <w:pPr>
        <w:spacing w:after="0"/>
        <w:ind w:left="363"/>
        <w:rPr>
          <w:rFonts w:ascii="Arial" w:hAnsi="Arial" w:cs="Arial"/>
          <w:lang w:val="en-MU"/>
        </w:rPr>
      </w:pPr>
    </w:p>
    <w:p w14:paraId="37D7C45D" w14:textId="7F60088E" w:rsidR="00A80834" w:rsidRPr="00A80834" w:rsidRDefault="00793FE7" w:rsidP="00A80834">
      <w:pPr>
        <w:rPr>
          <w:rFonts w:ascii="Arial" w:hAnsi="Arial" w:cs="Arial"/>
          <w:lang w:val="en-MU"/>
        </w:rPr>
      </w:pPr>
      <w:r>
        <w:rPr>
          <w:rFonts w:ascii="Arial" w:hAnsi="Arial" w:cs="Arial"/>
          <w:lang w:val="en-MU"/>
        </w:rPr>
        <w:t>Methods tested:</w:t>
      </w:r>
    </w:p>
    <w:p w14:paraId="6B94EB6A" w14:textId="77777777" w:rsidR="00A80834" w:rsidRPr="00A80834" w:rsidRDefault="00A80834" w:rsidP="00793FE7">
      <w:pPr>
        <w:numPr>
          <w:ilvl w:val="0"/>
          <w:numId w:val="9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Selecting a bone on the skeletal SVG.</w:t>
      </w:r>
    </w:p>
    <w:p w14:paraId="4B183439" w14:textId="77777777" w:rsidR="00A80834" w:rsidRPr="00A80834" w:rsidRDefault="00A80834" w:rsidP="00793FE7">
      <w:pPr>
        <w:numPr>
          <w:ilvl w:val="0"/>
          <w:numId w:val="9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Selecting a condition.</w:t>
      </w:r>
    </w:p>
    <w:p w14:paraId="7A984C24" w14:textId="77777777" w:rsidR="00A80834" w:rsidRPr="00A80834" w:rsidRDefault="00A80834" w:rsidP="00793FE7">
      <w:pPr>
        <w:numPr>
          <w:ilvl w:val="0"/>
          <w:numId w:val="9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Applying the condition to the selected bone.</w:t>
      </w:r>
    </w:p>
    <w:p w14:paraId="3FADEE53" w14:textId="77777777" w:rsidR="00A80834" w:rsidRPr="00A80834" w:rsidRDefault="00A80834" w:rsidP="00793FE7">
      <w:pPr>
        <w:numPr>
          <w:ilvl w:val="0"/>
          <w:numId w:val="9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Verifying that the bone's visual state changes appropriately.</w:t>
      </w:r>
    </w:p>
    <w:p w14:paraId="0E9CB9B3" w14:textId="77777777" w:rsidR="00A80834" w:rsidRPr="00A80834" w:rsidRDefault="00A80834" w:rsidP="00793FE7">
      <w:pPr>
        <w:numPr>
          <w:ilvl w:val="0"/>
          <w:numId w:val="9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Selecting another bone and applying a different condition.</w:t>
      </w:r>
    </w:p>
    <w:p w14:paraId="2D8CCFCF" w14:textId="65DD814B" w:rsidR="00A80834" w:rsidRPr="00793FE7" w:rsidRDefault="00A80834" w:rsidP="00A80834">
      <w:pPr>
        <w:rPr>
          <w:rFonts w:ascii="Arial" w:hAnsi="Arial" w:cs="Arial"/>
          <w:sz w:val="28"/>
          <w:szCs w:val="28"/>
          <w:lang w:val="en-MU"/>
        </w:rPr>
      </w:pPr>
      <w:r w:rsidRPr="00793FE7">
        <w:rPr>
          <w:rFonts w:ascii="Arial" w:hAnsi="Arial" w:cs="Arial"/>
          <w:sz w:val="28"/>
          <w:szCs w:val="28"/>
          <w:lang w:val="en-MU"/>
        </w:rPr>
        <w:t>Test Description</w:t>
      </w:r>
    </w:p>
    <w:p w14:paraId="0E0D127E" w14:textId="362CEF23" w:rsidR="00A80834" w:rsidRPr="00793FE7" w:rsidRDefault="00A80834" w:rsidP="00A80834">
      <w:r w:rsidRPr="00A80834">
        <w:rPr>
          <w:rFonts w:ascii="Arial" w:hAnsi="Arial" w:cs="Arial"/>
          <w:b/>
          <w:bCs/>
          <w:lang w:val="en-MU"/>
        </w:rPr>
        <w:t>Location of test</w:t>
      </w:r>
      <w:r w:rsidR="00793FE7">
        <w:rPr>
          <w:rFonts w:ascii="Arial" w:hAnsi="Arial" w:cs="Arial"/>
          <w:b/>
          <w:bCs/>
          <w:lang w:val="en-MU"/>
        </w:rPr>
        <w:t xml:space="preserve">: </w:t>
      </w:r>
      <w:r w:rsidR="00793FE7">
        <w:rPr>
          <w:rFonts w:ascii="Arial" w:hAnsi="Arial" w:cs="Arial"/>
          <w:lang w:val="en-MU"/>
        </w:rPr>
        <w:t>To be developed</w:t>
      </w:r>
    </w:p>
    <w:p w14:paraId="268B1A88" w14:textId="1FC38236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Means of Control:</w:t>
      </w:r>
      <w:r w:rsidR="00793FE7">
        <w:rPr>
          <w:rFonts w:ascii="Arial" w:hAnsi="Arial" w:cs="Arial"/>
          <w:lang w:val="en-MU"/>
        </w:rPr>
        <w:t xml:space="preserve"> M</w:t>
      </w:r>
      <w:r w:rsidRPr="00A80834">
        <w:rPr>
          <w:rFonts w:ascii="Arial" w:hAnsi="Arial" w:cs="Arial"/>
          <w:lang w:val="en-MU"/>
        </w:rPr>
        <w:t>anually</w:t>
      </w:r>
      <w:r w:rsidR="00793FE7">
        <w:rPr>
          <w:rFonts w:ascii="Arial" w:hAnsi="Arial" w:cs="Arial"/>
          <w:lang w:val="en-MU"/>
        </w:rPr>
        <w:t xml:space="preserve"> testing</w:t>
      </w:r>
      <w:r w:rsidRPr="00A80834">
        <w:rPr>
          <w:rFonts w:ascii="Arial" w:hAnsi="Arial" w:cs="Arial"/>
          <w:lang w:val="en-MU"/>
        </w:rPr>
        <w:t xml:space="preserve"> using mouse, touchscreen, or other supported input device.</w:t>
      </w:r>
    </w:p>
    <w:p w14:paraId="41859412" w14:textId="77777777" w:rsidR="00A80834" w:rsidRPr="00A80834" w:rsidRDefault="00A80834" w:rsidP="00A80834">
      <w:pPr>
        <w:rPr>
          <w:rFonts w:ascii="Arial" w:hAnsi="Arial" w:cs="Arial"/>
          <w:b/>
          <w:bCs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Data</w:t>
      </w:r>
    </w:p>
    <w:p w14:paraId="3C8E4703" w14:textId="19F94432" w:rsidR="00A80834" w:rsidRPr="00793FE7" w:rsidRDefault="00A80834" w:rsidP="00A80834">
      <w:pPr>
        <w:rPr>
          <w:rFonts w:ascii="Arial" w:hAnsi="Arial" w:cs="Arial"/>
          <w:lang w:val="en-MU"/>
        </w:rPr>
      </w:pPr>
      <w:r w:rsidRPr="00793FE7">
        <w:rPr>
          <w:rFonts w:ascii="Arial" w:hAnsi="Arial" w:cs="Arial"/>
          <w:lang w:val="en-MU"/>
        </w:rPr>
        <w:t>Input Data</w:t>
      </w:r>
      <w:r w:rsidR="00793FE7">
        <w:rPr>
          <w:rFonts w:ascii="Arial" w:hAnsi="Arial" w:cs="Arial"/>
          <w:lang w:val="en-MU"/>
        </w:rPr>
        <w:t xml:space="preserve"> (</w:t>
      </w:r>
      <w:r w:rsidR="00793FE7" w:rsidRPr="00A80834">
        <w:rPr>
          <w:rFonts w:ascii="Arial" w:hAnsi="Arial" w:cs="Arial"/>
          <w:lang w:val="en-MU"/>
        </w:rPr>
        <w:t>Example conditions</w:t>
      </w:r>
      <w:r w:rsidR="00793FE7">
        <w:rPr>
          <w:rFonts w:ascii="Arial" w:hAnsi="Arial" w:cs="Arial"/>
          <w:lang w:val="en-MU"/>
        </w:rPr>
        <w:t xml:space="preserve">): </w:t>
      </w:r>
    </w:p>
    <w:p w14:paraId="77E691B3" w14:textId="77777777" w:rsidR="00A80834" w:rsidRPr="00A80834" w:rsidRDefault="00A80834" w:rsidP="00793FE7">
      <w:pPr>
        <w:numPr>
          <w:ilvl w:val="0"/>
          <w:numId w:val="10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Femur → Complete</w:t>
      </w:r>
    </w:p>
    <w:p w14:paraId="63706C26" w14:textId="77777777" w:rsidR="00A80834" w:rsidRPr="00A80834" w:rsidRDefault="00A80834" w:rsidP="00793FE7">
      <w:pPr>
        <w:numPr>
          <w:ilvl w:val="0"/>
          <w:numId w:val="10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Tibia → Fragmentary</w:t>
      </w:r>
    </w:p>
    <w:p w14:paraId="6AF1CBD6" w14:textId="77777777" w:rsidR="00A80834" w:rsidRPr="00A80834" w:rsidRDefault="00A80834" w:rsidP="00793FE7">
      <w:pPr>
        <w:numPr>
          <w:ilvl w:val="0"/>
          <w:numId w:val="10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lastRenderedPageBreak/>
        <w:t>Humerus → Absent</w:t>
      </w:r>
    </w:p>
    <w:p w14:paraId="5925CF5F" w14:textId="77777777" w:rsidR="00A80834" w:rsidRPr="00A80834" w:rsidRDefault="00A80834" w:rsidP="00793FE7">
      <w:pPr>
        <w:numPr>
          <w:ilvl w:val="0"/>
          <w:numId w:val="10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Radius → Unknown</w:t>
      </w:r>
    </w:p>
    <w:p w14:paraId="1A914874" w14:textId="77777777" w:rsidR="00A80834" w:rsidRPr="00A80834" w:rsidRDefault="00A80834" w:rsidP="00793FE7">
      <w:pPr>
        <w:numPr>
          <w:ilvl w:val="0"/>
          <w:numId w:val="10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Ulna → Highly crushed/distorted</w:t>
      </w:r>
    </w:p>
    <w:p w14:paraId="529554EB" w14:textId="77777777" w:rsidR="00A80834" w:rsidRPr="00793FE7" w:rsidRDefault="00A80834" w:rsidP="00A80834">
      <w:pPr>
        <w:rPr>
          <w:rFonts w:ascii="Arial" w:hAnsi="Arial" w:cs="Arial"/>
          <w:lang w:val="en-MU"/>
        </w:rPr>
      </w:pPr>
      <w:r w:rsidRPr="00793FE7">
        <w:rPr>
          <w:rFonts w:ascii="Arial" w:hAnsi="Arial" w:cs="Arial"/>
          <w:lang w:val="en-MU"/>
        </w:rPr>
        <w:t>Input Commands:</w:t>
      </w:r>
    </w:p>
    <w:p w14:paraId="45E79FDA" w14:textId="77777777" w:rsidR="00A80834" w:rsidRPr="00A80834" w:rsidRDefault="00A80834" w:rsidP="00793FE7">
      <w:pPr>
        <w:numPr>
          <w:ilvl w:val="0"/>
          <w:numId w:val="11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Open an existing skeletal inventory.</w:t>
      </w:r>
    </w:p>
    <w:p w14:paraId="61EC37EC" w14:textId="77777777" w:rsidR="00A80834" w:rsidRPr="00A80834" w:rsidRDefault="00A80834" w:rsidP="00793FE7">
      <w:pPr>
        <w:numPr>
          <w:ilvl w:val="0"/>
          <w:numId w:val="11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Navigate to the skeletal visualisation.</w:t>
      </w:r>
    </w:p>
    <w:p w14:paraId="3E2A4EBF" w14:textId="77777777" w:rsidR="00A80834" w:rsidRPr="00A80834" w:rsidRDefault="00A80834" w:rsidP="00793FE7">
      <w:pPr>
        <w:numPr>
          <w:ilvl w:val="0"/>
          <w:numId w:val="11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Select a bone.</w:t>
      </w:r>
    </w:p>
    <w:p w14:paraId="781BD272" w14:textId="77777777" w:rsidR="00A80834" w:rsidRPr="00A80834" w:rsidRDefault="00A80834" w:rsidP="00793FE7">
      <w:pPr>
        <w:numPr>
          <w:ilvl w:val="0"/>
          <w:numId w:val="11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Select a condition from the available condition options.</w:t>
      </w:r>
    </w:p>
    <w:p w14:paraId="5E65502E" w14:textId="77777777" w:rsidR="00A80834" w:rsidRPr="00A80834" w:rsidRDefault="00A80834" w:rsidP="00793FE7">
      <w:pPr>
        <w:numPr>
          <w:ilvl w:val="0"/>
          <w:numId w:val="11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Apply the condition.</w:t>
      </w:r>
    </w:p>
    <w:p w14:paraId="6FC1DCC9" w14:textId="77777777" w:rsidR="00A80834" w:rsidRPr="00A80834" w:rsidRDefault="00A80834" w:rsidP="00793FE7">
      <w:pPr>
        <w:numPr>
          <w:ilvl w:val="0"/>
          <w:numId w:val="11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Repeat the process for additional bones using different conditions.</w:t>
      </w:r>
    </w:p>
    <w:p w14:paraId="7B3FF052" w14:textId="3DEA8054" w:rsidR="00A80834" w:rsidRPr="00793FE7" w:rsidRDefault="00793FE7" w:rsidP="00A80834">
      <w:pPr>
        <w:rPr>
          <w:rFonts w:ascii="Arial" w:hAnsi="Arial" w:cs="Arial"/>
          <w:lang w:val="en-MU"/>
        </w:rPr>
      </w:pPr>
      <w:r>
        <w:rPr>
          <w:rFonts w:ascii="Arial" w:hAnsi="Arial" w:cs="Arial"/>
          <w:lang w:val="en-MU"/>
        </w:rPr>
        <w:t>O</w:t>
      </w:r>
      <w:r w:rsidR="00A80834" w:rsidRPr="00793FE7">
        <w:rPr>
          <w:rFonts w:ascii="Arial" w:hAnsi="Arial" w:cs="Arial"/>
          <w:lang w:val="en-MU"/>
        </w:rPr>
        <w:t>utput Data</w:t>
      </w:r>
      <w:r>
        <w:rPr>
          <w:rFonts w:ascii="Arial" w:hAnsi="Arial" w:cs="Arial"/>
          <w:lang w:val="en-MU"/>
        </w:rPr>
        <w:t xml:space="preserve"> (expected)</w:t>
      </w:r>
      <w:r w:rsidR="00A80834" w:rsidRPr="00793FE7">
        <w:rPr>
          <w:rFonts w:ascii="Arial" w:hAnsi="Arial" w:cs="Arial"/>
          <w:lang w:val="en-MU"/>
        </w:rPr>
        <w:t>:</w:t>
      </w:r>
    </w:p>
    <w:p w14:paraId="5EF369CE" w14:textId="77777777" w:rsidR="00A80834" w:rsidRPr="00A80834" w:rsidRDefault="00A80834" w:rsidP="00793FE7">
      <w:pPr>
        <w:numPr>
          <w:ilvl w:val="0"/>
          <w:numId w:val="12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selected bone changes to the colour associated with the selected condition.</w:t>
      </w:r>
    </w:p>
    <w:p w14:paraId="3B2EF2F5" w14:textId="77777777" w:rsidR="00A80834" w:rsidRPr="00A80834" w:rsidRDefault="00A80834" w:rsidP="00793FE7">
      <w:pPr>
        <w:numPr>
          <w:ilvl w:val="0"/>
          <w:numId w:val="12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correct bone is affected.</w:t>
      </w:r>
    </w:p>
    <w:p w14:paraId="132B62CB" w14:textId="77777777" w:rsidR="00A80834" w:rsidRPr="00A80834" w:rsidRDefault="00A80834" w:rsidP="00793FE7">
      <w:pPr>
        <w:numPr>
          <w:ilvl w:val="0"/>
          <w:numId w:val="12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Other bones remain unchanged.</w:t>
      </w:r>
    </w:p>
    <w:p w14:paraId="0279CBA9" w14:textId="77777777" w:rsidR="00A80834" w:rsidRPr="00A80834" w:rsidRDefault="00A80834" w:rsidP="00793FE7">
      <w:pPr>
        <w:numPr>
          <w:ilvl w:val="0"/>
          <w:numId w:val="12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selected condition is associated with the correct bone.</w:t>
      </w:r>
    </w:p>
    <w:p w14:paraId="1586B191" w14:textId="77777777" w:rsidR="00A80834" w:rsidRPr="00A80834" w:rsidRDefault="00A80834" w:rsidP="00793FE7">
      <w:pPr>
        <w:numPr>
          <w:ilvl w:val="0"/>
          <w:numId w:val="12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Multiple bones can have different conditions simultaneously.</w:t>
      </w:r>
    </w:p>
    <w:p w14:paraId="7C928A98" w14:textId="77777777" w:rsidR="00A80834" w:rsidRPr="00A80834" w:rsidRDefault="00A80834" w:rsidP="00793FE7">
      <w:pPr>
        <w:numPr>
          <w:ilvl w:val="0"/>
          <w:numId w:val="13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should provide appropriate visual feedback when a bone is selected.</w:t>
      </w:r>
    </w:p>
    <w:p w14:paraId="1CDBE261" w14:textId="77777777" w:rsidR="00A80834" w:rsidRPr="00A80834" w:rsidRDefault="00A80834" w:rsidP="00793FE7">
      <w:pPr>
        <w:numPr>
          <w:ilvl w:val="0"/>
          <w:numId w:val="13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The system should provide visual feedback when the bone's condition is changed.</w:t>
      </w:r>
    </w:p>
    <w:p w14:paraId="3A887223" w14:textId="77777777" w:rsidR="00A80834" w:rsidRPr="00A80834" w:rsidRDefault="00A80834" w:rsidP="00793FE7">
      <w:pPr>
        <w:numPr>
          <w:ilvl w:val="0"/>
          <w:numId w:val="13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If the user attempts an invalid operation, the system should provide appropriate feedback where applicable.</w:t>
      </w:r>
    </w:p>
    <w:p w14:paraId="1F8F8CD2" w14:textId="74DED4C6" w:rsidR="00A80834" w:rsidRPr="00793FE7" w:rsidRDefault="00A80834" w:rsidP="00A80834">
      <w:pPr>
        <w:rPr>
          <w:rFonts w:ascii="Arial" w:hAnsi="Arial" w:cs="Arial"/>
          <w:lang w:val="en-MU"/>
        </w:rPr>
      </w:pPr>
      <w:r w:rsidRPr="00793FE7">
        <w:rPr>
          <w:rFonts w:ascii="Arial" w:hAnsi="Arial" w:cs="Arial"/>
          <w:lang w:val="en-MU"/>
        </w:rPr>
        <w:t>Procedure</w:t>
      </w:r>
      <w:r w:rsidR="00793FE7">
        <w:rPr>
          <w:rFonts w:ascii="Arial" w:hAnsi="Arial" w:cs="Arial"/>
          <w:lang w:val="en-MU"/>
        </w:rPr>
        <w:t>:</w:t>
      </w:r>
    </w:p>
    <w:p w14:paraId="611A218A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Open an existing skeletal inventory.</w:t>
      </w:r>
    </w:p>
    <w:p w14:paraId="42858F63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Navigate to the skeletal visualisation.</w:t>
      </w:r>
    </w:p>
    <w:p w14:paraId="18DAA428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Select a specific bone, such as the femur.</w:t>
      </w:r>
    </w:p>
    <w:p w14:paraId="16D8482F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 xml:space="preserve">Select </w:t>
      </w:r>
      <w:r w:rsidRPr="00793FE7">
        <w:rPr>
          <w:rFonts w:ascii="Arial" w:hAnsi="Arial" w:cs="Arial"/>
          <w:lang w:val="en-MU"/>
        </w:rPr>
        <w:t>Complete</w:t>
      </w:r>
      <w:r w:rsidRPr="00A80834">
        <w:rPr>
          <w:rFonts w:ascii="Arial" w:hAnsi="Arial" w:cs="Arial"/>
          <w:lang w:val="en-MU"/>
        </w:rPr>
        <w:t xml:space="preserve"> as the bone condition.</w:t>
      </w:r>
    </w:p>
    <w:p w14:paraId="0255E8A7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Verify that the femur changes to the appropriate colour.</w:t>
      </w:r>
    </w:p>
    <w:p w14:paraId="34CAFD46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Select another bone, such as the tibia.</w:t>
      </w:r>
    </w:p>
    <w:p w14:paraId="6A633F85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 xml:space="preserve">Select </w:t>
      </w:r>
      <w:r w:rsidRPr="00793FE7">
        <w:rPr>
          <w:rFonts w:ascii="Arial" w:hAnsi="Arial" w:cs="Arial"/>
          <w:lang w:val="en-MU"/>
        </w:rPr>
        <w:t>Fragmentary</w:t>
      </w:r>
      <w:r w:rsidRPr="00A80834">
        <w:rPr>
          <w:rFonts w:ascii="Arial" w:hAnsi="Arial" w:cs="Arial"/>
          <w:lang w:val="en-MU"/>
        </w:rPr>
        <w:t>.</w:t>
      </w:r>
    </w:p>
    <w:p w14:paraId="7C88C108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Verify that the tibia changes to the appropriate colour.</w:t>
      </w:r>
    </w:p>
    <w:p w14:paraId="25624971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Repeat the process using other available conditions.</w:t>
      </w:r>
    </w:p>
    <w:p w14:paraId="46A83F81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Verify that each bone retains its assigned condition.</w:t>
      </w:r>
    </w:p>
    <w:p w14:paraId="3F990E55" w14:textId="77777777" w:rsidR="00A80834" w:rsidRPr="00A80834" w:rsidRDefault="00A80834" w:rsidP="00793FE7">
      <w:pPr>
        <w:numPr>
          <w:ilvl w:val="0"/>
          <w:numId w:val="14"/>
        </w:numPr>
        <w:spacing w:after="0"/>
        <w:ind w:left="714" w:hanging="357"/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lang w:val="en-MU"/>
        </w:rPr>
        <w:t>Check that changing one bone's condition does not unintentionally change another bone.</w:t>
      </w:r>
    </w:p>
    <w:p w14:paraId="6DC79DE1" w14:textId="4165D33C" w:rsidR="00A80834" w:rsidRPr="00793FE7" w:rsidRDefault="00A80834" w:rsidP="00A80834">
      <w:pPr>
        <w:rPr>
          <w:rFonts w:ascii="Arial" w:hAnsi="Arial" w:cs="Arial"/>
          <w:sz w:val="28"/>
          <w:szCs w:val="28"/>
          <w:lang w:val="en-MU"/>
        </w:rPr>
      </w:pPr>
      <w:r w:rsidRPr="00793FE7">
        <w:rPr>
          <w:rFonts w:ascii="Arial" w:hAnsi="Arial" w:cs="Arial"/>
          <w:sz w:val="28"/>
          <w:szCs w:val="28"/>
          <w:lang w:val="en-MU"/>
        </w:rPr>
        <w:t>Test Analysis Report</w:t>
      </w:r>
    </w:p>
    <w:p w14:paraId="1E00BA20" w14:textId="48B8274C" w:rsidR="00A80834" w:rsidRPr="00A80834" w:rsidRDefault="00A80834" w:rsidP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Function:</w:t>
      </w:r>
      <w:r w:rsidRPr="00A80834">
        <w:rPr>
          <w:rFonts w:ascii="Arial" w:hAnsi="Arial" w:cs="Arial"/>
          <w:lang w:val="en-MU"/>
        </w:rPr>
        <w:t xml:space="preserve"> </w:t>
      </w:r>
      <w:r w:rsidR="00793FE7">
        <w:rPr>
          <w:rFonts w:ascii="Arial" w:hAnsi="Arial" w:cs="Arial"/>
          <w:lang w:val="en-MU"/>
        </w:rPr>
        <w:t>D</w:t>
      </w:r>
      <w:r w:rsidRPr="00A80834">
        <w:rPr>
          <w:rFonts w:ascii="Arial" w:hAnsi="Arial" w:cs="Arial"/>
          <w:lang w:val="en-MU"/>
        </w:rPr>
        <w:t>emonstrate whether users can select individual bones and change their condition through the colour-coding interface.</w:t>
      </w:r>
    </w:p>
    <w:p w14:paraId="46031255" w14:textId="53A594E1" w:rsidR="00793FE7" w:rsidRPr="00793FE7" w:rsidRDefault="00A80834" w:rsidP="00A80834">
      <w:pPr>
        <w:rPr>
          <w:rFonts w:ascii="Arial" w:hAnsi="Arial" w:cs="Arial"/>
        </w:rPr>
      </w:pPr>
      <w:r w:rsidRPr="00A80834">
        <w:rPr>
          <w:rFonts w:ascii="Arial" w:hAnsi="Arial" w:cs="Arial"/>
          <w:b/>
          <w:bCs/>
          <w:lang w:val="en-MU"/>
        </w:rPr>
        <w:t>Performance:</w:t>
      </w:r>
      <w:r w:rsidR="00793FE7">
        <w:rPr>
          <w:rFonts w:ascii="Arial" w:hAnsi="Arial" w:cs="Arial"/>
          <w:lang w:val="en-MU"/>
        </w:rPr>
        <w:t xml:space="preserve"> </w:t>
      </w:r>
      <w:r w:rsidR="00793FE7" w:rsidRPr="00793FE7">
        <w:rPr>
          <w:rFonts w:ascii="Arial" w:hAnsi="Arial" w:cs="Arial"/>
          <w:lang w:val="en-MU"/>
        </w:rPr>
        <w:t>Application is yet to be developed</w:t>
      </w:r>
    </w:p>
    <w:p w14:paraId="68A5530B" w14:textId="77BA6D61" w:rsidR="00A80834" w:rsidRPr="00793FE7" w:rsidRDefault="00A80834" w:rsidP="00A80834">
      <w:pPr>
        <w:rPr>
          <w:rFonts w:ascii="Arial" w:hAnsi="Arial" w:cs="Arial"/>
        </w:rPr>
      </w:pPr>
      <w:r w:rsidRPr="00A80834">
        <w:rPr>
          <w:rFonts w:ascii="Arial" w:hAnsi="Arial" w:cs="Arial"/>
          <w:b/>
          <w:bCs/>
          <w:lang w:val="en-MU"/>
        </w:rPr>
        <w:t>Data Measures:</w:t>
      </w:r>
      <w:r w:rsidR="00793FE7">
        <w:rPr>
          <w:rFonts w:ascii="Arial" w:hAnsi="Arial" w:cs="Arial"/>
          <w:lang w:val="en-MU"/>
        </w:rPr>
        <w:t xml:space="preserve"> </w:t>
      </w:r>
      <w:r w:rsidR="00793FE7" w:rsidRPr="00793FE7">
        <w:rPr>
          <w:rFonts w:ascii="Arial" w:hAnsi="Arial" w:cs="Arial"/>
          <w:lang w:val="en-MU"/>
        </w:rPr>
        <w:t>Application is yet to be developed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4698"/>
      </w:tblGrid>
      <w:tr w:rsidR="00A80834" w:rsidRPr="00A80834" w14:paraId="4A33C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FC5DB" w14:textId="77777777" w:rsidR="00A80834" w:rsidRPr="00A80834" w:rsidRDefault="00A80834" w:rsidP="00A80834">
            <w:pPr>
              <w:rPr>
                <w:rFonts w:ascii="Arial" w:hAnsi="Arial" w:cs="Arial"/>
                <w:b/>
                <w:bCs/>
                <w:lang w:val="en-MU"/>
              </w:rPr>
            </w:pPr>
            <w:r w:rsidRPr="00A80834">
              <w:rPr>
                <w:rFonts w:ascii="Arial" w:hAnsi="Arial" w:cs="Arial"/>
                <w:b/>
                <w:bCs/>
                <w:lang w:val="en-MU"/>
              </w:rPr>
              <w:lastRenderedPageBreak/>
              <w:t>Measure</w:t>
            </w:r>
          </w:p>
        </w:tc>
        <w:tc>
          <w:tcPr>
            <w:tcW w:w="0" w:type="auto"/>
            <w:vAlign w:val="center"/>
            <w:hideMark/>
          </w:tcPr>
          <w:p w14:paraId="40063BE0" w14:textId="77777777" w:rsidR="00A80834" w:rsidRPr="00A80834" w:rsidRDefault="00A80834" w:rsidP="00A80834">
            <w:pPr>
              <w:rPr>
                <w:rFonts w:ascii="Arial" w:hAnsi="Arial" w:cs="Arial"/>
                <w:b/>
                <w:bCs/>
                <w:lang w:val="en-MU"/>
              </w:rPr>
            </w:pPr>
            <w:r w:rsidRPr="00A80834">
              <w:rPr>
                <w:rFonts w:ascii="Arial" w:hAnsi="Arial" w:cs="Arial"/>
                <w:b/>
                <w:bCs/>
                <w:lang w:val="en-MU"/>
              </w:rPr>
              <w:t>Target</w:t>
            </w:r>
          </w:p>
        </w:tc>
      </w:tr>
      <w:tr w:rsidR="00A80834" w:rsidRPr="00A80834" w14:paraId="0912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61BA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Bone selection</w:t>
            </w:r>
          </w:p>
        </w:tc>
        <w:tc>
          <w:tcPr>
            <w:tcW w:w="0" w:type="auto"/>
            <w:vAlign w:val="center"/>
            <w:hideMark/>
          </w:tcPr>
          <w:p w14:paraId="6E77E82C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Correct bone selected</w:t>
            </w:r>
          </w:p>
        </w:tc>
      </w:tr>
      <w:tr w:rsidR="00A80834" w:rsidRPr="00A80834" w14:paraId="02A8E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F317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Condition assignment</w:t>
            </w:r>
          </w:p>
        </w:tc>
        <w:tc>
          <w:tcPr>
            <w:tcW w:w="0" w:type="auto"/>
            <w:vAlign w:val="center"/>
            <w:hideMark/>
          </w:tcPr>
          <w:p w14:paraId="48EE8D20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Correct condition applied</w:t>
            </w:r>
          </w:p>
        </w:tc>
      </w:tr>
      <w:tr w:rsidR="00A80834" w:rsidRPr="00A80834" w14:paraId="3EAF8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87FD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Visual colour change</w:t>
            </w:r>
          </w:p>
        </w:tc>
        <w:tc>
          <w:tcPr>
            <w:tcW w:w="0" w:type="auto"/>
            <w:vAlign w:val="center"/>
            <w:hideMark/>
          </w:tcPr>
          <w:p w14:paraId="44E5CB28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Correct colour displayed</w:t>
            </w:r>
          </w:p>
        </w:tc>
      </w:tr>
      <w:tr w:rsidR="00A80834" w:rsidRPr="00A80834" w14:paraId="447D2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3F2B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Multiple bone conditions</w:t>
            </w:r>
          </w:p>
        </w:tc>
        <w:tc>
          <w:tcPr>
            <w:tcW w:w="0" w:type="auto"/>
            <w:vAlign w:val="center"/>
            <w:hideMark/>
          </w:tcPr>
          <w:p w14:paraId="4092380D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Supported</w:t>
            </w:r>
          </w:p>
        </w:tc>
      </w:tr>
      <w:tr w:rsidR="00A80834" w:rsidRPr="00A80834" w14:paraId="15D5B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F767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Unselected bones</w:t>
            </w:r>
          </w:p>
        </w:tc>
        <w:tc>
          <w:tcPr>
            <w:tcW w:w="0" w:type="auto"/>
            <w:vAlign w:val="center"/>
            <w:hideMark/>
          </w:tcPr>
          <w:p w14:paraId="3504D7C0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Remain unchanged</w:t>
            </w:r>
          </w:p>
        </w:tc>
      </w:tr>
      <w:tr w:rsidR="00A80834" w:rsidRPr="00A80834" w14:paraId="662F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EBA4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Condition retained</w:t>
            </w:r>
          </w:p>
        </w:tc>
        <w:tc>
          <w:tcPr>
            <w:tcW w:w="0" w:type="auto"/>
            <w:vAlign w:val="center"/>
            <w:hideMark/>
          </w:tcPr>
          <w:p w14:paraId="3DEDC872" w14:textId="77777777" w:rsidR="00A80834" w:rsidRPr="00A80834" w:rsidRDefault="00A80834" w:rsidP="00A80834">
            <w:pPr>
              <w:rPr>
                <w:rFonts w:ascii="Arial" w:hAnsi="Arial" w:cs="Arial"/>
                <w:lang w:val="en-MU"/>
              </w:rPr>
            </w:pPr>
            <w:r w:rsidRPr="00A80834">
              <w:rPr>
                <w:rFonts w:ascii="Arial" w:hAnsi="Arial" w:cs="Arial"/>
                <w:lang w:val="en-MU"/>
              </w:rPr>
              <w:t>Correct condition remains associated with bone</w:t>
            </w:r>
          </w:p>
        </w:tc>
      </w:tr>
    </w:tbl>
    <w:p w14:paraId="6118FA33" w14:textId="3F57D750" w:rsidR="00414099" w:rsidRPr="00A80834" w:rsidRDefault="00A80834">
      <w:pPr>
        <w:rPr>
          <w:rFonts w:ascii="Arial" w:hAnsi="Arial" w:cs="Arial"/>
          <w:lang w:val="en-MU"/>
        </w:rPr>
      </w:pPr>
      <w:r w:rsidRPr="00A80834">
        <w:rPr>
          <w:rFonts w:ascii="Arial" w:hAnsi="Arial" w:cs="Arial"/>
          <w:b/>
          <w:bCs/>
          <w:lang w:val="en-MU"/>
        </w:rPr>
        <w:t>Errors/Deficiencies:</w:t>
      </w:r>
      <w:r w:rsidR="00793FE7">
        <w:rPr>
          <w:rFonts w:ascii="Arial" w:hAnsi="Arial" w:cs="Arial"/>
          <w:lang w:val="en-MU"/>
        </w:rPr>
        <w:t xml:space="preserve"> </w:t>
      </w:r>
      <w:r w:rsidR="00793FE7" w:rsidRPr="00793FE7">
        <w:rPr>
          <w:rFonts w:ascii="Arial" w:hAnsi="Arial" w:cs="Arial"/>
          <w:lang w:val="en-GB"/>
        </w:rPr>
        <w:t>Application is yet to be developed</w:t>
      </w:r>
    </w:p>
    <w:sectPr w:rsidR="00414099" w:rsidRPr="00A808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21B"/>
    <w:multiLevelType w:val="multilevel"/>
    <w:tmpl w:val="D1C0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D06ED"/>
    <w:multiLevelType w:val="multilevel"/>
    <w:tmpl w:val="DF2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21998"/>
    <w:multiLevelType w:val="hybridMultilevel"/>
    <w:tmpl w:val="2C6A28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74737"/>
    <w:multiLevelType w:val="multilevel"/>
    <w:tmpl w:val="8EF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71886"/>
    <w:multiLevelType w:val="multilevel"/>
    <w:tmpl w:val="067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C246F"/>
    <w:multiLevelType w:val="multilevel"/>
    <w:tmpl w:val="C0CE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37346"/>
    <w:multiLevelType w:val="multilevel"/>
    <w:tmpl w:val="1298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A0DDD"/>
    <w:multiLevelType w:val="multilevel"/>
    <w:tmpl w:val="EED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22826"/>
    <w:multiLevelType w:val="multilevel"/>
    <w:tmpl w:val="F7E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334A1"/>
    <w:multiLevelType w:val="multilevel"/>
    <w:tmpl w:val="F41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484017"/>
    <w:multiLevelType w:val="multilevel"/>
    <w:tmpl w:val="CED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659EF"/>
    <w:multiLevelType w:val="multilevel"/>
    <w:tmpl w:val="B8F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E1D07"/>
    <w:multiLevelType w:val="multilevel"/>
    <w:tmpl w:val="82D4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BF5EDE"/>
    <w:multiLevelType w:val="multilevel"/>
    <w:tmpl w:val="7E90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A055EC"/>
    <w:multiLevelType w:val="multilevel"/>
    <w:tmpl w:val="2358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10B12"/>
    <w:multiLevelType w:val="multilevel"/>
    <w:tmpl w:val="A854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239663">
    <w:abstractNumId w:val="8"/>
  </w:num>
  <w:num w:numId="2" w16cid:durableId="2066099823">
    <w:abstractNumId w:val="5"/>
  </w:num>
  <w:num w:numId="3" w16cid:durableId="1044018160">
    <w:abstractNumId w:val="4"/>
  </w:num>
  <w:num w:numId="4" w16cid:durableId="2066636872">
    <w:abstractNumId w:val="0"/>
  </w:num>
  <w:num w:numId="5" w16cid:durableId="1864173057">
    <w:abstractNumId w:val="1"/>
  </w:num>
  <w:num w:numId="6" w16cid:durableId="878782326">
    <w:abstractNumId w:val="3"/>
  </w:num>
  <w:num w:numId="7" w16cid:durableId="1439985067">
    <w:abstractNumId w:val="6"/>
  </w:num>
  <w:num w:numId="8" w16cid:durableId="259685309">
    <w:abstractNumId w:val="7"/>
  </w:num>
  <w:num w:numId="9" w16cid:durableId="760757691">
    <w:abstractNumId w:val="13"/>
  </w:num>
  <w:num w:numId="10" w16cid:durableId="1503475206">
    <w:abstractNumId w:val="14"/>
  </w:num>
  <w:num w:numId="11" w16cid:durableId="1223175091">
    <w:abstractNumId w:val="12"/>
  </w:num>
  <w:num w:numId="12" w16cid:durableId="493839863">
    <w:abstractNumId w:val="11"/>
  </w:num>
  <w:num w:numId="13" w16cid:durableId="480391068">
    <w:abstractNumId w:val="15"/>
  </w:num>
  <w:num w:numId="14" w16cid:durableId="1921940797">
    <w:abstractNumId w:val="10"/>
  </w:num>
  <w:num w:numId="15" w16cid:durableId="2142067274">
    <w:abstractNumId w:val="2"/>
  </w:num>
  <w:num w:numId="16" w16cid:durableId="1366366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34"/>
    <w:rsid w:val="00235185"/>
    <w:rsid w:val="0028071F"/>
    <w:rsid w:val="00414099"/>
    <w:rsid w:val="0055310C"/>
    <w:rsid w:val="00793FE7"/>
    <w:rsid w:val="00A80834"/>
    <w:rsid w:val="00C4166E"/>
    <w:rsid w:val="00C977FF"/>
    <w:rsid w:val="00F2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54FB"/>
  <w15:chartTrackingRefBased/>
  <w15:docId w15:val="{E63AF6D4-CCF2-4AB5-95EC-5691766C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FE7"/>
  </w:style>
  <w:style w:type="paragraph" w:styleId="Heading1">
    <w:name w:val="heading 1"/>
    <w:basedOn w:val="Normal"/>
    <w:next w:val="Normal"/>
    <w:link w:val="Heading1Char"/>
    <w:uiPriority w:val="9"/>
    <w:qFormat/>
    <w:rsid w:val="00A8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83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83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83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8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83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83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83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8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FE7"/>
    <w:pPr>
      <w:spacing w:after="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83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83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83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83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sheylee jaum</dc:creator>
  <cp:keywords/>
  <dc:description/>
  <cp:lastModifiedBy>sheylee jaum</cp:lastModifiedBy>
  <cp:revision>2</cp:revision>
  <dcterms:created xsi:type="dcterms:W3CDTF">2026-08-11T09:20:00Z</dcterms:created>
  <dcterms:modified xsi:type="dcterms:W3CDTF">2026-08-11T09:20:00Z</dcterms:modified>
</cp:coreProperties>
</file>